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Brunner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Inégalité(s) dans le discours de la presse française :usages discursifs et dimensions sémantiques d’un 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Pordeus-Ribeiro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18-2,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⟨10.4000/corela.12798⟩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une réponse vague” – Quand le locuteur ordinaire porte des jugements sur le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4.2,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halshs-02523963v1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interprétation d’usages de mots dans la presse : l’exemple de « « vague » » et d’« « inégalité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du discours entre description et geste critique</w:t>
            </w:r>
            <w:r>
              <w:rPr/>
              <w:t xml:space="preserve">, Stéphane Bikialo, Pascale Brunner, Fred Hailon, Julien Rault, Nov 2018, FoReLLIS,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profils sémantiques des mots : l’exemple d’ inégalité(s) dans la presse française en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Communication Information Médias</w:t>
            </w:r>
            <w:r>
              <w:rPr/>
              <w:t xml:space="preserve">, Jocelyne Arquembourg, Mar 2017, Paris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Inégalité(s)&amp;quot; dans les discours de la presse française en 2015 – Entre dire et ne (presque) pas dire l’inégalité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Internacional de Análise do Discurso</w:t>
            </w:r>
            <w:r>
              <w:rPr/>
              <w:t xml:space="preserve">, Sep 2016,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à entrée lexicale : sens et usages du mot ‘’vague’’ dans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do GP Diálogo</w:t>
            </w:r>
            <w:r>
              <w:rPr/>
              <w:t xml:space="preserve">, Sep 2016, Universidade de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„C’est vague“, „c’est imprécis“, „c’est flou“ : ce que les jugements des locuteurs ordinaires nous disent à propos du vague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Approximation et précision III</w:t>
            </w:r>
            <w:r>
              <w:rPr/>
              <w:t xml:space="preserve">, Jun 2013,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a vague answer” – Judgments about vagueness in ordinary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</w:t>
            </w:r>
            <w:r>
              <w:rPr/>
              <w:t xml:space="preserve">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vague ? Pour une approche &amp;quot;perceptive&amp;quot;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l’événement. Aspects linguistiques, discursifs et sociétaux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Elefante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Licia Reggiani</w:t>
              </w:r>
            </w:hyperlink>
          </w:p>
          <w:p>
            <w:pPr/>
            <w:r>
              <w:rPr/>
              <w:t xml:space="preserve">Lambert-Lucas.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vague, Die Vagheit. Du mot au concept, pragmatique et folk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Lambert-Lucas.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halshs-02518232v1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l’incertitude dans les discours médiatiques et scientifiques au temps du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Diskin-Holdaway</w:t>
              </w:r>
            </w:hyperlink>
          </w:p>
          <w:p>
            <w:pPr/>
            <w:r>
              <w:rPr/>
              <w:t xml:space="preserve">Blandine Pennec. </w:t>
            </w:r>
            <w:r>
              <w:rPr>
                <w:i w:val="1"/>
                <w:iCs w:val="1"/>
              </w:rPr>
              <w:t xml:space="preserve">Les discours de crise sanitaire (Covid-19). Approches linguistiques</w:t>
            </w:r>
            <w:r>
              <w:rPr/>
              <w:t xml:space="preserve">, Artois Presses Universitaires, pp.139-162, 2024, Linguistique, traductologie et didactique, 978-2-84832-595-8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au prisme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221-238, </w:t>
            </w:r>
            <w:hyperlink r:id="rId32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comme terrain d’observation de discours hors-normes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Éditions de l'Université de Sherbrooke, pp.79-91,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⟨10.17118/11143/15574⟩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Re-writing operations and their effects of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</w:t>
            </w:r>
            <w:r>
              <w:rPr/>
              <w:t xml:space="preserve">, John Benjamins Publishing Company,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Perlokution », « Propositionaler Akt », « Denotation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Johannes Angermüller; Martin Nonhoff; Martin Reisigl; Daniel Wrana; Alexander Ziem. </w:t>
            </w:r>
            <w:r>
              <w:rPr>
                <w:i w:val="1"/>
                <w:iCs w:val="1"/>
              </w:rPr>
              <w:t xml:space="preserve">Wörterbuch Interdisziplinäre Diskursforschung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Suhrkamp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terrain de recherche : une perspective renouvelée pour l’analyse du discours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Rivera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Chaves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</w:p>
          <w:p>
            <w:pPr/>
            <w:r>
              <w:rPr/>
              <w:t xml:space="preserve">Frédéric Pugnière-Saavedra; Frédérique Sitri; Marie Veniard. </w:t>
            </w:r>
            <w:r>
              <w:rPr>
                <w:i w:val="1"/>
                <w:iCs w:val="1"/>
              </w:rPr>
              <w:t xml:space="preserve">L’analyse de discours dans la société : engagement du chercheur et demande sociale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pp.141-161,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&amp;quot;L’analyse du discours entre description, geste critique et intervention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Organisé Par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FoReLLIS &amp;quot;L’analyse du discours entre description et geste critique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vague - De l’usage évaluatif d’un terme en français et en allemand à la reconstruction d’un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</w:p>
          <w:p>
            <w:pPr/>
            <w:r>
              <w:rPr/>
              <w:t xml:space="preserve">Linguistique. Université de la Sorbonne nouvelle - Paris III; Ludwig-Maximilians Universität (Munich, Allemagne), 2011.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2011PA030114⟩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tel-01334835v1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7247v1" TargetMode="External"/><Relationship Id="rId8" Type="http://schemas.openxmlformats.org/officeDocument/2006/relationships/hyperlink" Target="https://hal.science/search/index/?q=*&amp;authFullName_s=Pascale Brunner" TargetMode="External"/><Relationship Id="rId9" Type="http://schemas.openxmlformats.org/officeDocument/2006/relationships/hyperlink" Target="https://hal.science/search/index/?q=*&amp;authFullName_s=Michele Pordeus-Ribeiro" TargetMode="External"/><Relationship Id="rId10" Type="http://schemas.openxmlformats.org/officeDocument/2006/relationships/hyperlink" Target="https://dx.doi.org/10.4000/corela.12798" TargetMode="External"/><Relationship Id="rId11" Type="http://schemas.openxmlformats.org/officeDocument/2006/relationships/hyperlink" Target="https://shs.hal.science/halshs-02523963v1" TargetMode="External"/><Relationship Id="rId12" Type="http://schemas.openxmlformats.org/officeDocument/2006/relationships/hyperlink" Target="https://shs.hal.science/halshs-02518206v1" TargetMode="External"/><Relationship Id="rId13" Type="http://schemas.openxmlformats.org/officeDocument/2006/relationships/hyperlink" Target="https://shs.hal.science/halshs-02518213v1" TargetMode="External"/><Relationship Id="rId14" Type="http://schemas.openxmlformats.org/officeDocument/2006/relationships/hyperlink" Target="https://hal.science/search/index/?q=*&amp;authFullName_s=Michele Pordeus Ribeiro" TargetMode="External"/><Relationship Id="rId15" Type="http://schemas.openxmlformats.org/officeDocument/2006/relationships/hyperlink" Target="https://shs.hal.science/halshs-02518218v1" TargetMode="External"/><Relationship Id="rId16" Type="http://schemas.openxmlformats.org/officeDocument/2006/relationships/hyperlink" Target="https://shs.hal.science/halshs-02518221v1" TargetMode="External"/><Relationship Id="rId17" Type="http://schemas.openxmlformats.org/officeDocument/2006/relationships/hyperlink" Target="https://shs.hal.science/halshs-02518228v1" TargetMode="External"/><Relationship Id="rId18" Type="http://schemas.openxmlformats.org/officeDocument/2006/relationships/hyperlink" Target="https://hal.science/search/index/?q=*&amp;authFullName_s=Georgeta Cislaru" TargetMode="External"/><Relationship Id="rId19" Type="http://schemas.openxmlformats.org/officeDocument/2006/relationships/hyperlink" Target="https://hal.science/search/index/?q=*&amp;authFullName_s=Thierry Olive" TargetMode="External"/><Relationship Id="rId20" Type="http://schemas.openxmlformats.org/officeDocument/2006/relationships/hyperlink" Target="https://shs.hal.science/halshs-02523966v1" TargetMode="External"/><Relationship Id="rId21" Type="http://schemas.openxmlformats.org/officeDocument/2006/relationships/hyperlink" Target="https://shs.hal.science/halshs-02523967v1" TargetMode="External"/><Relationship Id="rId22" Type="http://schemas.openxmlformats.org/officeDocument/2006/relationships/hyperlink" Target="https://hal.science/hal-04514332v1" TargetMode="External"/><Relationship Id="rId23" Type="http://schemas.openxmlformats.org/officeDocument/2006/relationships/hyperlink" Target="https://shs.hal.science/halshs-02536250v1" TargetMode="External"/><Relationship Id="rId24" Type="http://schemas.openxmlformats.org/officeDocument/2006/relationships/hyperlink" Target="https://hal.science/search/index/?q=*&amp;authFullName_s=Chiara Elefante" TargetMode="External"/><Relationship Id="rId25" Type="http://schemas.openxmlformats.org/officeDocument/2006/relationships/hyperlink" Target="https://hal.science/search/index/?q=*&amp;authFullName_s=Stavroula Katsiki" TargetMode="External"/><Relationship Id="rId26" Type="http://schemas.openxmlformats.org/officeDocument/2006/relationships/hyperlink" Target="https://hal.science/search/index/?q=*&amp;authFullName_s=Licia Reggiani" TargetMode="External"/><Relationship Id="rId27" Type="http://schemas.openxmlformats.org/officeDocument/2006/relationships/hyperlink" Target="https://shs.hal.science/halshs-02518232v1" TargetMode="External"/><Relationship Id="rId28" Type="http://schemas.openxmlformats.org/officeDocument/2006/relationships/hyperlink" Target="https://hal.science/hal-04892179v1" TargetMode="External"/><Relationship Id="rId29" Type="http://schemas.openxmlformats.org/officeDocument/2006/relationships/hyperlink" Target="https://hal.science/search/index/?q=*&amp;authFullName_s=Jeanne Vigneron-Bosbach" TargetMode="External"/><Relationship Id="rId30" Type="http://schemas.openxmlformats.org/officeDocument/2006/relationships/hyperlink" Target="https://hal.science/search/index/?q=*&amp;authFullName_s=Chlo&#233; Diskin-Holdaway" TargetMode="External"/><Relationship Id="rId31" Type="http://schemas.openxmlformats.org/officeDocument/2006/relationships/hyperlink" Target="https://shs.hal.science/halshs-02506649v1" TargetMode="External"/><Relationship Id="rId32" Type="http://schemas.openxmlformats.org/officeDocument/2006/relationships/hyperlink" Target="https://iste-editions.fr/products/le-partage-du-sens" TargetMode="External"/><Relationship Id="rId33" Type="http://schemas.openxmlformats.org/officeDocument/2006/relationships/hyperlink" Target="https://shs.hal.science/halshs-02506379v1" TargetMode="External"/><Relationship Id="rId34" Type="http://schemas.openxmlformats.org/officeDocument/2006/relationships/hyperlink" Target="https://dx.doi.org/10.17118/11143/15574" TargetMode="External"/><Relationship Id="rId35" Type="http://schemas.openxmlformats.org/officeDocument/2006/relationships/hyperlink" Target="https://shs.hal.science/halshs-02506670v1" TargetMode="External"/><Relationship Id="rId36" Type="http://schemas.openxmlformats.org/officeDocument/2006/relationships/hyperlink" Target="https://shs.hal.science/halshs-02523962v1" TargetMode="External"/><Relationship Id="rId37" Type="http://schemas.openxmlformats.org/officeDocument/2006/relationships/hyperlink" Target="https://www.suhrkamp.de/buecher/diskursnetz-_29697.html" TargetMode="External"/><Relationship Id="rId38" Type="http://schemas.openxmlformats.org/officeDocument/2006/relationships/hyperlink" Target="https://shs.hal.science/halshs-02523965v1" TargetMode="External"/><Relationship Id="rId39" Type="http://schemas.openxmlformats.org/officeDocument/2006/relationships/hyperlink" Target="https://hal.science/search/index/?q=*&amp;authFullName_s=Christian Rivera" TargetMode="External"/><Relationship Id="rId40" Type="http://schemas.openxmlformats.org/officeDocument/2006/relationships/hyperlink" Target="https://hal.science/search/index/?q=*&amp;authFullName_s=Aline Chaves" TargetMode="External"/><Relationship Id="rId41" Type="http://schemas.openxmlformats.org/officeDocument/2006/relationships/hyperlink" Target="https://www.honorechampion.com/fr/champion/7942-book-08532456-9782745324566.html" TargetMode="External"/><Relationship Id="rId42" Type="http://schemas.openxmlformats.org/officeDocument/2006/relationships/hyperlink" Target="https://hal.science/hal-02523614v1" TargetMode="External"/><Relationship Id="rId43" Type="http://schemas.openxmlformats.org/officeDocument/2006/relationships/hyperlink" Target="https://hal.science/search/index/?q=*&amp;authFullName_s=Organis&#233; Par" TargetMode="External"/><Relationship Id="rId44" Type="http://schemas.openxmlformats.org/officeDocument/2006/relationships/hyperlink" Target="https://hal.science/search/index/?q=*&amp;authFullName_s=St&#233;phane Bikialo" TargetMode="External"/><Relationship Id="rId45" Type="http://schemas.openxmlformats.org/officeDocument/2006/relationships/hyperlink" Target="https://hal.science/search/index/?q=*&amp;authFullName_s=Fred Hailon" TargetMode="External"/><Relationship Id="rId46" Type="http://schemas.openxmlformats.org/officeDocument/2006/relationships/hyperlink" Target="https://hal.science/search/index/?q=*&amp;authFullName_s=Julien Rault" TargetMode="External"/><Relationship Id="rId47" Type="http://schemas.openxmlformats.org/officeDocument/2006/relationships/hyperlink" Target="https://shs.hal.science/halshs-02523981v1" TargetMode="External"/><Relationship Id="rId48" Type="http://schemas.openxmlformats.org/officeDocument/2006/relationships/hyperlink" Target="https://theses.hal.science/tel-01334835v1" TargetMode="External"/><Relationship Id="rId49" Type="http://schemas.openxmlformats.org/officeDocument/2006/relationships/hyperlink" Target="https://www.theses.fr/2011PA03011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Brunner</dc:title>
  <dc:description>CV</dc:description>
  <dc:subject/>
  <cp:keywords/>
  <cp:category/>
  <cp:lastModifiedBy/>
  <dcterms:created xsi:type="dcterms:W3CDTF">2026-03-30T01:03:03+02:00</dcterms:created>
  <dcterms:modified xsi:type="dcterms:W3CDTF">2026-03-30T01:03:03+02:00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