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Pascale Delormas </w:t></w:r></w:p><w:p><w:pPr><w:spacing w:before="600"/></w:pPr></w:p><w:p><w:pPr><w:spacing w:before="600"/></w:pPr></w:p><w:p><w:pPr><w:pStyle w:val="Heading2"/></w:pPr><w:r><w:rPr><w:color w:val="1e198e"/><w:b w:val="1"/><w:bCs w:val="1"/></w:rPr><w:t xml:space="preserve">Présentation</w:t></w:r></w:p><w:p><w:pPr><w:spacing w:after="100"/></w:pPr></w:p><w:p><w:pPr/><w:r><w:rPr/><w:t xml:space="preserve">Pascale DELORMASProfesseure en sciences du langage à Sorbonne UniversitéRattachement : INSPÉ de ParisAffiliation : STIH</w:t></w:r><w:hyperlink r:id="rId7" w:history="1"><w:r><w:rPr><w:color w:val="#410a8c"/><w:u w:val="single"/></w:rPr><w:t xml:space="preserve">pascale.delormas@sorbonne-universite.fr</w:t></w:r></w:hyperlink></w:p><w:p><w:pPr/><w:r><w:rPr/><w:t xml:space="preserve">CURRICULUM VITAEJANVIER 2023</w:t></w:r></w:p><w:p><w:pPr/><w:r><w:rPr/><w:t xml:space="preserve">Baccalauréat scientifiqueLangues parlées et écrites : français (langue maternelle), allemand (courant), anglais (courant)Langues étudiées : latin, grec</w:t></w:r></w:p><w:p><w:pPr/><w:r><w:rPr/><w:t xml:space="preserve">Fonction actuelle : Enseignante-chercheure en Sciences du langage (7ème section du CNU)Grade : Professeure des universitésTitulaire de la PEDR (2016-2020)</w:t></w:r></w:p><w:p><w:pPr/><w:r><w:rPr/><w:t xml:space="preserve">Diplômes2013     Habilitation à diriger des recherches (Université Paris-Est)Lieux d’institution discursive. Doxas – Pratiques scolaires – Mise en scène de soi. Membres du jury : J.-L. Chiss (Université Paris 3 - Sorbonne Nouvelle), D. Ducard (Université Paris-Est), D. Maingueneau, garant (Université Paris 4 - Sorbonne), S. Plane (Université Paris 4 - Sorbonne), P. von Münchow (Université Paris 5), P. Schepens (Université de Franche-Comté).</w:t></w:r></w:p><w:p><w:pPr/><w:r><w:rPr/><w:t xml:space="preserve">2006    Thèse en sciences du langage (Université Paris 12)Genres de la mise en scène de soi : les ‘autographies’ de Jean-Jacques Rousseau. Membres du jury : D. Maingueneau, directeur (UPEC), J.-L. Chiss (Université Paris 3 - Sorbonne Nouvelle), I. Laborde-Milaa (UPEC), J.-F. Perrin (Université Grenoble 3), A. Rabatel (Président de jury, Université Lyon 2). Mention : très honorable avec félicitations.</w:t></w:r></w:p><w:p><w:pPr/><w:r><w:rPr/><w:t xml:space="preserve">2000    DEA en Sciences du langage (Université de Tours)Mémoire : Autobiographie et approche linguistique du sujet. L’exemple des Confessions de Rousseau. A. Delplanque (Directeur), mention Très bien.</w:t></w:r></w:p><w:p><w:pPr/><w:r><w:rPr/><w:t xml:space="preserve">1989… Capes de Lettres Modernes</w:t></w:r></w:p><w:p><w:pPr/><w:r><w:rPr/><w:t xml:space="preserve">1986  Maîtrise de Lettres Modernes (Université de Strasbourg)Mémoire : Jouhandeau comme autobiographe. Un monument à sa mémoire, mention Très bien</w:t></w:r></w:p><w:p><w:pPr/><w:r><w:rPr/><w:t xml:space="preserve">1985  Licence de Lettres Modernes (Université de Strasbourg)</w:t></w:r></w:p><w:p><w:pPr/><w:r><w:rPr/><w:t xml:space="preserve">1975 Licence d’Allemand (langue et littérature) et Certificat de maîtrise d’Allemand en sémiotique (Université de Saarbrücken, Allemagne)</w:t></w:r></w:p><w:p><w:pPr/><w:r><w:rPr/><w:t xml:space="preserve">1972   Baccalauréat scientifique</w:t></w:r></w:p><w:p><w:pPr/><w:r><w:rPr/><w:t xml:space="preserve">Expérience professionnelle2020 - … 	   Professeure des universités en sciences du langage (Sorbonne université)2007 - 2020       Maîtresse de conférences en Sciences du langage (Université Paris-Est)2000 - 2006   Professeure du secondaire affectée dans le supérieur (Iufm des Académies d’Orléans-Tours puis de Rouen)1976 - 2000	Professeure d’allemand puis de lettres (Lycées des académies de Strasbourg, Rouen,Nantes, Orléans-Tours)Production scientifique</w:t></w:r></w:p><w:p><w:pPr/><w:r><w:rPr/><w:t xml:space="preserve">Monographie(2012) De l’autobiographie à la mise en scène de soi. Le cas Rousseau, Limoges, Lambert-Lucas. ISBN : 978-2-35935-062-3</w:t></w:r></w:p><w:p><w:pPr/><w:r><w:rPr/><w:t xml:space="preserve">Direction d’un numéro de revue(2017) Aad, 19, « Pratiques discursives dans le champ de l’école », </w:t></w:r><w:hyperlink r:id="rId8" w:history="1"><w:r><w:rPr><w:color w:val="#410a8c"/><w:u w:val="single"/></w:rPr><w:t xml:space="preserve">http://aad.revues.org/2402</w:t></w:r></w:hyperlink></w:p><w:p><w:pPr/><w:r><w:rPr/><w:t xml:space="preserve">Co-directions(2012) avec Cossutta F. et Maingueneau D. (éds), La vie à l’œuvre. Le biographique dans le discours philosophique, Limoges, Lambert-Lucas. ISBN : 978-2-35935-061-6(2013) avec Maingueneau D. et Østenstad I. (éds), Se dire écrivain. Pratiques discursives de la mise en scène de soi, Limoges, Lambert-Lucas. ISBN : 978-2-35935-063-0</w:t></w:r></w:p><w:p><w:pPr/><w:r><w:rPr/><w:t xml:space="preserve">Articles publiés dans des revues à comité de lecture international(2003) « L'élaboration d'une culture commune », Le français aujourd'hui, 140, p. 83-92. </w:t></w:r><w:hyperlink r:id="rId9" w:history="1"><w:r><w:rPr><w:color w:val="#410a8c"/><w:u w:val="single"/></w:rPr><w:t xml:space="preserve">https://www.cairn.info/revue-le-francais-aujourd-hui-2003-1-page-83.htm</w:t></w:r></w:hyperlink><w:r><w:rPr/><w:t xml:space="preserve">(2004) « Les Dialogues de Rousseau : de la scène d’énonciation à la paratopie », Champs du signe, 18, Toulouse, Éditions Universitaires du Sud, p. 39-59. ISSN : 1157-486(2008) « L’image de soi dans les ‘autographies’ de Rousseau », Argumentation et Analyse du Discours, 1. </w:t></w:r><w:hyperlink r:id="rId10" w:history="1"><w:r><w:rPr><w:color w:val="#410a8c"/><w:u w:val="single"/></w:rPr><w:t xml:space="preserve">http://aad.revues.org/311</w:t></w:r></w:hyperlink><w:r><w:rPr/><w:t xml:space="preserve">(2011) « Analyse du discours et discours institutionnel de l’école : le cas de l’écriture de soi », Cahiers de Sociolinguistique, 15, Approches de la pluralité sociolinguistique : Vers quelles convergences des pratiques de recherche et d’éducation ? p. 109-121. ISBN : 978-2-8066-3214-2(2012) « Contribution à une analyse de l'ethos discursif de l'enseignant », Pratiques, 153/154, Les Littéracies universitaires : perspectives internationales, p. 100-114.</w:t></w:r><w:hyperlink r:id="rId11" w:history="1"><w:r><w:rPr><w:color w:val="#410a8c"/><w:u w:val="single"/></w:rPr><w:t xml:space="preserve">http://journals.openedition.org/pratiques/1953</w:t></w:r></w:hyperlink><w:r><w:rPr/><w:t xml:space="preserve">(2015) « La communication médiatique à propos des élèves de la banlieue. Doxogenèse et perspective sémantico-pragmatique », Cahiers de Linguistique, 41/2, p 73-84. ISBN : 978-2-8066-3214-2(2016) « Construction du corps féminin dans la presse magazine. Rose et Causette, entre fleur et fusil », Semen, 42, Varia. </w:t></w:r><w:hyperlink r:id="rId12" w:history="1"><w:r><w:rPr><w:color w:val="#410a8c"/><w:u w:val="single"/></w:rPr><w:t xml:space="preserve">http://journals.openedition.org/semen/10642</w:t></w:r></w:hyperlink><w:r><w:rPr/><w:t xml:space="preserve">(2017) « Introduction. Pour une analyse du discours de l’école. Frontières et jalons », Aad 19, « Pratiques discursives dans le champ de l’école. </w:t></w:r><w:hyperlink r:id="rId13" w:history="1"><w:r><w:rPr><w:color w:val="#410a8c"/><w:u w:val="single"/></w:rPr><w:t xml:space="preserve">http://aad.revues.org/2488</w:t></w:r></w:hyperlink><w:r><w:rPr/><w:t xml:space="preserve">(2017) « De la contestation doxique dans le champ discursif de l’école française », Aad 19, « Pratiques discursives dans le champ de l’école ». </w:t></w:r><w:hyperlink r:id="rId14" w:history="1"><w:r><w:rPr><w:color w:val="#410a8c"/><w:u w:val="single"/></w:rPr><w:t xml:space="preserve">http://aad.revues.org/2404</w:t></w:r></w:hyperlink><w:r><w:rPr/><w:t xml:space="preserve">(2019) « Le cadrage du mémoire de master MEEF : un lieu discursif institutionnel homogène ? », Le Français Aujourd’hui, 204, « Circulation des savoirs entre recherche et formation ». </w:t></w:r><w:hyperlink r:id="rId15" w:history="1"><w:r><w:rPr><w:color w:val="#410a8c"/><w:u w:val="single"/></w:rPr><w:t xml:space="preserve">http://www.afef.org/system/files/2019-04/DELORMAS-FA%20204-EN%20LIGNE.pdf</w:t></w:r></w:hyperlink><w:r><w:rPr/><w:t xml:space="preserve">(2019) « Approche discursive de la généricité des monographies illustrées: le parti pris des « Albums de la Pléiade » et des « Écrivains de toujours » dans Martens D. et Yanoshevsky G. (éds), Les constructions de la figure de l’auteur, Notthingham French Studies, 58, p. 273-285.(2020) « Discours de soi dans le champ de la santé publique. Engagement et expérimentation vaccinale », Semen, 48.(sous presse, 2023) « Faire peur, un acte de langage salvateur ? Quelques éléments pour une approche discursive de la pensée effondriste en France », Signata, 14.(sous presse, 2023) « Corporéité de groupe et effets pragmatiques de l’argument ‘faire corps’ », Semen 53.(sous presse, 2023) « Corps en acte et positionnement idéologique en territoire géographique, culturel et écologique », von Münchow, P.(éd.), Cahiers du Cediscor, 19.(sous presse, 2024) « Pour une approche tensive du transfert discursif et du transport émotionnel », Paris, Colas-Blaise M. (éd.), Louvain-la-Neuve, Bruylant – Academia.</w:t></w:r></w:p><w:p><w:pPr/><w:r><w:rPr/><w:t xml:space="preserve">Articles publiés dans des recueils à comité de lecture(2010) « République des lettres et positionnement paratopique de Jean-Jacques Rousseau », dans Moreira de Mello C. M. et Garcia Ferreira Catharina P. P. (coord.), Cenas da Literatura Moderna, Rio de Janeiro, Édition 7 Letras, p. 19-7. ISBN : 9788575776889(2010) « Polémique et paratopie créatrice : de l’ombre à la lumière éditoriale », dans Maingueneau D. et Østenstad I. (éds) Au-delà des œuvres, Paris, L’Harmattan, p. 103-123. ISBN : 978-2-296-11994-9(2010) « Inscription textuelle de l’hétérogénéité énonciative dans les discours autographiques », dans Florea L. S., Papahagi C., Pop L., Curea A. (éds), Directions actuelles en linguistique du texte, vol. 2, Cluj-Napoca, Casa Cărţii de Ştiinţă, p. 85-95. ISBN : 978-973-133-746-3(2011) « Modalités de légitimation auctoriale : identité collective vs identité individuelle », dans Amedegnato O. S., Gbanou S. K. et Ngalasso-Mwatha M., Légitimité, légitimation, Bordeaux, Presses universitaires de Bordeaux, p. 343-355. ISBN: 978-2-86781-798-4(2011) avec Montandon Ch., « Konzeptionen europäischer Bürgerschaft in der Schule : Dissonanzen auf institutioneller Ebene », dans Delory-Momberger C., Gebauer G., Kruger-Potratz M., Montandon Ch. et Wulf Ch., Europeische Bürgerschaft in Bewegung, Münster/ New York, Waxmann, coll. « Dialog-Dialogues », p. 103-116. ISBN : 978-3-8309-2570-5(2012) « Un cas particulier d’interdiscursivité : l’autocitation dans l’auto/bio/graphie de philosophe », dans Lorda Mur C. U., (coord.), Polifonía e intertextualidad en el diálogo, Madrid, Oralia, Anejos 6, p. 83-95. ISBN : 978-84-7635-837-5(2012) « Prescription scolaire et pluralités des figures de soi », dans Sauvage J. (éd), La construction identitaire à l'école, Paris, L’Harmattan, coll. « Enfance et lecture », p. 271-284. ISBN : 978-2-296-96273-6(2012) avec Montandon Ch., « Conceptions de la citoyenneté européenne à l’école : une cacophonie institutionnelle », dans Delory-Momberger C., Gebauer G., Kruger-Potratz M., Montandon Ch. et Wulf Ch., La citoyenneté européenne. Désirs d’Europe. Regards des marges, Paris, L’Harmattan, coll. « Éducation comparée », p. 137-153. ISBN : 978-2-296-55679-9(2012) avec Cossutta F. et Maingueneau D. (éds), « Introduction », La vie à l’œuvre. Le biographique dans le discours philosophique, Limoges, Lambert-Lucas. ISBN : 978-2-35935-061-6(2012) « Les Confessions disent-elles quelque chose de Rousseau ? », dans Cossutta F., Delormas P. et Maingueneau D., La vie à l’œuvre. Le biographique dans le discours philosophique, Limoges, Lambert-Lucas, p. 71-86. ISBN : 978-2-35935-061-6(2013) avec Maingueneau D. et Østenstad I. « Introduction », Se dire écrivain. Pratiques discursives de la mise en scène de soi, Limoges, Lambert-Lucas, p. 7-11. ISBN : 978-2-35935-063-0(2013) « De l’interincompréhension à la conquête du public. Modes de paratopie langagière et légitimité auctoriale », dans Delormas P., Maingueneau D. et Østenstad I. (éds), Se dire écrivain. Pratiques discursives de la mise en scène de soi. Limoges, Lambert-Lucas, p. 51-67. ISBN : 978-2-35935-063-0(2014) « Espace d’étayage : la scène et la coulisse. Contribution à l’analyse de la circulation des discours dans le champ littéraire », dans Sergier M., Vandevoorde H. et van Zogge M. (éds), Over de auteur / À propos de l'auteur, CLW 6, Gent (Gand), Academia Press, Coll. « Ginkgo », p. 59-83. ISBN : 978-90-382-2429-9(2014) avec Preisinger A. et Standke J. « Diskursanalyse und Literaturwissenschaft », dans Angermüller J., Nonhoff M., Herschinger E., Macgilchrist F., Reisigl M., Wedl J., Wrana D., Ziem A. (éds), Diskursforschung. Ein interdisziplinäres Handbuch, Bielefeld, Transcript, p. 130-139. ISBN : 978-3-518-29697-4(2015) « Des ratés dans l'étayage, stratégies enseignantes et obstacles à la compréhension en lecture », Tuomarla U. et Paloheimo M., Tiittula L., Sairio A., Isosävi J., (éds.) Du malentendu à la violence verbale, Mémoires de la Société Néophilologique de Helsinki, TOME XCIII, Helsinki, Société Néophilologique, p. 223-236. ISBN : 978-951-9040-49-3(2015) « Écriture de soi et régime de singularisation dans le champ littéraire », dans Angermüller J. et Philippe G. (dir.), Analyse du discours et dispositifs d’énonciation. Autour des travaux de Dominique Maingueneau, Limoges, Lambert-Lucas. p. 177-186. ISBN : 978-2-35935-137-8(2015) « O ensino dos usos letrados nos curricula universitários: um objeto para a análise do discurso » (« L’enseignement des usages littératiés dans les curricula universitaires : un objet  pour l’analyse de discours »), dans Assis J. A., Boch, F. et Rinck F. (éds), Letramento e formação universitária, Campinas, Mercado de Letras. ISBN : 978-85-7591-369-7(2015) « Das Genre reflexiven Schreibens in der Lehrer_innenbildung. Eine diskursanalytische Studie », dans Fegter, S., Kessl, F., Langer, A., Ott, M., Rothe, D., Wrana, D. (éds.), Erziehungswissenschaftliche Diskursforschung. Empirische Analysen zu Bildungs- und Erziehungsverhältnissen, Wiesbaden,VS Verlag, p. 59-74. ISBN : 978-3-531-18737-2(2016) « Du concept au concetto. Manifestation discursive de la rupture ontologique dans De l’existence à l’existant de Levinas », dans Río Aguilar J. I., Cadet L., Muller C., Rivière V. (dir.), L’enseignant et le chercheur au cœur des discours, des textes et des actions, Mélanges offerts à Francine Cicurel, Paris, Riveneuve Editions, p. 55-71. ISBN : 978-2-36013-381-9(2016) « Citation, type et genre de discours », dans Vladirmirska E. et Ponchon T. (dir.), Dire l’autre voir autrui. L’altérité dans la langue et les discours, Paris, L’Harmattan, coll. « Sémantiques », p. 147-149. ISBN : 9782343099231(2020) « Le concept, un problème de traduction du réel. L’exemple de De l’existence à l’existant de Levinas », Cossutta, F. (éd.), La fabrique discursive des concepts philosophiques, Limoges, Lambert-Lucas. ISBN : 978-2-35935-315-0</w:t></w:r></w:p><w:p><w:pPr/><w:r><w:rPr/><w:t xml:space="preserve">Articles publiés dans des actes de colloques avec comité de lecture international(2001) « L'argumentation en classe de français au lycée », dans Grataloup N. & Guinchard J.-J., Enseigner la philosophie aujourd'hui : pratiques et devenirs, Actes du premier colloque de l'ACIREPH, CRDP du Languedoc-Roussillon. ISBN : 2-86626-109-72008) « Auteur et interdiscours. Le cas de l’autographie », dans Emediato W., Machado I. L. et Mello R. (dir.), Emoções, ethos e argumentação, Anais do III Simpósio Internacional sobre Análise do Discurso, Universidade Federal de Minas Gerais, Belo Horizonte, CDRom.(2008) « Reconditionnement énonciatif et reconfiguration discursive dans les discours de la mise en scène de soi : l'exemple des autographies de Jean-Jacques Rousseau », dans Durand J., Habert B. et Laks B. (éds), Actes du congrès Mondial de Linguistique Française, Paris, Institut de Linguistique Française. ISBN : 978-2-7598-0358-3(2010) « Du genre littéraire au genre discursif : le cas de l’autographie », dans Ablali D. et Kastberg Sjöblom M. (éds), Linguistique et littérature. Cluny, 40 ans après, Besançon,  Presses universitaires de Franche-Comté, coll. « Annales littéraires de l'université de Franche-Comté », p. 267-277. ISBN : 978-2-84867-286-1(2010) avec Montandon Ch. « Éducation à la citoyenneté européenne : un révélateur de tensions institutionnelles », Actes du congrès de l’Actualité de la recherche en éducation et en formation. </w:t></w:r><w:hyperlink r:id="rId16" w:history="1"><w:r><w:rPr><w:color w:val="#410a8c"/><w:u w:val="single"/></w:rPr><w:t xml:space="preserve">https://plone2.unige.ch/aref</w:t></w:r></w:hyperlink><w:r><w:rPr/><w:t xml:space="preserve"> 2010 communications-orales/premiers-auteurs-en-d/Education%20a%20la%20 Citoyennete.pdf/view.(2012) avec Bautier É. « Comment la presse locale et nationale met-elle en mots et en discours l’école en banlieue ? », Approches pluridisciplinaires des discours sur l’École en Seine Saint-Denis, Actes du colloque de Créteil, 1-2 avril 2011, Créteil, Scéren, CRDP Académie de Créteil, p. 7-27. ISBN : 978-2-86918-244-8(2015) « Les supports en contexte scolaire. Une question socio-langagière et linguistique », dans López-Muñoz J.M., Actes du Xème congrès international de linguistique française. La linguistique française sans frontières : Aux marges du discours (personnes, temps, lieux, objets), Limoges, Lambert-Lucas, p. 138-147. ISBN : 978-2-35935-155-2(2016) « Légitimité de la lecture littéraire et interdiscours scolaire », dans Cenitagoya A.I.L., Laso y León E., López M.M. et Jiménez M.J.V. (éds.) Actas del XXIII Congreso de la APFUE, « Crisis, ¿fracaso o reto? = Crises, échec ou défi », Obras colectivas. Humanidades, 50. p. 445-455. ISBN : 978-84-16133-94-9(2016) « Modalités de coexistence des discours sur la santé. L’exemple des sites spécialisés en France », dans Pederzoli R., Reggiani R., Reggiani L., Santone L., Médias et bien-être : discours et représentations, Bologne, Bononia University Press, p. 109-122. ISBN : 978-88-6923-178-4(2017) « De la plume à l’herbe. Les promenades de Rousseau, métaphores d’un positionnement discursif », dans M. Merino García (coord.), L’appréciation langagière de la Nature : le naturel, le texte et l’artifice, Jaen, Université de Jaen, p. 99-104. ISBN 978-84-8439-969-8(2018) « L'anthologie littéraire : un genre didactique citationnel », dans Barthelmebs-Raguin H., Komur-Thilloy G., López-Muñoz J.M., Marnette S. et Rosier L. (éds.), Le discours rapporté Temporalité, histoire, mémoire et patrimoine discursif, Paris, Classiques Garnier, p. 185-197. ISBN : 978-2-406-07425-0(2018) « Les dires de soi : une catégorie discursive à observer en contexte », dans Idelson B. et Babou I. (éds), Lire des vies. L’approche biographique en sciences humaines et sociales, PUI (Presses Universitaires Indiaocéaniques), p. 239-249. ISBN : 978-2-905861-34-4(2021) « Pour une approche méthodologique de l’expression du conflit comme évènement discursif », Actes du Congrès de l’Association Française de Sémiotique, Lyon, 11-14 juin 2019, (Dés)accords. À la recherche de la différence propice.</w:t></w:r></w:p><w:p><w:pPr/><w:r><w:rPr/><w:t xml:space="preserve">Travaux réalisés sur commande : articles de dictionnaire, recensions(2009) « Meizoz, Jérôme. 2007. Postures littéraires. Mises en scène modernes de l’auteur », Argumentation et Analyse du Discours, 3. </w:t></w:r><w:hyperlink r:id="rId17" w:history="1"><w:r><w:rPr><w:color w:val="#410a8c"/><w:u w:val="single"/></w:rPr><w:t xml:space="preserve">http://aad.revues.org/753</w:t></w:r></w:hyperlink><w:r><w:rPr/><w:t xml:space="preserve">(2014) Art. « Archiv », « Genre » (avec Wrana Daniel), « (Selbst)konstituierender Diskurs » (avec Scholz Ronny), dans Wrana D., Ziem A., Reisigl M., Nonhoff M., Angermüller J. (éds), Wörterbuch der interdisziplinären Diskursforschung, Frankfurt/Main, Suhrkamp. ISBN: 978-3-518-29697-4(2015) « Maingueneau Dominique. Discours et analyse du discours ». Langage et société, 154. </w:t></w:r><w:hyperlink r:id="rId18" w:history="1"><w:r><w:rPr><w:color w:val="#410a8c"/><w:u w:val="single"/></w:rPr><w:t xml:space="preserve">https://www.cairn.info/revue-langage-et-societe-2015-4-p-159.htm</w:t></w:r></w:hyperlink><w:r><w:rPr/><w:t xml:space="preserve">(2016) « Grandeur et vicissitudes dans le domaine littéraire : de la paratopie illustrée par l’exemple. Dominique Maingueneau : Trouver sa place dans le champ littéraire. Paratopie et création, Louvain-la-neuve, Academia-L’Harmattan, 2016 », Fabula.org. </w:t></w:r><w:hyperlink r:id="rId19" w:history="1"><w:r><w:rPr><w:color w:val="#410a8c"/><w:u w:val="single"/></w:rPr><w:t xml:space="preserve">http://www.fabula.org/actualites/maingueneau-trouver-sa-place-dans-le-champ-litteraire_72670.php</w:t></w:r></w:hyperlink><w:r><w:rPr/><w:t xml:space="preserve">(2016) Les catalogues d’expositions surréalistes à Paris. 1924 - 1939, Colette Leinman, Amsterdam, New York, Brill/Rodopi, 2015, Argumentation et Analyse du Discours, 17. </w:t></w:r><w:hyperlink r:id="rId20" w:history="1"><w:r><w:rPr><w:color w:val="#410a8c"/><w:u w:val="single"/></w:rPr><w:t xml:space="preserve">https://aad.revues.org/2296</w:t></w:r></w:hyperlink><w:r><w:rPr/><w:t xml:space="preserve">(2020) Prendre la parole en anglais, Fiona Rossette, Paris, Armand Colin, AAD, 24. </w:t></w:r><w:hyperlink r:id="rId21" w:history="1"><w:r><w:rPr><w:color w:val="#410a8c"/><w:u w:val="single"/></w:rPr><w:t xml:space="preserve">https://journals.openedition.org/aad/4267</w:t></w:r></w:hyperlink><w:r><w:rPr/><w:t xml:space="preserve">(2021) Du singulier au collectif : construction(s) discursive(s) de l’identité collective dans les débats publics, Paola Paissa et Evelyne Koren (dir.), Limoges, Lambert-Lucas, 2020. </w:t></w:r><w:hyperlink r:id="rId22" w:history="1"><w:r><w:rPr><w:color w:val="#410a8c"/><w:u w:val="single"/></w:rPr><w:t xml:space="preserve">https://journals.openedition.org/aad/5388</w:t></w:r></w:hyperlink></w:p><w:p><w:pPr/><w:r><w:rPr/><w:t xml:space="preserve">Conférences invitées« Les Confessions de Rousseau, une remise en cause de la notion de genre autobiographique », Université de Bergen (Norvège), octobre 2008.« Discourse Analysis and positioning: The Republic of Letters and the autographical writings of J.-J. Rousseau », Université d’Oslo (Norvège), octobre 2008.« Enseignement de la littérature, idéologie et interdiscours », École doctorale Pratiques et théorise du sens, Université Paris 8, journée d’étude, « Enseignement de la littérature, langue et circulation des discours », 4 juin 2015.« La sortie du cadre comme stratégie et comme mise en scène d’une parole de vérité », colloque « Contrôle et escalades verbales dans les pays de langues romanes : Politique et régulation au moyen de la langue », Université de Heidelberg, 11 mai 2017.« Approche discursive de l'hétérogénéité des dires de soi », Université de Heidelberg, 28 janvier 2016.« Innovation scientifique et occupation du champ de la recherche » EHESS, Séminaire « Les approches sociales des discours et des langues », 9 mars 2018.« Du discours autobiographique aux dires de soi : des catégories discursives en question », CEMS/IMM, EHESS, Journée d’étude « Le discours et ses pratiques : méthodologies de recherche en sciences humaines et sociales », 12 avril 2018.« Processus de production, de diffusion et de validation de la recherche. Le cas de l’analyse du discours : réseaux, revues », Les chercheurs et leurs pratiques : discours, savoirs, pouvoirs, 3e Journée d’étude organisée par Institut Marcel Mauss (IMM), Centre d’Étude des Mouvements Sociaux (CEMS), Groupe Sciences et Technologies (GST) et l’équipe DISCONEX 11-12 juin 2018.« Les dires de soi, une catégorie discursive à observer en contexte », Université de Luxembourg, 20 novembre 2018.</w:t></w:r></w:p><w:p><w:pPr/><w:r><w:rPr/><w:t xml:space="preserve">Communications« L'argumentation en classe de français au lycée. Le cas de la dissertation », colloque de l'ACIREPH « Enseigner la philosophie aujourd'hui : pratiques et devenirs, 27 et 28 octobre 2001.« Ethos et autobiographie », XVe Congrès de l’ISHR (Société internationale d’histoire de la rhétorique), Los Angeles, 13 –17 juillet 2005.« De l’intercompréhension à la conquête du public. Pour une typologie des modalités de paratopie langagière dans la carrière des écrivains », journées d’étude Se dire écrivain. Pratiques discursives de la mise en scène du soi, FMSH, Paris, 11-13 décembre 2008.« Auctorialité et positionnement dans l’interdiscours à travers la catégorie discursive de l’autographie », Belo Horizonte, IIIème Simpósio Internacional sobre Análise do Discurso, 1-4 avril 2008.« Reconditionnement énonciatif et reconfiguration discursive dans les discours de la mise en scène de soi : l'exemple des autographies de Jean-Jacques Rousseau », 1er Congrès mondial de linguistique française (CMLF-08), Section Linguistique du texte et de l’écrit, stylistique, Paris, 9-12 juillet 2008.« Autographie et hétérogénéité énonciative », Colloque de linguistique organisé par la Société Roumaine de Linguistique Romane, le Département d’Études françaises et le Département de didactique en sciences humaines de l’Université Babeş-Bolyai, Le texte : modèles, méthodes, perspectives, Université de Cluj-Napoca, Roumanie, 25-27 septembre 2008.« L’analyse du discours auto/bio/graphique dans l’institution scolaire au service d’une plus grande clarté cognitive », colloque Analyse de discours et demande sociale : enjeux théoriques et méthodologiques, Paris, 27-29 novembre 2008.« Un cas particulier de polyphonie et d’intertextualité : l’autocitation dans l’auto/bio/graphie de philosophe », XII Congrès International sur l’Analyse du Dialogue, Université de Barcelone, 15-18 septembre 2009.« Un cas particulier d’interdiscursivité : l’ironie éditoriale », 3ème séminaire franco-norvégien de l’analyse de discours littéraire, Interdiscours et positionnement en littérature », FMSH, Paris, 12-14 novembre 2009.« Légitimation auctoriale par le positionnement autographique : l’exemple de Jean-Jacques Rousseau », Colloque Légitimité et légitimation, Université de Calgary, 5-7 mai 2009.« Analyse de discours et discours scolaire : le cas de la pratique de l’écriture de soi », Pluralités Linguistiques et Culturelles. Langue(s) et insertion en contextes francophones : discriminations, normes, apprentissages, identités, colloque International du Réseau Francophone de Sociolinguistique et du Groupement d’Intérêt Scientifique, Université Européenne de Bretagne Rennes 2, 16-18 juin 2009.« La pratique de l’écriture de soi comme écriture à contrainte discursive », colloque international, La construction identitaire à l’école, Université de Montpellier, 6-8 juillet 2009.Avec Montandon Ch., « Éducation à la citoyenneté européenne : un révélateur de tensions institutionnelles », Congrès International d'Actualité de la Recherche en Éducation et en Formation (AREF), Genève, 13-16 Septembre 2010.Avec Bautier É., « Analyse des discours de la presse à propos de l’institution scolaire en Seine Saint Denis », Colloque Approches pluridisciplinaires des discours sur l’École en Seine Saint-Denis, Université Paris-Est Créteil, 6-7 avril 2011.« Modalités de légitimation de la figure d’auteur dans les anthologies scolaires. L’exemple de ‘l’écrivain maudit’ », colloque Deux siècles de malédiction littéraire, Montréal, Université Mac Gill, 13-15 juin 2012.« Culture enseignante et interincompréhension dans les échanges en contexte scolaire », Colloque Dimensions du dialogisme 3 : Du malentendu à la violence verbale, Université d’Helsinki, 15-17 août 2012.« Die Reflexivität als Auswertungskriterium in der Lehrausbildung », Symposium Gegenstände und Methoden der Diskuranalyse in der Erziehungswissenschaft, 22. Kongress der Deutschen Gesellschaft für Erziehungswissenschaft, Mainz, 15-17 mars 2010.« Questions de légitimation auctoriale dans le champ littéraire », Colloque SBLGC / VAL, À propos de l’auteur, Bruxelles, 14 novembre 2012.« Le dialogisme du monologue professoral », colloque Monologuer : situations, formes et pratiques, Université Paris 7, 10-12 septembre 2012.« Interdiscours scolaire et légitimité de la lecture littéraire », École et patrimoines littéraires : quelles tensions, quels usages aujourd'hui ?, 13émes rencontres des chercheurs en didactique de la littérature, Université de Cergy-Pontoise, 29-31 mars 2012.« Pratiques littératiées et inférence culturelle dans la littérature de jeunesse », XVIIe Congrès AMSE-AMCE-WAER, Reims 2012, 3-8 juin 2012.« Construction de l’image de l’école en banlieue parisienne dans Le Monde et le Figaro », colloque interdisciplinaire organisé par le Banlieue Network, Communautés à la périphérie : perceptions et représentations des banlieues françaises, Institut Français, Londres, 4-5 avril 2013.« De la plume à l’herbe. Les promenades de Rousseau, métaphores d’un positionnement discursif », L’appréciation langagière de la Nature : le naturel, le texte et l’artifice, XXIIe Colloque de l’Asociación de Profesores de Francés de la Universidad Española (APFUE), Université de Jaén, 24-26 avril 2013.« Citation et positionnement, une approche discursive », Language for International Communication, Colloque international, Université de Lettonie, Riga, 23-24 mai 2013.« Les supports en contexte scolaire. Une question linguistique socio-langagière et linguistique », Xème congrès international de linguistique française. La linguistique française sans frontières : Aux marges du discours (personnes, temps, lieux, objets), Université de Cadix,  27-29 novembre 2013.« Littérature et curricula, un objet de polémique », 23ème colloque APFUE, Crises : échec ou défi ?, Université d’Alcala (Espagne), 26-28 mars 2014.« Doxogenèse aléatoire dans la communication médiatique. Perspective sémantico-pragmatique des discours doxiques à propos des élèves de la banlieue », avec Turpin B., Trong F. et Beaud S., Annual Conference of the ASMCF, University of Southampton, Language, Culture and Power in France/ Langue, Culture et Pouvoir en France, 9-11 Septembre 2014.« Les sites de médecine naturelle en France. Fortune et revers d’une formation langagière », Médias et bien-être : discours et représentations, Université de Bologne-Forlì, 16 - 17 octobre 2014.« Pratiques littératiées dans la littérature de jeunesse et dans l’édition scolaire francophone », Troisième Congrès Mondial consacré aux recherches portant sur l’écriture. Writing Research Across Borders III. Université Paris-Ouest Nanterre La Défense, 19 - 22 février 2014. « Rose et Causette, entre fleur et fusil. Analyse comparative de l’ethos militant de deux revues féminines françaises », Colloque international, Écriture des femmes et minorités ethniques, migration, handicap et exclusion sociale, Université de Jaén, Baeza (Espagne), 10 - 12 juin 2014.« Quand le non-débat fait débat : à propos du face à face télévisé Mélenchon/Le Pen ». Les discours politiques dans les pays de langues romanes : nouvelles perspectives au carrefour des sciences du langage et des sciences sociales, Université de Stockholm, 9 - 11 octobre 2014.« Approche sémantico-discursive de la construction de l’image de soi dans le discours de volontaires engagés dans l’expérimentation de vaccins contre le VIH », Journée d’étude « Recrutement, engagement et carrière des participants à la recherche médicale », Séminaire du Céditec, 22 mai 2015.« Anthologies littéraires et pérennité des discours sur l’auteur », Colloque Ci-dit, Le discours rapporté... une question de temps : Temporalité, histoire, mémoire et patrimoine discursif, Université de Mulhouse, 24-26 juin 2015.« L’analyse de discours : une question de contexte culturel ? Contribution à une analyse comparée de lieux d’institution discursive en France et en Allemagne », colloque « Texte et discours en confrontation dans l'espace européen. Pour un renouvellement épistémologique et heuristique », Université de Metz, 15-18 septembre 2015.« Dimension culturelle des discours de la santé. Ethos et gouvernementalité », DiscourseNet International Congres, Université de Bremen, 24-26 Septembre 2015.« Analyse de la contestation du discours doxique dans le champ de l’école : de la polémique à l’insoumission », journée d’étude ConSciLa, « Les discours de et sur l’École », Université Paris 3- Sorbonne Nouvelle, 1er avril 2016.« Approche discursive de l'hétérogénéité des dires de soi. Le cas de la construction de l’image de soi dans le discours de volontaires engagés dans une expérimentation vaccinale », Université de Besançon, 11-12 juillet 2016.« Pérennité de l’icône auctoriale dans la collection ‘Écrivains de toujours’ et dans les ‘Albums de La Pléiade’. L’exemple de Rousseau », Journée d’étude sur La fabrique du patrimoine littéraire, Université Paris 4-Sorbonne, 16 décembre 2016.« Régimes discursifs des dires de soi et communautés d’acteurs », Lire des vies. L’approche biographique en sciences humaines et sociales, Université́ de La Réunion, 23-24 février 2017.« Pour une approche discursive des problématiques scolaires comme aide à la formation des enseignants », Montréal, congrès du CRIFPE, 25-26 avril 2019.« De la diffusion doxique des discours de contestation. Étude de cas », Congrès de l’Association Française de Sémiotique, « (Dés)accords : à la recherche de la différence propice », ENS Lyon, 11-14 juin 2019.« Pour une approche discursive du champ littéraire. Espace d’étayage et dires de soi », 3ème congrès du DiscourseNet, DNC3-ALED, « Savoir et pouvoir dans un monde polycentrique. Les discours aux prismes des langues, des cultures et des espaces », Université́ de Cergy-Pontoise, 11-14 septembre 2019.« Pour une approche discursive de la pensée écologique disruptive. Le cas de la collapsologie », Séminaire international de sémiotique de Paris, 12 mai 2021.« Éléments pour une approche discursive de l’expression ‘faire corps’ », Journée d’étude, Université de Paris, 26 novembre 2021.« Transport émotionnel et transfert discursif. Pour une approche sémiotico-discursive de la tensivité », Colloque Ci-dit « Matérialités du discours rapporté », Université du Luxembourg, 8-10 juin 2022.A venir en 2023, « Enseignement littéraire et prise de conscience de l’urgence environnementale », colloque du CRIFPE. 3-4 mai 2023, Montréal.</w:t></w:r></w:p><w:p><w:pPr/><w:r><w:rPr/><w:t xml:space="preserve">Activités d'animation et d’administration de la recherche</w:t></w:r></w:p><w:p><w:pPr/><w:r><w:rPr/><w:t xml:space="preserve">Membre du comité scientifique de la revue Argumentation et analyse du discours (Aad), </w:t></w:r><w:hyperlink r:id="rId23" w:history="1"><w:r><w:rPr><w:color w:val="#410a8c"/><w:u w:val="single"/></w:rPr><w:t xml:space="preserve">https://journals.openedition.org/aad/174</w:t></w:r></w:hyperlink></w:p><w:p><w:pPr/><w:r><w:rPr/><w:t xml:space="preserve">Organisation de colloques internationauxJournées d’étude « Se dire écrivain. Pratiques discursives de la mise en scène du soi », Université d’Oslo/MSH/UPEC, 11-13 décembre 2008.Journées d’étude « Interdiscours et positionnement en littérature », Université d’Oslo/MSH/UPEC, 12-14 novembre 2009.Colloque sur les « Approches pluridisciplinaires des discours sur l’École en Seine Saint-Denis », UPEC, 1-2 avril 2011.Colloque international de l’AMIFA (4ème), « Approches pluridisciplinaires de la lecture et de l’écriture », Sciences-Po/Lille, 15-16 juin 2012.Collection « Mercures. Studi mediterranei di francesistica », Modena, Mucchi, depuis avril 2014.« S’affranchir des normes de l’écrit académique par la réécriture », in Christophe Leblay, Véronique Rey et Céline Beaudet, Pratiques, 171-172, « L’écriture professionnelle », juin 2016.Colloque « Contrôle et escalades verbales dans les pays de langues romanes : Politique et régulation au moyen de la langue », Université de Heidelberg, 10-12 mai 2017.Congrès DiscourseNet/ALED, « Savoir et pouvoir dans un monde polycentrique. Les discours aux prismes des langues, des cultures et des espaces », 11-14 septembre 2019.Colloque « Questionner les politiques publiques en éducation aux medias et à l’information (EMI) », Centre d’études sur les jeunes et les medias et chaire de recherche du Canada sur l’éducation aux medias et les droits humains, 14-15 mai 2020, Paris.</w:t></w:r></w:p><w:p><w:pPr/><w:r><w:rPr/><w:t xml:space="preserve">Organisation de rencontres scientifiques(avec F. Cossutta) « Analyse du discours et philosophie », Journée d’étude Céditec (Gradphi), 2 juin 2006. </w:t></w:r><w:hyperlink r:id="rId24" w:history="1"><w:r><w:rPr><w:color w:val="#410a8c"/><w:u w:val="single"/></w:rPr><w:t xml:space="preserve">https://gradphi.hypotheses.org/205</w:t></w:r></w:hyperlink><w:r><w:rPr/><w:t xml:space="preserve">(avec J. Angermüller) « L’analyse du discours en France », colloque international Céditec/Diskursnetz, UPEC, 3 avril 2009.(avec A. Gerbaud) « Approches pluridisciplinaires des discours sur l’École en Seine Saint-Denis », Colloque Céditec/Circeft, UPEC, 1-2 avril 2011.(avec B. Marin) « Literacies and effective learning and teaching for all », congrès IAIMTE, UPEC, 11-14 juin 2013.(avec A. Gerbaud) journée d’étude « Analyse du discours institutionnel de l’école, » Céditec/Circeft, UPEC, 6 juin 2014.« Analyse du discours de et sur l’École », journée d’étude ConSciLa, 1 avril 2016.(avec F. Cossutta) « Le concept dans le discours philosophique », journée d’étude du Céditec (Gradphi), 17 juin 2016. </w:t></w:r><w:hyperlink r:id="rId25" w:history="1"><w:r><w:rPr><w:color w:val="#410a8c"/><w:u w:val="single"/></w:rPr><w:t xml:space="preserve">https://gradphi.hypotheses.org/134</w:t></w:r></w:hyperlink><w:r><w:rPr/><w:t xml:space="preserve">« Discours de l’évaluation dans l’enseignement primaire et secondaire », séminaire du Céditec, 2 février 2018. </w:t></w:r><w:hyperlink r:id="rId26" w:history="1"><w:r><w:rPr><w:color w:val="#410a8c"/><w:u w:val="single"/></w:rPr><w:t xml:space="preserve">http://ceditec.u-pec.fr/actualites/seminaires-colloques/seminaire-discours-de-l-evaluation-dans-l-enseignement-primaire-et-secondaire--819984.kjsp?RH=CEDITEC</w:t></w:r></w:hyperlink><w:r><w:rPr/><w:t xml:space="preserve">« Questions d'étiquetage dans le domaine de la santé et impact sur les sujets », séminaire du Céditec, 30 mars 2018. </w:t></w:r><w:hyperlink r:id="rId27" w:history="1"><w:r><w:rPr><w:color w:val="#410a8c"/><w:u w:val="single"/></w:rPr><w:t xml:space="preserve">http://ceditec.u-pec.fr/actualites/seminaires-colloques/seminaire-questions-d-etiquetage-dans-le-domaine-de-la-sante-et-impact-sur-les-sujets-30-mars--830249.kjsp?RH=CEDITEC</w:t></w:r></w:hyperlink><w:r><w:rPr/><w:t xml:space="preserve">« Réformes de la formation des futurs enseignants en France et au Chili en discussion », Symposium avec C. Gonzalez Arias, colloque du CRIFPE 2019, Montréal, avril 2019.A venir en 2023, Avec Mathilde Vallespir, « La voix de son maître », 2ème journée d’étude, Sorbonne université, novembre.</w:t></w:r></w:p><w:p><w:pPr/><w:r><w:rPr/><w:t xml:space="preserve">Investissement dans des groupes de recherche(depuis 2018) Séminaire International de Sémiotique de Paris(depuis 2007) Diskursnetz (réseau interdisciplinaire international d’analystes du discours) </w:t></w:r><w:hyperlink r:id="rId28" w:history="1"><w:r><w:rPr><w:color w:val="#410a8c"/><w:u w:val="single"/></w:rPr><w:t xml:space="preserve">www.diskursanalyse.net/</w:t></w:r></w:hyperlink><w:r><w:rPr/><w:t xml:space="preserve">(depuis 2003) Gradphi (groupe d’analyse du discours philosophique), émanation du Collège international de philosophie, dirigé par Frédéric Cossutta. </w:t></w:r><w:hyperlink r:id="rId29" w:history="1"><w:r><w:rPr><w:color w:val="#410a8c"/><w:u w:val="single"/></w:rPr><w:t xml:space="preserve">https://gradphi.hypotheses.org/</w:t></w:r></w:hyperlink><w:r><w:rPr/><w:t xml:space="preserve">(2020-2022) Groupe de recherche Hospitalo-Universitaire en Santé (VRI 06 – Clinical Trial), « La construction de l’engagement dans un essai clinique ». SHS Project, responsable : Caroline Ollivier-Yaniv (Céditec et VRI).(2020) Groupe de recherche SexEducation : prévention aux Infections sexuellement transmissibles (IST dont vih/sida) en milieu scolaire. Projet ANRS (Agence nationale de recherches sur le sida), responsable : Anne-Cécile Bégot (LIRTES).(2018-2020) Collège des Humanités Médicales (COLHUM)(2009-2014) Membre du réseau Réseida (Recherches sur la socialisation, l'enseignement, les inégalités et les différenciations dans les apprentissages)(2009-2011) Participation aux rencontres organisées par l’OFAJ à Berlin et à Paris autour du thème de l’Éducation à la citoyenneté européenne.(2007-2014) Groupe de recherche Discolaire (équipe Circeft-Escol) (2008-2012).</w:t></w:r></w:p><w:p><w:pPr/><w:r><w:rPr/><w:t xml:space="preserve">Évaluation d’articles« Discipline et rapport au monde professionnel : le portfolio comme self-assesment pour des professeurs-stagiaires d’anglais et d’histoire-géographie », dans Le Guern A.-L., Thémines J.-F., Pratiques, 153-154, Littéracies universitaires : nouvelles perspectives, 2012, p. 85-99.« L’enseignement/ apprentissage du FLE dans un contexte plurilingue : Quelle influence sur le développement d’une compétence métacognitive ? », Actes du colloque international Contextes, Langues et Cultures, Approches pluridisciplinaires de la lecture et de l’écriture, 15-16 juin 2012, Sciences Po Lille, France.« La langue arabe à l’université entre diglossie, contact des langues et évolution galopante », Actes du colloque international Approches pluridisciplinaires de la lecture et de l’écriture, Contextes, Langues et Cultures, 15-16 juin 2012, Sciences Po Lille, France.« Geste, preuve ou trace ? Écritures et rapport au savoir en formation initiale d’enseignants », Delcambre I. et Lahanier-Reuter D.  (éds), International studies on writing at university: comparisons and evolutions; Perspectives on Writing Series, Colorado State University, 2013. Perspectives on Writing Series. </w:t></w:r><w:hyperlink r:id="rId30" w:history="1"><w:r><w:rPr><w:color w:val="#410a8c"/><w:u w:val="single"/></w:rPr><w:t xml:space="preserve">http://wac.colostate.edu/books/perspectives.cfm</w:t></w:r></w:hyperlink><w:r><w:rPr/><w:t xml:space="preserve">« L’intervieweur face au discours littéraire. Négociations interdiscursives chez Madeleine Chapsal, Jacques Chancel et Bernard Pivot », Aad, 12, « L’entretien littéraire », 2014.« La polirudesse affective : La familiarité feinte dans l’infotainment comique », in « Politesse et violence verbale détournée ». Semen, 40, 2015.« S’affranchir des normes de l’écrit académique par la réécriture », in Christophe Leblay, Véronique Rey et Céline Beaudet, Pratiques, 171-172, « L’écriture professionnelle », juin 2016.« L’analphabétisme au sein d’une communauté linguistique minoritaire : construction du sujet en problème social à travers 15 ans de discours public (1984-1998) », Aad, mars 2021.« La structure sémiotique du sujet en littérature : codétermination des valeurs esthétiques et éthiques », Signata.</w:t></w:r></w:p><w:p><w:pPr/><w:r><w:rPr/><w:t xml:space="preserve">Participation aux activités d’écoles doctoralesJournées des doctorant.e.s de l’École doctorale “Cultures et sociétés”/UPEC du 7 juin 2016 et du 13 juin 2017Jurys en vue de l’affectation de contrats doctoraux : École doctorale “Cultures et sociétés”/UPEC juin 2017 ; École doctorale “Cultures, individus, sociétés »/Paris-Descartes, juin 2018</w:t></w:r></w:p><w:p><w:pPr/><w:r><w:rPr/><w:t xml:space="preserve">Encadrement de chercheursDirection de thèses(2015-2019) Verena Weiland, « Französische Diskurslinguistik im Spiegel internationaler Forschungsdesiderata. Überwindung methodischer Untergeneriertheit und inhaltlicher Restriktionen anhand eines Diskursausschnittes zur Sicherheit und Überwachung im öffentlichen Raum in Frankreich »/ « L'analyse du discours en France face aux enjeux de recherche internationaux. Franchir les insuffisances de méthodes et les restrictions de contenu. A propos des discours sur la sécurité et la surveillance de l'espace public en France » (Cotutelle avec Prof. Dr. Sybille Große, Université de Heidelberg).</w:t></w:r></w:p><w:p><w:pPr/><w:r><w:rPr/><w:t xml:space="preserve">Encadrement de thèses sandwich (Brésil)(2013-2014) Argus Romero Abreu de Morais. Titre de la thèse : « O processo de impregnação do discurso pedagógico em crianças do sexto ano do ensino fundamental ». Avec R. Bello, Université de Belo Horizonte (Minais Gerais, Brésil).(2014-2015) Pucas Piter Alves Costa. Titre de la thèse : « Uma análise do discurso quadrinístico: práticas institucionais e interdiscurso ». Avec R. Bello, Université de Belo Horizonte (Minais Gerais, Brésil).</w:t></w:r></w:p><w:p><w:pPr/><w:r><w:rPr/><w:t xml:space="preserve">Présidence de jurys de thèse</w:t></w:r></w:p><w:p><w:pPr><w:numPr><w:ilvl w:val="0"/><w:numId w:val="1"/></w:numPr></w:pPr><w:r><w:rPr/><w:t xml:space="preserve">Daniel Dely, Du sensible vers l’insensible : étude sémiotique de la perception du monde chez Le Clézio. Sous la direction de Jean-François Bordron, 7 mars 2022, Université de Limoges. Présidente de jury.</w:t></w:r></w:p><w:p><w:pPr><w:numPr><w:ilvl w:val="0"/><w:numId w:val="1"/></w:numPr></w:pPr><w:r><w:rPr/><w:t xml:space="preserve">Mennat-Allah M. Abdelmaksoud, Comparaison des procédures de reformulation en arabe langue standard et en français langue étrangère chez des enfants de 10 et 12 ans, 8 décembre 2022, Sorbonne Université.</w:t></w:r></w:p><w:p><w:pPr><w:numPr><w:ilvl w:val="0"/><w:numId w:val="1"/></w:numPr></w:pPr><w:r><w:rPr/><w:t xml:space="preserve">Santiago Guillen, Le mythe, aujourd’hui : entre théories et pratiques linguistiques. Réactivation d’un concept, actualité d’une forme discursive, 13 décembre 2022.</w:t></w:r></w:p><w:p><w:pPr/><w:r><w:rPr/><w:t xml:space="preserve">Rapporteure de jurys de thèse</w:t></w:r></w:p><w:p><w:pPr><w:numPr><w:ilvl w:val="0"/><w:numId w:val="2"/></w:numPr></w:pPr><w:r><w:rPr/><w:t xml:space="preserve">Serge Pacome Mambo Alleby, Étude sur le monde sensible dans la littérature : des éléments de description aux procès de la signification chez Cl. Simon et E. Dongala. Sous la direction de Jean-François Bordron et Jean-Marie Kouakou, 30 janvier 2015, Université de Limoges.</w:t></w:r></w:p><w:p><w:pPr><w:numPr><w:ilvl w:val="0"/><w:numId w:val="2"/></w:numPr></w:pPr><w:r><w:rPr/><w:t xml:space="preserve">Aurore Promonet, La trace écrite du travail de la classe, en français : un écrit à visée didactique, une écriture enseignante, une situation professionnelle, un genre professionnel. Un moyen d'accéder à l'analyse de l'activité enseignante. Sous la direction de Daniel Niclot, 10 novembre 2015, Université de Reims.</w:t></w:r></w:p><w:p><w:pPr><w:numPr><w:ilvl w:val="0"/><w:numId w:val="2"/></w:numPr></w:pPr><w:r><w:rPr/><w:t xml:space="preserve">Johannes Dahm, Semantische frames zur empirischen Erfassung sozialer Repräsentationen. Ein dskurslinguistischer Ansatz zur Untersuchung der Wahrnehmung der Strassburger Neustadt durch die lokale Bevölkerung (Les représentations sociales et la perception de la Neustadt (Strasbourg) par ses habitants - traces dans le discours). Sous la direction d’Anémone-Geiger-Jaillet et de Gérald Schlemminger, 18 novembre 2016, Université de Strasbourg. Présidente de jury.</w:t></w:r></w:p><w:p><w:pPr><w:numPr><w:ilvl w:val="0"/><w:numId w:val="2"/></w:numPr></w:pPr><w:r><w:rPr/><w:t xml:space="preserve">Inès Roussignol, L'emploi du lexique rural par Emile ZOLA dans le cycle des Rougon-Macquart et dans ses romans de jeunesse de 1871 à 1893. Sous la direction de Sylvain Loiseau et Jean-François Sablayrolles, 25 novembre 2016, Université Paris 13.</w:t></w:r></w:p><w:p><w:pPr><w:numPr><w:ilvl w:val="0"/><w:numId w:val="2"/></w:numPr></w:pPr><w:r><w:rPr/><w:t xml:space="preserve">Jessie Duval, Le concept d'état défaillant dans les relations internationales, une étude politique, 7 juin 2019, UPEC.</w:t></w:r></w:p><w:p><w:pPr><w:numPr><w:ilvl w:val="0"/><w:numId w:val="2"/></w:numPr></w:pPr><w:r><w:rPr/><w:t xml:space="preserve">Olivia Lewi, Témoigner de la Shoah : des récits de vie au Mémorial. Sous la direction de Dominique Maingueneau 7 octobre 2020, Sorbonne Université.</w:t></w:r></w:p><w:p><w:pPr/><w:r><w:rPr/><w:t xml:space="preserve">Responsabilités institutionnelles(depuis septembre 2021) présidente de l’association ConSciLa (Confrontations en Sciences du Langage), vice-présidente de 2017 à 2021, secrétaire de 2014 à 2017.(2014-2019) Co-responsable de l’axe « Espace de santé et discours », de l’équipe de recherche Céditec</w:t></w:r></w:p><w:p><w:pPr/><w:r><w:rPr/><w:t xml:space="preserve">Responsabilités pédagogiques(2019-2020) Responsable de 4 UE de recherche en Master MEEF « Métiers de l'enseignement » (UPEC/Inspé) : « Langage et apprentissages »(2013 - 2016) Conception d’un projet pédagogique innovant Orppela et animation d’un groupe de travail en vue d’« Organiser une Progressivité des Parcours de formation des étudiants en master métiers de l’éducation et de la formation » en vue de l’individualisation, la diversification, l’évaluation et l’accompagnement aux concours de l’enseignement » – ce projet a bénéficié d'une aide de l'ANR (ANR-11-IDFI-0022).(2008-2010) Coordination des enseignements de français dans le cadre du plan Licence. UFR SESS(1999-2000) Coordination du réseau des formateurs de Lettres en formation continue de l’IUFM des 6 de l’Académie d’Orléans -Tours.</w:t></w:r></w:p><w:p><w:pPr/><w:r><w:rPr/><w:t xml:space="preserve">Activités d’enseignement et de formation(2020 -   )       Professeure à Sorbonne université(2021-2023) Cours doctoral, « Approche discursive de questions sociétales actuelles »(2020-2023) Master 1 et 2 « Métiers de l'enseignement, 2nd degré », « Enseigner la littérature au collègue et au lycée en tenant compte des réalités socio-culturelles », « Approche discursive de la littérature »	(2020-2022) Formation initiale et continue des maîtres du 1er et du 2nd degré en didactique du français langue maternelle et suivis de mémoires professionnels(2020-2021) Formation de formateurs, « Aborder les discours de l’école à travers les controverses »</w:t></w:r></w:p><w:p><w:pPr/><w:r><w:rPr/><w:t xml:space="preserve">2007-2020 - MCF puis MCF HDR à l’Université Paris-Est Créteil(2016-2020) Master 1 « Métiers de l'enseignement 1er et 2nd degré », tronc commun, « Aborder les problématiques scolaires à travers les controverses »(2015-2020) Master 2 « Vaccinologie » (Faculté de médecine de l’UPEC), « Approche discursive de la question de l’obligation vaccinale à travers les controverses »(2014-2020) Modules de formation doctorale « Chercher et enseigner : le public des nouveaux étudiants et leur rapport au savoir », « Atelier d’écriture scientifique », « Aide à l’écriture de la thèse », « L’écriture de recherche en thèse » : « Les niveaux de conceptualisation : notions, concepts, exemples »(2013-2020) Master 1 « Métiers de l'enseignement 2nd degré, parcours Documentation » ; « Lecture, écriture, pratiques culturelles et médiatiques »(2010-2020) Master 1 et 2 « Métiers de l'enseignement 1er degré », Option de recherche « Langage et apprentissages », Méthodologie, Direction de mémoires(2010-2013) Master « Métiers de la rédaction et de la traduction », « Genres de discours en situation professionnelle » (2010-2013), « Méthodologie et accompagnement du mémoire professionnel » (2011-2012)(2010-2011) Master Lettres, Parcours « Littérature, discours, francophonies », « Genres de discours et production d'écrits »(2009-2012) Master de Sciences de l’éducation, mention « Éducation et formation », spécialité « Socialisation, sujets, institutions éducatives », Séminaires dans l’option « École et inégalités »(Université Paris 8), « Du discours institutionnel de l’école aux pratiques : émergence du sujet en contexte scolaire » « Construction du sujet de langage et approches discursives »(2008-2011) Licence de Sciences de l'éducation et Sciences sociales, « Pratiques du français écrit et oral » (2008-2010), « Sémiologie de la littérature et des arts » (2008-2009), « Étude de la langue française par les textes » (2010-2011)(2007-2010) Formation initiale et continue des maîtres du 1er et du 2nd degré en didactique du français langue maternelle et suivis de mémoires professionnels</w:t></w:r></w:p><w:p><w:pPr/><w:r><w:rPr/><w:t xml:space="preserve">1975-2007 - professeure certifiée titulaire du second degré(1975-1986) Formation d’adultes(1975) Enseignement du français langue étrangère auprès d’étudiants de la Studienstiftung des deutschen Volkes, Menton.(1975-1979) Enseignement de l’allemand langue étrangère et du français langue étrangère. Volkshochschulen Frankfurt/Main et Kehl, Allemagne).(1979-1986) Préparation aux concours administratifs, culture générale et allemand administratif (Greta de Strasbourg)(1976-1999) Enseignement secondaire en lycée(1976-1986) enseignement de l’allemand langue maternelle auprès de dialectophones alsaciens (CFA)(1986 - 1989) enseignement de Lettres/histoire (Lycée profesionnel)(1989-1999) enseignement de Lettres Modernes en lycée et conseillère pédagogique(1990-1992) Enseignement supérieur(1990-1991) CPGE HEC. Cours de culture générale (Lycée Flaubert, Académie de Rouen)(1995-1996) LEA. Cours de communication (Université d’Angers)(1999-2001) BTS design. Cours d’expression française (Lycée Camille Claudel, Académie d’Orléans-Tours)(1994-2007) Formation des enseignantsFormation initiale et continue des professeurs du 2nd degré (dont la préparation au Capes interne de Lettres Modernes) Mafpen de l’Académie de Nantes et Iufm de l’Académie d’Orléans-Tours, de l’Académie de Rouen et de l’académie de VersaillesMissions pour l’Agence de l’enseignement du français à l’étranger (AEFE). Beyrouth et Dakar (4 missions)Mission Erasmus (Université d’Erlangen – Allemagne)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Transport émotionnel et transfert discursif. Pour une approche sémiotico-discursive de la tensivité</w:t></w:r></w:hyperlink></w:p><w:p><w:pPr/><w:hyperlink r:id="rId32" w:history="1"><w:r><w:rPr><w:color w:val="#410a8c"/><w:u w:val="single"/></w:rPr><w:t xml:space="preserve">Pascale Delormas</w:t></w:r></w:hyperlink></w:p><w:p><w:pPr/><w:r><w:rPr><w:i w:val="1"/><w:iCs w:val="1"/></w:rPr><w:t xml:space="preserve">Colloque Ci-dit « Matérialités du discours rapporté », 8-10 juin</w:t></w:r><w:r><w:rPr/><w:t xml:space="preserve">, Université du Luxembourg, Jun 2022, Luxembourg, Luxembourg</w:t></w:r></w:p><w:p><w:pPr/><w:r><w:rPr/><w:t xml:space="preserve">Communication dans un congrès</w:t></w:r></w:p><w:p><w:pPr/><w:hyperlink r:id="rId31" w:history="1"><w:r><w:rPr><w:color w:val="#410a8c"/><w:u w:val="single"/></w:rPr><w:t xml:space="preserve">hal-03952616v1</w:t></w:r></w:hyperlink></w:p></w:tc></w:tr><w:tr><w:trPr/><w:tc><w:tcPr><w:noWrap/></w:tcPr><w:p><w:pPr><w:spacing w:after="200"/></w:pPr><w:hyperlink r:id="rId33" w:history="1"><w:r><w:rPr><w:color w:val="1e198e"/><w:b w:val="1"/><w:bCs w:val="1"/><w:u w:val="single"/></w:rPr><w:t xml:space="preserve">« Pour une approche discursive des problématiques scolaires comme aide à la formation des enseignants »</w:t></w:r></w:hyperlink></w:p><w:p><w:pPr/><w:hyperlink r:id="rId32" w:history="1"><w:r><w:rPr><w:color w:val="#410a8c"/><w:u w:val="single"/></w:rPr><w:t xml:space="preserve">Pascale Delormas</w:t></w:r></w:hyperlink></w:p><w:p><w:pPr/><w:r><w:rPr><w:i w:val="1"/><w:iCs w:val="1"/></w:rPr><w:t xml:space="preserve">Congrès du CRIFPE</w:t></w:r><w:r><w:rPr/><w:t xml:space="preserve">, CRIFPE, Apr 2019, Montréal, Canada</w:t></w:r></w:p><w:p><w:pPr/><w:r><w:rPr/><w:t xml:space="preserve">Communication dans un congrès</w:t></w:r></w:p><w:p><w:pPr/><w:hyperlink r:id="rId33" w:history="1"><w:r><w:rPr><w:color w:val="#410a8c"/><w:u w:val="single"/></w:rPr><w:t xml:space="preserve">hal-04247108v1</w:t></w:r></w:hyperlink></w:p></w:tc></w:tr><w:tr><w:trPr/><w:tc><w:tcPr><w:noWrap/></w:tcPr><w:p><w:pPr><w:spacing w:after="200"/></w:pPr><w:hyperlink r:id="rId34" w:history="1"><w:r><w:rPr><w:color w:val="1e198e"/><w:b w:val="1"/><w:bCs w:val="1"/><w:u w:val="single"/></w:rPr><w:t xml:space="preserve">« Pour une approche discursive du champ littéraire. Espace d’étayage et dires de soi »</w:t></w:r></w:hyperlink></w:p><w:p><w:pPr/><w:hyperlink r:id="rId32" w:history="1"><w:r><w:rPr><w:color w:val="#410a8c"/><w:u w:val="single"/></w:rPr><w:t xml:space="preserve">Pascale Delormas</w:t></w:r></w:hyperlink></w:p><w:p><w:pPr/><w:r><w:rPr><w:i w:val="1"/><w:iCs w:val="1"/></w:rPr><w:t xml:space="preserve">« Savoir et pouvoir dans un monde polycentrique. Les discours aux prismes des langues, des cultures et des espaces »</w:t></w:r><w:r><w:rPr/><w:t xml:space="preserve">, 3ème congrès du DiscourseNet, DNC3-ALED, Sep 2019, Cergy (Univesité de Cergy-Pontoise), France</w:t></w:r></w:p><w:p><w:pPr/><w:r><w:rPr/><w:t xml:space="preserve">Communication dans un congrès</w:t></w:r></w:p><w:p><w:pPr/><w:hyperlink r:id="rId34" w:history="1"><w:r><w:rPr><w:color w:val="#410a8c"/><w:u w:val="single"/></w:rPr><w:t xml:space="preserve">hal-04247111v1</w:t></w:r></w:hyperlink></w:p></w:tc></w:tr><w:tr><w:trPr/><w:tc><w:tcPr><w:noWrap/></w:tcPr><w:p><w:pPr><w:spacing w:after="200"/></w:pPr><w:hyperlink r:id="rId35" w:history="1"><w:r><w:rPr><w:color w:val="1e198e"/><w:b w:val="1"/><w:bCs w:val="1"/><w:u w:val="single"/></w:rPr><w:t xml:space="preserve">« De la diffusion doxique des discours de contestation. Étude de cas »</w:t></w:r></w:hyperlink></w:p><w:p><w:pPr/><w:hyperlink r:id="rId32" w:history="1"><w:r><w:rPr><w:color w:val="#410a8c"/><w:u w:val="single"/></w:rPr><w:t xml:space="preserve">Pascale Delormas</w:t></w:r></w:hyperlink></w:p><w:p><w:pPr/><w:r><w:rPr><w:i w:val="1"/><w:iCs w:val="1"/></w:rPr><w:t xml:space="preserve">« (Dés)accords : à la recherche de la différence propice »</w:t></w:r><w:r><w:rPr/><w:t xml:space="preserve">, Congrès de l’Association Française de Sémiotique, Jun 2019, Lyon (ENS Lyon), France</w:t></w:r></w:p><w:p><w:pPr/><w:r><w:rPr/><w:t xml:space="preserve">Communication dans un congrès</w:t></w:r></w:p><w:p><w:pPr/><w:hyperlink r:id="rId35" w:history="1"><w:r><w:rPr><w:color w:val="#410a8c"/><w:u w:val="single"/></w:rPr><w:t xml:space="preserve">hal-04247110v1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Pour une approche discursive de la pensée écologique disruptive. Le cas de la collapsologie</w:t></w:r></w:hyperlink></w:p><w:p><w:pPr/><w:hyperlink r:id="rId32" w:history="1"><w:r><w:rPr><w:color w:val="#410a8c"/><w:u w:val="single"/></w:rPr><w:t xml:space="preserve">Pascale Delormas</w:t></w:r></w:hyperlink></w:p><w:p><w:pPr/><w:r><w:rPr/><w:t xml:space="preserve">2021</w:t></w:r></w:p><w:p><w:pPr/><w:r><w:rPr/><w:t xml:space="preserve">Autre publication scientifique</w:t></w:r></w:p><w:p><w:pPr/><w:hyperlink r:id="rId36" w:history="1"><w:r><w:rPr><w:color w:val="#410a8c"/><w:u w:val="single"/></w:rPr><w:t xml:space="preserve">hal-03952540v1</w:t></w:r></w:hyperlink></w:p></w:tc></w:tr><w:tr><w:trPr/><w:tc><w:tcPr><w:noWrap/></w:tcPr><w:p><w:pPr><w:spacing w:after="200"/></w:pPr><w:hyperlink r:id="rId37" w:history="1"><w:r><w:rPr><w:color w:val="1e198e"/><w:b w:val="1"/><w:bCs w:val="1"/><w:u w:val="single"/></w:rPr><w:t xml:space="preserve">Éléments pour une approche discursive de l’expression &amp;quot;faire corps</w:t></w:r></w:hyperlink></w:p><w:p><w:pPr/><w:hyperlink r:id="rId32" w:history="1"><w:r><w:rPr><w:color w:val="#410a8c"/><w:u w:val="single"/></w:rPr><w:t xml:space="preserve">Pascale Delormas</w:t></w:r></w:hyperlink></w:p><w:p><w:pPr/><w:r><w:rPr/><w:t xml:space="preserve">2021</w:t></w:r></w:p><w:p><w:pPr/><w:r><w:rPr/><w:t xml:space="preserve">Autre publication scientifique</w:t></w:r></w:p><w:p><w:pPr/><w:hyperlink r:id="rId37" w:history="1"><w:r><w:rPr><w:color w:val="#410a8c"/><w:u w:val="single"/></w:rPr><w:t xml:space="preserve">hal-03952583v1</w:t></w:r></w:hyperlink></w:p></w:tc></w:tr><w:tr><w:trPr/><w:tc><w:tcPr><w:noWrap/></w:tcPr><w:p><w:pPr><w:spacing w:after="200"/></w:pPr><w:hyperlink r:id="rId38" w:history="1"><w:r><w:rPr><w:color w:val="1e198e"/><w:b w:val="1"/><w:bCs w:val="1"/><w:u w:val="single"/></w:rPr><w:t xml:space="preserve">Du singulier au collectif : construction(s) discursive(s) de l’identité collective dans les débats publics, Paola Paissa et Evelyne Koren (dir.), Limoges, Lambert-Lucas, 2020</w:t></w:r></w:hyperlink></w:p><w:p><w:pPr/><w:hyperlink r:id="rId32" w:history="1"><w:r><w:rPr><w:color w:val="#410a8c"/><w:u w:val="single"/></w:rPr><w:t xml:space="preserve">Pascale Delormas</w:t></w:r></w:hyperlink></w:p><w:p><w:pPr/><w:r><w:rPr/><w:t xml:space="preserve">2021</w:t></w:r></w:p><w:p><w:pPr/><w:r><w:rPr/><w:t xml:space="preserve">Autre publication scientifique</w:t></w:r></w:p><w:p><w:pPr/><w:hyperlink r:id="rId38" w:history="1"><w:r><w:rPr><w:color w:val="#410a8c"/><w:u w:val="single"/></w:rPr><w:t xml:space="preserve">hal-03952482v1</w:t></w:r></w:hyperlink></w:p></w:tc></w:tr><w:tr><w:trPr/><w:tc><w:tcPr><w:noWrap/></w:tcPr><w:p><w:pPr><w:spacing w:after="200"/></w:pPr><w:hyperlink r:id="rId39" w:history="1"><w:r><w:rPr><w:color w:val="1e198e"/><w:b w:val="1"/><w:bCs w:val="1"/><w:u w:val="single"/></w:rPr><w:t xml:space="preserve">Compte rendu de Fiona Rossette, &amp;quot;Prendre la parole en anglais&amp;quot;, Paris, Armand Colin.</w:t></w:r></w:hyperlink></w:p><w:p><w:pPr/><w:hyperlink r:id="rId32" w:history="1"><w:r><w:rPr><w:color w:val="#410a8c"/><w:u w:val="single"/></w:rPr><w:t xml:space="preserve">Pascale Delormas</w:t></w:r></w:hyperlink></w:p><w:p><w:pPr/><w:r><w:rPr/><w:t xml:space="preserve">2020</w:t></w:r></w:p><w:p><w:pPr/><w:r><w:rPr/><w:t xml:space="preserve">Autre publication scientifique</w:t></w:r></w:p><w:p><w:pPr/><w:hyperlink r:id="rId39" w:history="1"><w:r><w:rPr><w:color w:val="#410a8c"/><w:u w:val="single"/></w:rPr><w:t xml:space="preserve">hal-03952456v1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Pour une approche méthodologique de l’expression du conflit comme événement discursif</w:t></w:r></w:hyperlink></w:p><w:p><w:pPr/><w:hyperlink r:id="rId32" w:history="1"><w:r><w:rPr><w:color w:val="#410a8c"/><w:u w:val="single"/></w:rPr><w:t xml:space="preserve">Pascale Delormas</w:t></w:r></w:hyperlink></w:p><w:p><w:pPr/><w:r><w:rPr/><w:t xml:space="preserve">Pierluigi Basso Fossali (éd). </w:t></w:r><w:r><w:rPr><w:i w:val="1"/><w:iCs w:val="1"/></w:rPr><w:t xml:space="preserve">(Dés)Accords. À la recherche de la différence propice</w:t></w:r><w:r><w:rPr/><w:t xml:space="preserve">, AFS Editions, pp. 49-58, 2021, 979-10-95835-02-8</w:t></w:r></w:p><w:p><w:pPr/><w:r><w:rPr/><w:t xml:space="preserve">Chapitre d'ouvrage</w:t></w:r></w:p><w:p><w:pPr/><w:hyperlink r:id="rId40" w:history="1"><w:r><w:rPr><w:color w:val="#410a8c"/><w:u w:val="single"/></w:rPr><w:t xml:space="preserve">hal-03948676v1</w:t></w:r></w:hyperlink></w:p></w:tc></w:tr><w:tr><w:trPr/><w:tc><w:tcPr><w:noWrap/></w:tcPr><w:p><w:pPr><w:spacing w:after="200"/></w:pPr><w:hyperlink r:id="rId41" w:history="1"><w:r><w:rPr><w:color w:val="1e198e"/><w:b w:val="1"/><w:bCs w:val="1"/><w:u w:val="single"/></w:rPr><w:t xml:space="preserve">Le concept, un problème de traduction du réel. L’exemple de De l’existence à l’existant de Levinas</w:t></w:r></w:hyperlink></w:p><w:p><w:pPr/><w:hyperlink r:id="rId32" w:history="1"><w:r><w:rPr><w:color w:val="#410a8c"/><w:u w:val="single"/></w:rPr><w:t xml:space="preserve">Pascale Delormas</w:t></w:r></w:hyperlink></w:p><w:p><w:pPr/><w:r><w:rPr/><w:t xml:space="preserve">Lambert-Lucas. </w:t></w:r><w:r><w:rPr><w:i w:val="1"/><w:iCs w:val="1"/></w:rPr><w:t xml:space="preserve">Les concepts en philosophie. Une approche discursive</w:t></w:r><w:r><w:rPr/><w:t xml:space="preserve">, Lambert-Lucas, 2020, Le discours philosophique, 978-2-35935-315-0</w:t></w:r></w:p><w:p><w:pPr/><w:r><w:rPr/><w:t xml:space="preserve">Chapitre d'ouvrage</w:t></w:r></w:p><w:p><w:pPr/><w:hyperlink r:id="rId41" w:history="1"><w:r><w:rPr><w:color w:val="#410a8c"/><w:u w:val="single"/></w:rPr><w:t xml:space="preserve">hal-04466617v1</w:t></w:r></w:hyperlink></w:p></w:tc></w:tr><w:tr><w:trPr/><w:tc><w:tcPr><w:noWrap/></w:tcPr><w:p><w:pPr><w:spacing w:after="200"/></w:pPr><w:hyperlink r:id="rId42" w:history="1"><w:r><w:rPr><w:color w:val="1e198e"/><w:b w:val="1"/><w:bCs w:val="1"/><w:u w:val="single"/></w:rPr><w:t xml:space="preserve">« L'anthologie littéraire : un genre didactique citationnel »</w:t></w:r></w:hyperlink></w:p><w:p><w:pPr/><w:hyperlink r:id="rId32" w:history="1"><w:r><w:rPr><w:color w:val="#410a8c"/><w:u w:val="single"/></w:rPr><w:t xml:space="preserve">Pascale Delormas</w:t></w:r></w:hyperlink></w:p><w:p><w:pPr/><w:r><w:rPr/><w:t xml:space="preserve">Barthelmebs-Raguin H., Komur-Thilloy G., López-Muñoz J.M., Marnette S. et Rosier L. </w:t></w:r><w:r><w:rPr><w:i w:val="1"/><w:iCs w:val="1"/></w:rPr><w:t xml:space="preserve">Le discours rapporté Temporalité, histoire, mémoire et patrimoine discursif</w:t></w:r><w:r><w:rPr/><w:t xml:space="preserve">, Classique Garnier, pp.185-197, 2018, 978-2-406-07425-0</w:t></w:r></w:p><w:p><w:pPr/><w:r><w:rPr/><w:t xml:space="preserve">Chapitre d'ouvrage</w:t></w:r></w:p><w:p><w:pPr/><w:hyperlink r:id="rId42" w:history="1"><w:r><w:rPr><w:color w:val="#410a8c"/><w:u w:val="single"/></w:rPr><w:t xml:space="preserve">hal-04247106v1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 Approche discursive de la généricité des monographies illustrées: le parti pris des &amp;quot;Albums de la Pléiade&amp;quot; et des &amp;quot;Écrivains de toujours&amp;quot; »</w:t></w:r></w:hyperlink></w:p><w:p><w:pPr/><w:hyperlink r:id="rId32" w:history="1"><w:r><w:rPr><w:color w:val="#410a8c"/><w:u w:val="single"/></w:rPr><w:t xml:space="preserve">Pascale Delormas</w:t></w:r></w:hyperlink></w:p><w:p><w:pPr/><w:r><w:rPr><w:i w:val="1"/><w:iCs w:val="1"/></w:rPr><w:t xml:space="preserve">Nottingham French Studies</w:t></w:r><w:r><w:rPr/><w:t xml:space="preserve">, 2019, Les constructions de la figure de l’auteur (58), pp.273-285</w:t></w:r></w:p><w:p><w:pPr/><w:r><w:rPr/><w:t xml:space="preserve">Article dans une revue</w:t></w:r></w:p><w:p><w:pPr/><w:hyperlink r:id="rId43" w:history="1"><w:r><w:rPr><w:color w:val="#410a8c"/><w:u w:val="single"/></w:rPr><w:t xml:space="preserve">hal-04247105v1</w:t></w:r></w:hyperlink></w:p></w:tc></w:tr><w:tr><w:trPr/><w:tc><w:tcPr><w:noWrap/></w:tcPr><w:p><w:pPr><w:spacing w:after="200"/></w:pPr><w:hyperlink r:id="rId44" w:history="1"><w:r><w:rPr><w:color w:val="1e198e"/><w:b w:val="1"/><w:bCs w:val="1"/><w:u w:val="single"/></w:rPr><w:t xml:space="preserve">« Le cadrage du mémoire de master MEEF : un lieu discursif institutionnel homogène ? »</w:t></w:r></w:hyperlink></w:p><w:p><w:pPr/><w:hyperlink r:id="rId32" w:history="1"><w:r><w:rPr><w:color w:val="#410a8c"/><w:u w:val="single"/></w:rPr><w:t xml:space="preserve">Pascale Delormas</w:t></w:r></w:hyperlink></w:p><w:p><w:pPr/><w:r><w:rPr><w:i w:val="1"/><w:iCs w:val="1"/></w:rPr><w:t xml:space="preserve">Le Français Aujourd'hui</w:t></w:r><w:r><w:rPr/><w:t xml:space="preserve">, 2019, « Circulation des savoirs entre recherche et formation » (204)</w:t></w:r></w:p><w:p><w:pPr/><w:r><w:rPr/><w:t xml:space="preserve">Article dans une revue</w:t></w:r></w:p><w:p><w:pPr/><w:hyperlink r:id="rId44" w:history="1"><w:r><w:rPr><w:color w:val="#410a8c"/><w:u w:val="single"/></w:rPr><w:t xml:space="preserve">hal-04247104v1</w:t></w:r></w:hyperlink></w:p></w:tc></w:tr><w:tr><w:trPr/><w:tc><w:tcPr><w:noWrap/></w:tcPr><w:p><w:pPr><w:spacing w:after="200"/></w:pPr><w:hyperlink r:id="rId45" w:history="1"><w:r><w:rPr><w:color w:val="1e198e"/><w:b w:val="1"/><w:bCs w:val="1"/><w:u w:val="single"/></w:rPr><w:t xml:space="preserve">Contribution à une analyse de l'ethos discursif de l'enseignant</w:t></w:r></w:hyperlink></w:p><w:p><w:pPr/><w:hyperlink r:id="rId32" w:history="1"><w:r><w:rPr><w:color w:val="#410a8c"/><w:u w:val="single"/></w:rPr><w:t xml:space="preserve">Pascale Delormas</w:t></w:r></w:hyperlink></w:p><w:p><w:pPr/><w:r><w:rPr><w:i w:val="1"/><w:iCs w:val="1"/></w:rPr><w:t xml:space="preserve">Pratiques, Les Littéracies universitaires : perspectives internationales</w:t></w:r><w:r><w:rPr/><w:t xml:space="preserve">, 2012, pp</w:t></w:r></w:p><w:p><w:pPr/><w:r><w:rPr/><w:t xml:space="preserve">Article dans une revue</w:t></w:r></w:p><w:p><w:pPr/><w:hyperlink r:id="rId45" w:history="1"><w:r><w:rPr><w:color w:val="#410a8c"/><w:u w:val="single"/></w:rPr><w:t xml:space="preserve">hal-01081312v1</w:t></w:r></w:hyperlink></w:p></w:tc></w:tr><w:tr><w:trPr/><w:tc><w:tcPr><w:noWrap/></w:tcPr><w:p><w:pPr><w:spacing w:after="200"/></w:pPr><w:hyperlink r:id="rId46" w:history="1"><w:r><w:rPr><w:color w:val="1e198e"/><w:b w:val="1"/><w:bCs w:val="1"/><w:u w:val="single"/></w:rPr><w:t xml:space="preserve">L’enseignement des usages littéraciés dans les curricula universitaires : un objet pour l’analyse de discours</w:t></w:r></w:hyperlink></w:p><w:p><w:pPr/><w:hyperlink r:id="rId32" w:history="1"><w:r><w:rPr><w:color w:val="#410a8c"/><w:u w:val="single"/></w:rPr><w:t xml:space="preserve">Pascale Delormas</w:t></w:r></w:hyperlink></w:p><w:p><w:pPr/><w:r><w:rPr><w:i w:val="1"/><w:iCs w:val="1"/></w:rPr><w:t xml:space="preserve">Scripta</w:t></w:r><w:r><w:rPr/><w:t xml:space="preserve">, 2012, pp</w:t></w:r></w:p><w:p><w:pPr/><w:r><w:rPr/><w:t xml:space="preserve">Article dans une revue</w:t></w:r></w:p><w:p><w:pPr/><w:hyperlink r:id="rId46" w:history="1"><w:r><w:rPr><w:color w:val="#410a8c"/><w:u w:val="single"/></w:rPr><w:t xml:space="preserve">hal-01081299v1</w:t></w:r></w:hyperlink></w:p></w:tc></w:tr><w:tr><w:trPr/><w:tc><w:tcPr><w:noWrap/></w:tcPr><w:p><w:pPr><w:spacing w:after="200"/></w:pPr><w:hyperlink r:id="rId47" w:history="1"><w:r><w:rPr><w:color w:val="1e198e"/><w:b w:val="1"/><w:bCs w:val="1"/><w:u w:val="single"/></w:rPr><w:t xml:space="preserve">Analyse de discours et discours institutionnel de l’école : le cas de l’écriture de soi</w:t></w:r></w:hyperlink></w:p><w:p><w:pPr/><w:hyperlink r:id="rId32" w:history="1"><w:r><w:rPr><w:color w:val="#410a8c"/><w:u w:val="single"/></w:rPr><w:t xml:space="preserve">Pascale Delormas</w:t></w:r></w:hyperlink></w:p><w:p><w:pPr/><w:r><w:rPr><w:i w:val="1"/><w:iCs w:val="1"/></w:rPr><w:t xml:space="preserve">Cahiers de sociolinguistique</w:t></w:r><w:r><w:rPr/><w:t xml:space="preserve">, 2011, 15, pp.109-122</w:t></w:r></w:p><w:p><w:pPr/><w:r><w:rPr/><w:t xml:space="preserve">Article dans une revue</w:t></w:r></w:p><w:p><w:pPr/><w:hyperlink r:id="rId47" w:history="1"><w:r><w:rPr><w:color w:val="#410a8c"/><w:u w:val="single"/></w:rPr><w:t xml:space="preserve">hal-01081281v1</w:t></w:r></w:hyperlink></w:p></w:tc></w:tr><w:tr><w:trPr/><w:tc><w:tcPr><w:noWrap/></w:tcPr><w:p><w:pPr><w:spacing w:after="200"/></w:pPr><w:hyperlink r:id="rId48" w:history="1"><w:r><w:rPr><w:color w:val="1e198e"/><w:b w:val="1"/><w:bCs w:val="1"/><w:u w:val="single"/></w:rPr><w:t xml:space="preserve">L’image de soi dans les « autographies » de Rousseau</w:t></w:r></w:hyperlink></w:p><w:p><w:pPr/><w:hyperlink r:id="rId32" w:history="1"><w:r><w:rPr><w:color w:val="#410a8c"/><w:u w:val="single"/></w:rPr><w:t xml:space="preserve">Pascale Delormas</w:t></w:r></w:hyperlink></w:p><w:p><w:pPr/><w:r><w:rPr><w:i w:val="1"/><w:iCs w:val="1"/></w:rPr><w:t xml:space="preserve">Argumentation et Analyse du Discours</w:t></w:r><w:r><w:rPr/><w:t xml:space="preserve">, 2008, 1, pp</w:t></w:r></w:p><w:p><w:pPr/><w:r><w:rPr/><w:t xml:space="preserve">Article dans une revue</w:t></w:r></w:p><w:p><w:pPr/><w:hyperlink r:id="rId48" w:history="1"><w:r><w:rPr><w:color w:val="#410a8c"/><w:u w:val="single"/></w:rPr><w:t xml:space="preserve">hal-01081274v1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 Les dires de soi : une catégorie discursive à observer en contexte »</w:t></w:r></w:hyperlink></w:p><w:p><w:pPr/><w:hyperlink r:id="rId32" w:history="1"><w:r><w:rPr><w:color w:val="#410a8c"/><w:u w:val="single"/></w:rPr><w:t xml:space="preserve">Pascale Delormas</w:t></w:r></w:hyperlink></w:p><w:p><w:pPr/><w:r><w:rPr/><w:t xml:space="preserve">Lire des vies. L’approche biographique en sciences humaines et sociales, P.U.I (Presses Universitaires Indiaocéaniques), pp.239-249, 2018, 978-2-905861-34-4</w:t></w:r></w:p><w:p><w:pPr/><w:r><w:rPr/><w:t xml:space="preserve">Proceedings/Recueil des communications</w:t></w:r></w:p><w:p><w:pPr/><w:hyperlink r:id="rId49" w:history="1"><w:r><w:rPr><w:color w:val="#410a8c"/><w:u w:val="single"/></w:rPr><w:t xml:space="preserve">hal-04247107v1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Discours de soi dans le champ de la santé publique. Engagement et expérimentation vaccinale.</w:t></w:r></w:hyperlink></w:p><w:p><w:pPr/><w:hyperlink r:id="rId32" w:history="1"><w:r><w:rPr><w:color w:val="#410a8c"/><w:u w:val="single"/></w:rPr><w:t xml:space="preserve">Pascale Delormas</w:t></w:r></w:hyperlink></w:p><w:p><w:pPr/><w:r><w:rPr/><w:t xml:space="preserve">2017</w:t></w:r></w:p><w:p><w:pPr/><w:r><w:rPr/><w:t xml:space="preserve">Pré-publication, Document de travail</w:t></w:r></w:p><w:p><w:pPr/><w:hyperlink r:id="rId50" w:history="1"><w:r><w:rPr><w:color w:val="#410a8c"/><w:u w:val="single"/></w:rPr><w:t xml:space="preserve">hal-01654364v1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7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F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pascale.delormas@sorbonne-universite.fr" TargetMode="External"/><Relationship Id="rId8" Type="http://schemas.openxmlformats.org/officeDocument/2006/relationships/hyperlink" Target="http://aad.revues.org/2402" TargetMode="External"/><Relationship Id="rId9" Type="http://schemas.openxmlformats.org/officeDocument/2006/relationships/hyperlink" Target="https://www.cairn.info/revue-le-francais-aujourd-hui-2003-1-page-83.htm" TargetMode="External"/><Relationship Id="rId10" Type="http://schemas.openxmlformats.org/officeDocument/2006/relationships/hyperlink" Target="http://aad.revues.org/311" TargetMode="External"/><Relationship Id="rId11" Type="http://schemas.openxmlformats.org/officeDocument/2006/relationships/hyperlink" Target="http://journals.openedition.org/pratiques/1953" TargetMode="External"/><Relationship Id="rId12" Type="http://schemas.openxmlformats.org/officeDocument/2006/relationships/hyperlink" Target="http://journals.openedition.org/semen/10642" TargetMode="External"/><Relationship Id="rId13" Type="http://schemas.openxmlformats.org/officeDocument/2006/relationships/hyperlink" Target="http://aad.revues.org/2488" TargetMode="External"/><Relationship Id="rId14" Type="http://schemas.openxmlformats.org/officeDocument/2006/relationships/hyperlink" Target="http://aad.revues.org/2404" TargetMode="External"/><Relationship Id="rId15" Type="http://schemas.openxmlformats.org/officeDocument/2006/relationships/hyperlink" Target="http://www.afef.org/system/files/2019-04/DELORMAS-FA%20204-EN%20LIGNE.pdf" TargetMode="External"/><Relationship Id="rId16" Type="http://schemas.openxmlformats.org/officeDocument/2006/relationships/hyperlink" Target="https://plone2.unige.ch/aref" TargetMode="External"/><Relationship Id="rId17" Type="http://schemas.openxmlformats.org/officeDocument/2006/relationships/hyperlink" Target="http://aad.revues.org/753" TargetMode="External"/><Relationship Id="rId18" Type="http://schemas.openxmlformats.org/officeDocument/2006/relationships/hyperlink" Target="https://www.cairn.info/revue-langage-et-societe-2015-4-p-159.htm" TargetMode="External"/><Relationship Id="rId19" Type="http://schemas.openxmlformats.org/officeDocument/2006/relationships/hyperlink" Target="http://www.fabula.org/actualites/maingueneau-trouver-sa-place-dans-le-champ-litteraire_72670.php" TargetMode="External"/><Relationship Id="rId20" Type="http://schemas.openxmlformats.org/officeDocument/2006/relationships/hyperlink" Target="https://aad.revues.org/2296" TargetMode="External"/><Relationship Id="rId21" Type="http://schemas.openxmlformats.org/officeDocument/2006/relationships/hyperlink" Target="https://journals.openedition.org/aad/4267" TargetMode="External"/><Relationship Id="rId22" Type="http://schemas.openxmlformats.org/officeDocument/2006/relationships/hyperlink" Target="https://journals.openedition.org/aad/5388" TargetMode="External"/><Relationship Id="rId23" Type="http://schemas.openxmlformats.org/officeDocument/2006/relationships/hyperlink" Target="https://journals.openedition.org/aad/174" TargetMode="External"/><Relationship Id="rId24" Type="http://schemas.openxmlformats.org/officeDocument/2006/relationships/hyperlink" Target="https://gradphi.hypotheses.org/205" TargetMode="External"/><Relationship Id="rId25" Type="http://schemas.openxmlformats.org/officeDocument/2006/relationships/hyperlink" Target="https://gradphi.hypotheses.org/134" TargetMode="External"/><Relationship Id="rId26" Type="http://schemas.openxmlformats.org/officeDocument/2006/relationships/hyperlink" Target="http://ceditec.u-pec.fr/actualites/seminaires-colloques/seminaire-discours-de-l-evaluation-dans-l-enseignement-primaire-et-secondaire--819984.kjsp?RH=CEDITEC" TargetMode="External"/><Relationship Id="rId27" Type="http://schemas.openxmlformats.org/officeDocument/2006/relationships/hyperlink" Target="http://ceditec.u-pec.fr/actualites/seminaires-colloques/seminaire-questions-d-etiquetage-dans-le-domaine-de-la-sante-et-impact-sur-les-sujets-30-mars--830249.kjsp?RH=CEDITEC" TargetMode="External"/><Relationship Id="rId28" Type="http://schemas.openxmlformats.org/officeDocument/2006/relationships/hyperlink" Target="http://www.diskursanalyse.net/" TargetMode="External"/><Relationship Id="rId29" Type="http://schemas.openxmlformats.org/officeDocument/2006/relationships/hyperlink" Target="https://gradphi.hypotheses.org/" TargetMode="External"/><Relationship Id="rId30" Type="http://schemas.openxmlformats.org/officeDocument/2006/relationships/hyperlink" Target="http://wac.colostate.edu/books/perspectives.cfm" TargetMode="External"/><Relationship Id="rId31" Type="http://schemas.openxmlformats.org/officeDocument/2006/relationships/hyperlink" Target="https://hal.science/hal-03952616v1" TargetMode="External"/><Relationship Id="rId32" Type="http://schemas.openxmlformats.org/officeDocument/2006/relationships/hyperlink" Target="https://hal.science/search/index/?q=*&amp;authFullName_s=Pascale Delormas" TargetMode="External"/><Relationship Id="rId33" Type="http://schemas.openxmlformats.org/officeDocument/2006/relationships/hyperlink" Target="https://hal.u-pec.fr/hal-04247108v1" TargetMode="External"/><Relationship Id="rId34" Type="http://schemas.openxmlformats.org/officeDocument/2006/relationships/hyperlink" Target="https://hal.u-pec.fr/hal-04247111v1" TargetMode="External"/><Relationship Id="rId35" Type="http://schemas.openxmlformats.org/officeDocument/2006/relationships/hyperlink" Target="https://hal.u-pec.fr/hal-04247110v1" TargetMode="External"/><Relationship Id="rId36" Type="http://schemas.openxmlformats.org/officeDocument/2006/relationships/hyperlink" Target="https://hal.science/hal-03952540v1" TargetMode="External"/><Relationship Id="rId37" Type="http://schemas.openxmlformats.org/officeDocument/2006/relationships/hyperlink" Target="https://hal.science/hal-03952583v1" TargetMode="External"/><Relationship Id="rId38" Type="http://schemas.openxmlformats.org/officeDocument/2006/relationships/hyperlink" Target="https://hal.science/hal-03952482v1" TargetMode="External"/><Relationship Id="rId39" Type="http://schemas.openxmlformats.org/officeDocument/2006/relationships/hyperlink" Target="https://hal.science/hal-03952456v1" TargetMode="External"/><Relationship Id="rId40" Type="http://schemas.openxmlformats.org/officeDocument/2006/relationships/hyperlink" Target="https://hal.science/hal-03948676v1" TargetMode="External"/><Relationship Id="rId41" Type="http://schemas.openxmlformats.org/officeDocument/2006/relationships/hyperlink" Target="https://hal.science/hal-04466617v1" TargetMode="External"/><Relationship Id="rId42" Type="http://schemas.openxmlformats.org/officeDocument/2006/relationships/hyperlink" Target="https://hal.u-pec.fr/hal-04247106v1" TargetMode="External"/><Relationship Id="rId43" Type="http://schemas.openxmlformats.org/officeDocument/2006/relationships/hyperlink" Target="https://hal.u-pec.fr/hal-04247105v1" TargetMode="External"/><Relationship Id="rId44" Type="http://schemas.openxmlformats.org/officeDocument/2006/relationships/hyperlink" Target="https://hal.u-pec.fr/hal-04247104v1" TargetMode="External"/><Relationship Id="rId45" Type="http://schemas.openxmlformats.org/officeDocument/2006/relationships/hyperlink" Target="https://univ-paris8.hal.science/hal-01081312v1" TargetMode="External"/><Relationship Id="rId46" Type="http://schemas.openxmlformats.org/officeDocument/2006/relationships/hyperlink" Target="https://univ-paris8.hal.science/hal-01081299v1" TargetMode="External"/><Relationship Id="rId47" Type="http://schemas.openxmlformats.org/officeDocument/2006/relationships/hyperlink" Target="https://univ-paris8.hal.science/hal-01081281v1" TargetMode="External"/><Relationship Id="rId48" Type="http://schemas.openxmlformats.org/officeDocument/2006/relationships/hyperlink" Target="https://univ-paris8.hal.science/hal-01081274v1" TargetMode="External"/><Relationship Id="rId49" Type="http://schemas.openxmlformats.org/officeDocument/2006/relationships/hyperlink" Target="https://hal.u-pec.fr/hal-04247107v1" TargetMode="External"/><Relationship Id="rId50" Type="http://schemas.openxmlformats.org/officeDocument/2006/relationships/hyperlink" Target="https://hal.science/hal-01654364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Delormas</dc:title>
  <dc:description>CV</dc:description>
  <dc:subject/>
  <cp:keywords/>
  <cp:category/>
  <cp:lastModifiedBy/>
  <dcterms:created xsi:type="dcterms:W3CDTF">2026-04-30T06:32:04+02:00</dcterms:created>
  <dcterms:modified xsi:type="dcterms:W3CDTF">2026-04-30T06:32:04+02:00</dcterms:modified>
</cp:coreProperties>
</file>

<file path=docProps/custom.xml><?xml version="1.0" encoding="utf-8"?>
<Properties xmlns="http://schemas.openxmlformats.org/officeDocument/2006/custom-properties" xmlns:vt="http://schemas.openxmlformats.org/officeDocument/2006/docPropsVTypes"/>
</file>