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Pascale LAMBERT </w:t></w:r><w:r><w:rPr><w:color w:val="641e6e"/></w:rPr><w:t xml:space="preserve">Depuis septembre 2021 : PRCE Economie-Gestion. En charge de différents modules du BUT 1-2 & 3 en TC. Responsable des stages en TC1 (FI) et des rapports d'alternance TC1 Alternants). Suivi de stages - SAE Communication.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Mots-clés liés à la recherche :</w:t></w:r></w:p><w:p><w:pPr/><w:r><w:rPr><w:b w:val="1"/><w:bCs w:val="1"/></w:rPr><w:t xml:space="preserve">Recherche doctorale ( 2014-2019)</w:t></w:r></w:p><w:p><w:pPr/><w:r><w:rPr><w:i w:val="1"/><w:iCs w:val="1"/></w:rPr><w:t xml:space="preserve">Mots-clés :</w:t></w:r><w:r><w:rPr/><w:t xml:space="preserve"> Changement organisationnel – Groupe – évolution – croissance – structure – filiale – modèle de Greiner - coopératives -  théorie de la structuration - Croissance extra-organisationnelle - structuration - croissance interne - croissance externe - modèle - déterminants organisationnels - multisites.</w:t></w:r></w:p><w:p><w:pPr/><w:r><w:rPr><w:i w:val="1"/><w:iCs w:val="1"/></w:rPr><w:t xml:space="preserve">Key words :</w:t></w:r><w:r><w:rPr><w:i w:val="1"/><w:iCs w:val="1"/></w:rPr><w:t xml:space="preserve">Organizational change – Group – evolution – growth – structure – subsidiary – Greiner model – cooperatives– structuring theory -</w:t></w:r><w:r><w:rPr><w:i w:val="1"/><w:iCs w:val="1"/></w:rPr><w:t xml:space="preserve">Extra-organizational growth - structuring - internal growth - external growth - pattern - organizationals determinants - multisites.</w:t></w:r></w:p><w:p><w:pPr/><w:r><w:rPr><w:b w:val="1"/><w:bCs w:val="1"/><w:i w:val="1"/><w:iCs w:val="1"/></w:rPr><w:t xml:space="preserve">Mots-clés liés à l'enseignement :</w:t></w:r></w:p><w:p><w:pPr/><w:r><w:rPr/><w:t xml:space="preserve">Management stratégique – Management opérationnel – Stratégie - Macro-économie – Mésoéconomie – Environnement économique - Communication – Ressources et Culture Numériques - Droit bancaire.</w:t></w:r></w:p><w:p><w:pPr/><w:r><w:rPr/><w:t xml:space="preserve">Key words related to teaching : Strategic Management – Operational Management – Strategy – Macroeconomics – Mesoeconomics – Economic Environment – Communication – Digital Resources and Culture – Banking Law.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Une approche dynamique de la croissance extra organisationnelle Étude dans un groupe vitivinicole champenois</w:t></w:r></w:hyperlink></w:p><w:p><w:pPr/><w:hyperlink r:id="rId8" w:history="1"><w:r><w:rPr><w:color w:val="#410a8c"/><w:u w:val="single"/></w:rPr><w:t xml:space="preserve">Pascale Lambert</w:t></w:r></w:hyperlink><w:r><w:rPr/><w:t xml:space="preserve">,</w:t></w:r><w:hyperlink r:id="rId9" w:history="1"><w:r><w:rPr><w:color w:val="#410a8c"/><w:u w:val="single"/></w:rPr><w:t xml:space="preserve">Jean-Paul Méreaux</w:t></w:r></w:hyperlink></w:p><w:p><w:pPr/><w:r><w:rPr><w:i w:val="1"/><w:iCs w:val="1"/></w:rPr><w:t xml:space="preserve">La Revue des Sciences de Gestion</w:t></w:r><w:r><w:rPr/><w:t xml:space="preserve">, 2019, 297-298 (3-4), pp.77-86. </w:t></w:r><w:hyperlink r:id="rId10" w:history="1"><w:r><w:rPr><w:color w:val="#410a8c"/><w:u w:val="single"/></w:rPr><w:t xml:space="preserve">⟨10.3917/rsg.297.0077⟩</w:t></w:r></w:hyperlink></w:p><w:p><w:pPr/><w:r><w:rPr/><w:t xml:space="preserve">Article dans une revue</w:t></w:r></w:p><w:p><w:pPr/><w:hyperlink r:id="rId7" w:history="1"><w:r><w:rPr><w:color w:val="#410a8c"/><w:u w:val="single"/></w:rPr><w:t xml:space="preserve">hal-02571461v1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Structuring and evolution of the winegrowing groups of Champagne: a first study</w:t></w:r></w:hyperlink></w:p><w:p><w:pPr/><w:hyperlink r:id="rId8" w:history="1"><w:r><w:rPr><w:color w:val="#410a8c"/><w:u w:val="single"/></w:rPr><w:t xml:space="preserve">Pascale Lambert</w:t></w:r></w:hyperlink><w:r><w:rPr/><w:t xml:space="preserve">,</w:t></w:r><w:hyperlink r:id="rId12" w:history="1"><w:r><w:rPr><w:color w:val="#410a8c"/><w:u w:val="single"/></w:rPr><w:t xml:space="preserve">Jean-Paul Mereaux</w:t></w:r></w:hyperlink></w:p><w:p><w:pPr/><w:r><w:rPr><w:i w:val="1"/><w:iCs w:val="1"/></w:rPr><w:t xml:space="preserve">China USA Business Review</w:t></w:r><w:r><w:rPr/><w:t xml:space="preserve">, 2018</w:t></w:r></w:p><w:p><w:pPr/><w:r><w:rPr/><w:t xml:space="preserve">Article dans une revue</w:t></w:r></w:p><w:p><w:pPr/><w:hyperlink r:id="rId11" w:history="1"><w:r><w:rPr><w:color w:val="#410a8c"/><w:u w:val="single"/></w:rPr><w:t xml:space="preserve">hal-02572028v1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Structuration d'un groupe de vins et spiritueux et évolution de son contrôle interne : une étude longitudinale</w:t></w:r></w:hyperlink></w:p><w:p><w:pPr/><w:hyperlink r:id="rId12" w:history="1"><w:r><w:rPr><w:color w:val="#410a8c"/><w:u w:val="single"/></w:rPr><w:t xml:space="preserve">Jean-Paul Mereaux</w:t></w:r></w:hyperlink><w:r><w:rPr/><w:t xml:space="preserve">,</w:t></w:r><w:hyperlink r:id="rId8" w:history="1"><w:r><w:rPr><w:color w:val="#410a8c"/><w:u w:val="single"/></w:rPr><w:t xml:space="preserve">Pascale Lambert</w:t></w:r></w:hyperlink><w:r><w:rPr/><w:t xml:space="preserve">,</w:t></w:r><w:hyperlink r:id="rId14" w:history="1"><w:r><w:rPr><w:color w:val="#410a8c"/><w:u w:val="single"/></w:rPr><w:t xml:space="preserve">Abir Ben Abdennebi</w:t></w:r></w:hyperlink><w:r><w:rPr/><w:t xml:space="preserve">,</w:t></w:r><w:hyperlink r:id="rId15" w:history="1"><w:r><w:rPr><w:color w:val="#410a8c"/><w:u w:val="single"/></w:rPr><w:t xml:space="preserve">Mohamed Ben Nour</w:t></w:r></w:hyperlink></w:p><w:p><w:pPr/><w:r><w:rPr><w:i w:val="1"/><w:iCs w:val="1"/></w:rPr><w:t xml:space="preserve">ISEOR 23ème colloque et séminaire doctoral international des 14 &amp; 15 juin 2023</w:t></w:r><w:r><w:rPr/><w:t xml:space="preserve">, Lyon, Jun 2023, LYON (ENS et Lyon 3), France</w:t></w:r></w:p><w:p><w:pPr/><w:r><w:rPr/><w:t xml:space="preserve">Communication dans un congrès</w:t></w:r></w:p><w:p><w:pPr/><w:hyperlink r:id="rId13" w:history="1"><w:r><w:rPr><w:color w:val="#410a8c"/><w:u w:val="single"/></w:rPr><w:t xml:space="preserve">hal-04476339v1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Capital culturel, compétences entrepreneuriales et développement de la grande entreprise</w:t></w:r></w:hyperlink></w:p><w:p><w:pPr/><w:hyperlink r:id="rId8" w:history="1"><w:r><w:rPr><w:color w:val="#410a8c"/><w:u w:val="single"/></w:rPr><w:t xml:space="preserve">Pascale Lambert</w:t></w:r></w:hyperlink><w:r><w:rPr/><w:t xml:space="preserve">,</w:t></w:r><w:hyperlink r:id="rId17" w:history="1"><w:r><w:rPr><w:color w:val="#410a8c"/><w:u w:val="single"/></w:rPr><w:t xml:space="preserve">Gérard Kokou Dokou</w:t></w:r></w:hyperlink></w:p><w:p><w:pPr/><w:r><w:rPr><w:i w:val="1"/><w:iCs w:val="1"/></w:rPr><w:t xml:space="preserve">Congrès de recherche des IUT</w:t></w:r><w:r><w:rPr/><w:t xml:space="preserve">, Jun 2022, ROANNE, France</w:t></w:r></w:p><w:p><w:pPr/><w:r><w:rPr/><w:t xml:space="preserve">Communication dans un congrès</w:t></w:r></w:p><w:p><w:pPr/><w:hyperlink r:id="rId16" w:history="1"><w:r><w:rPr><w:color w:val="#410a8c"/><w:u w:val="single"/></w:rPr><w:t xml:space="preserve">hal-03702161v1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Structuring and evolution of the winegrowing groups of Champagne: a first study</w:t></w:r></w:hyperlink></w:p><w:p><w:pPr/><w:hyperlink r:id="rId8" w:history="1"><w:r><w:rPr><w:color w:val="#410a8c"/><w:u w:val="single"/></w:rPr><w:t xml:space="preserve">Pascale Lambert</w:t></w:r></w:hyperlink><w:r><w:rPr/><w:t xml:space="preserve">,</w:t></w:r><w:hyperlink r:id="rId9" w:history="1"><w:r><w:rPr><w:color w:val="#410a8c"/><w:u w:val="single"/></w:rPr><w:t xml:space="preserve">Jean-Paul Méreaux</w:t></w:r></w:hyperlink></w:p><w:p><w:pPr/><w:r><w:rPr><w:i w:val="1"/><w:iCs w:val="1"/></w:rPr><w:t xml:space="preserve">Colloque de Bologne en Italie - 2017</w:t></w:r><w:r><w:rPr/><w:t xml:space="preserve">, Jun 2017, Bologne, Italy</w:t></w:r></w:p><w:p><w:pPr/><w:r><w:rPr/><w:t xml:space="preserve">Communication dans un congrès</w:t></w:r></w:p><w:p><w:pPr/><w:hyperlink r:id="rId18" w:history="1"><w:r><w:rPr><w:color w:val="#410a8c"/><w:u w:val="single"/></w:rPr><w:t xml:space="preserve">hal-02571455v1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Evolution et structuration en union de coopératives vitivinicole champenoise à l'aune du modèle de greiner : une étude exploratoire</w:t></w:r></w:hyperlink></w:p><w:p><w:pPr/><w:hyperlink r:id="rId8" w:history="1"><w:r><w:rPr><w:color w:val="#410a8c"/><w:u w:val="single"/></w:rPr><w:t xml:space="preserve">Pascale Lambert</w:t></w:r></w:hyperlink></w:p><w:p><w:pPr/><w:r><w:rPr><w:i w:val="1"/><w:iCs w:val="1"/></w:rPr><w:t xml:space="preserve">Cinquième Rencontre des GESS « gestion des entreprises sociales et solidaires » Repenser le management des entreprises de l’ESS URCA, Reims, 7 et 8 décembre 2017</w:t></w:r><w:r><w:rPr/><w:t xml:space="preserve">, Dec 2017, REIMS, France</w:t></w:r></w:p><w:p><w:pPr/><w:r><w:rPr/><w:t xml:space="preserve">Communication dans un congrès</w:t></w:r></w:p><w:p><w:pPr/><w:hyperlink r:id="rId19" w:history="1"><w:r><w:rPr><w:color w:val="#410a8c"/><w:u w:val="single"/></w:rPr><w:t xml:space="preserve">hal-02571465v1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Structuration et évolution des groupes champenois viti-vinicoles : une première analyse</w:t></w:r></w:hyperlink></w:p><w:p><w:pPr/><w:hyperlink r:id="rId8" w:history="1"><w:r><w:rPr><w:color w:val="#410a8c"/><w:u w:val="single"/></w:rPr><w:t xml:space="preserve">Pascale Lambert</w:t></w:r></w:hyperlink><w:r><w:rPr/><w:t xml:space="preserve">,</w:t></w:r><w:hyperlink r:id="rId9" w:history="1"><w:r><w:rPr><w:color w:val="#410a8c"/><w:u w:val="single"/></w:rPr><w:t xml:space="preserve">Jean-Paul Méreaux</w:t></w:r></w:hyperlink></w:p><w:p><w:pPr/><w:r><w:rPr><w:i w:val="1"/><w:iCs w:val="1"/></w:rPr><w:t xml:space="preserve">ISEOR - 6ème colloque et séminaire doctoral international</w:t></w:r><w:r><w:rPr/><w:t xml:space="preserve">, Jun 2016, LYON, France</w:t></w:r></w:p><w:p><w:pPr/><w:r><w:rPr/><w:t xml:space="preserve">Communication dans un congrès</w:t></w:r></w:p><w:p><w:pPr/><w:hyperlink r:id="rId20" w:history="1"><w:r><w:rPr><w:color w:val="#410a8c"/><w:u w:val="single"/></w:rPr><w:t xml:space="preserve">hal-02571457v1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Évolution et structuration en union de coopératives vitivinicole champenoise à l’aune du modèle de Greiner : une étude exploratoire</w:t></w:r></w:hyperlink></w:p><w:p><w:pPr/><w:hyperlink r:id="rId8" w:history="1"><w:r><w:rPr><w:color w:val="#410a8c"/><w:u w:val="single"/></w:rPr><w:t xml:space="preserve">Pascale Lambert</w:t></w:r></w:hyperlink></w:p><w:p><w:pPr/><w:r><w:rPr/><w:t xml:space="preserve">Magali Boespflug; Laëtitia Lethielleux. </w:t></w:r><w:r><w:rPr><w:i w:val="1"/><w:iCs w:val="1"/></w:rPr><w:t xml:space="preserve">Les coopératives : quelles réalités ? : produire, commercer et consommer autrement : [actes du colloque du 9 novembre 2017 à l'EM de Normandie à Paris]</w:t></w:r><w:r><w:rPr/><w:t xml:space="preserve">, ÉPURE - Éditions et Presses universitaires de Reims, 2019, RESSOR, ISSN 2740-0441, 978-2-37496-077-7</w:t></w:r></w:p><w:p><w:pPr/><w:r><w:rPr/><w:t xml:space="preserve">Chapitre d'ouvrage</w:t></w:r></w:p><w:p><w:pPr/><w:hyperlink r:id="rId21" w:history="1"><w:r><w:rPr><w:color w:val="#410a8c"/><w:u w:val="single"/></w:rPr><w:t xml:space="preserve">hal-02355702v1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Structuration et évolution des groupes vitivinicoles champenois : une lecture Greinerienne</w:t></w:r></w:hyperlink></w:p><w:p><w:pPr/><w:hyperlink r:id="rId8" w:history="1"><w:r><w:rPr><w:color w:val="#410a8c"/><w:u w:val="single"/></w:rPr><w:t xml:space="preserve">Pascale Lambert</w:t></w:r></w:hyperlink></w:p><w:p><w:pPr/><w:r><w:rPr/><w:t xml:space="preserve">Sciences de l'Homme et Société. URCA, Reims, Ecole Doctorale SHS n°555, 2019. Français. </w:t></w:r><w:hyperlink r:id="rId23" w:history="1"><w:r><w:rPr><w:color w:val="#410a8c"/><w:u w:val="single"/></w:rPr><w:t xml:space="preserve">⟨NNT : ⟩</w:t></w:r></w:hyperlink></w:p><w:p><w:pPr/><w:r><w:rPr/><w:t xml:space="preserve">Thèse</w:t></w:r></w:p><w:p><w:pPr/><w:hyperlink r:id="rId22" w:history="1"><w:r><w:rPr><w:color w:val="#410a8c"/><w:u w:val="single"/></w:rPr><w:t xml:space="preserve">tel-03167218v1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2571461v1" TargetMode="External"/><Relationship Id="rId8" Type="http://schemas.openxmlformats.org/officeDocument/2006/relationships/hyperlink" Target="https://hal.science/search/index/?q=*&amp;authFullName_s=Pascale Lambert" TargetMode="External"/><Relationship Id="rId9" Type="http://schemas.openxmlformats.org/officeDocument/2006/relationships/hyperlink" Target="https://hal.science/search/index/?q=*&amp;authFullName_s=Jean-Paul M&#233;reaux" TargetMode="External"/><Relationship Id="rId10" Type="http://schemas.openxmlformats.org/officeDocument/2006/relationships/hyperlink" Target="https://dx.doi.org/10.3917/rsg.297.0077" TargetMode="External"/><Relationship Id="rId11" Type="http://schemas.openxmlformats.org/officeDocument/2006/relationships/hyperlink" Target="https://univ-reims.hal.science/hal-02572028v1" TargetMode="External"/><Relationship Id="rId12" Type="http://schemas.openxmlformats.org/officeDocument/2006/relationships/hyperlink" Target="https://hal.science/search/index/?q=*&amp;authFullName_s=Jean-Paul Mereaux" TargetMode="External"/><Relationship Id="rId13" Type="http://schemas.openxmlformats.org/officeDocument/2006/relationships/hyperlink" Target="https://hal.science/hal-04476339v1" TargetMode="External"/><Relationship Id="rId14" Type="http://schemas.openxmlformats.org/officeDocument/2006/relationships/hyperlink" Target="https://hal.science/search/index/?q=*&amp;authFullName_s=Abir Ben Abdennebi" TargetMode="External"/><Relationship Id="rId15" Type="http://schemas.openxmlformats.org/officeDocument/2006/relationships/hyperlink" Target="https://hal.science/search/index/?q=*&amp;authFullName_s=Mohamed Ben Nour" TargetMode="External"/><Relationship Id="rId16" Type="http://schemas.openxmlformats.org/officeDocument/2006/relationships/hyperlink" Target="https://hal.science/hal-03702161v1" TargetMode="External"/><Relationship Id="rId17" Type="http://schemas.openxmlformats.org/officeDocument/2006/relationships/hyperlink" Target="https://hal.science/search/index/?q=*&amp;authFullName_s=G&#233;rard Kokou Dokou" TargetMode="External"/><Relationship Id="rId18" Type="http://schemas.openxmlformats.org/officeDocument/2006/relationships/hyperlink" Target="https://univ-reims.hal.science/hal-02571455v1" TargetMode="External"/><Relationship Id="rId19" Type="http://schemas.openxmlformats.org/officeDocument/2006/relationships/hyperlink" Target="https://univ-reims.hal.science/hal-02571465v1" TargetMode="External"/><Relationship Id="rId20" Type="http://schemas.openxmlformats.org/officeDocument/2006/relationships/hyperlink" Target="https://univ-reims.hal.science/hal-02571457v1" TargetMode="External"/><Relationship Id="rId21" Type="http://schemas.openxmlformats.org/officeDocument/2006/relationships/hyperlink" Target="https://hal.science/hal-02355702v1" TargetMode="External"/><Relationship Id="rId22" Type="http://schemas.openxmlformats.org/officeDocument/2006/relationships/hyperlink" Target="https://theses.hal.science/tel-03167218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LAMBERT</dc:title>
  <dc:description>CV</dc:description>
  <dc:subject/>
  <cp:keywords/>
  <cp:category/>
  <cp:lastModifiedBy/>
  <dcterms:created xsi:type="dcterms:W3CDTF">2026-05-01T02:25:40+02:00</dcterms:created>
  <dcterms:modified xsi:type="dcterms:W3CDTF">2026-05-01T02:25:40+02:00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