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MELANI </w:t>
      </w:r>
      <w:r>
        <w:rPr>
          <w:color w:val="641e6e"/>
        </w:rPr>
        <w:t xml:space="preserve">Professeure des universités, UFR des Langues et civilisations, Université Bordeaux 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 jours, ou le Temps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60,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⟨10.4000/154ub⟩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Petipa, une mémoire partagée (entre la France, l’Europe, la Russie et les États-Unis)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Leucci Tiziana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2025, 64,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Chaliapine et les peintres 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2024, 62,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sommets du théâtre juif en Russie : le « Habimah » et le GOSET (1919-1949), Moscou, Musée national central du théâtre Alexis Bakhrouchine,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2022, pp.133-138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spectacle avant toute chose : Mixail Valentinovič Lentovskij et le théâtre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tome 93, fascicule 2-3, pp.483-499.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⟨10.4000/res.5384⟩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Mixail Lentovskij et la féerie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 dello spettacolo / Performing Arts</w:t>
            </w:r>
            <w:r>
              <w:rPr/>
              <w:t xml:space="preserve">, 2022,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Ostrovski à l’opéra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2021, 56, pp.257-270.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⟨10.3406/russe.2021.3080⟩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sentimentalisme et romantisme : La Chaumière hongroise de Diderot (1817)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opera en Russie et en Europe centrale :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Francfort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2013, Musique et opéra en Russie et en Europe centrale, LXXXIV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Troupes d’opéra privées en Russie : de la libéralisation (1882) à 1917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2008, 30, pp.103-112.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⟨10.3406/russe.2008.2331⟩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page oubliée du « Paris russe » de l’entre-deux-guerres : l’entreprise Ida Rubinstein vue à travers les Carnets d’Alexandre Benois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2007, 22, pp.454-464.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⟨10.3406/slaoc.2006.2122⟩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d’opéra en Russie (1880-1917) : enquête sur une profession mal-aimée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slaves</w:t>
            </w:r>
            <w:r>
              <w:rPr/>
              <w:t xml:space="preserve">, 2007, 3, pp.129-138.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⟨10.3406/chros.2007.900⟩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Mitrofan Petrovič Beljaev (1836-1904), mécène de la musique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2005, tome 76, fascicule 4, pp.461-472.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⟨10.3406/slave.2005.6964⟩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Grèce antique dans le théâtre musical de l’Âge d’argent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2002, 15, pp.87-97.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⟨10.3406/slaoc.2002.2000⟩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de la crise démographique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2001, 20, pp.19-30.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⟨10.3406/russe.2001.2112⟩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Tchaïkovski et le mélodrame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1997, 12, pp.29-37.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⟨10.3406/russe.1997.1947⟩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Onéguine de P. I. Tchaïkovski, ou le choix de Tatiana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1996, 10, pp.67-74.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⟨10.3406/russe.1996.1909⟩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études russes : Pour un renouveau épistémologique et terminologique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Enderlein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Doctoriales en études russes</w:t>
            </w:r>
            <w:r>
              <w:rPr/>
              <w:t xml:space="preserve">, May 2024, Pessac (Université Bordeaux-Montaigne), France. </w:t>
            </w:r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63, Institut d'études slaves,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l’Union soviétique dans la Russie d’aujourd’hui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public du XIème Congrès de l'Association Française des Russisants (AFR)</w:t>
            </w:r>
            <w:r>
              <w:rPr/>
              <w:t xml:space="preserve">, Nov 2012, Bordeaux (Musée d'Aquitaine), France. </w:t>
            </w:r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41, Institut d'études slaves, 146 p.,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Petipa, une mémoire partagée (entre la France, l'Europe, la Russie et les États-Unis)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Tiziana Leucci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64,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côté de Stanislavskij et de Meyerhold: Les protagonistes « de l’ombre » Pour une autre histoire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Donatella Gavrilovich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 dello spettacolo / Performing Arts</w:t>
            </w:r>
            <w:r>
              <w:rPr/>
              <w:t xml:space="preserve">, 221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France à la Russie, Marius Petipa. Contexte, trajectoire, héritage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43, 495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hal-05160314v1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Petipa, une mémoire partagée, entre la France, l'Europe, la Russie et les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Leucci Tiziana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Institut d'études slaves. La Revue Russe (Afr) (64), 294 p., 2025, 1161-0557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Maître de ballet des Théâtres impériaux Marius Petipa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Marius Petipa</w:t>
              </w:r>
            </w:hyperlink>
          </w:p>
          <w:p>
            <w:pPr/>
            <w:r>
              <w:rPr/>
              <w:t xml:space="preserve">Maison des sciences de l’homme d’Aquitaine, 2018, ISBN (Édition imprimée) : 978-2-85892-470-7 / ISBN numérique : 978-2-85892-490-5.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⟨10.4000/books.msha.7833⟩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Petipa. « Memuary » i dokumenty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Sergej Konaev</w:t>
              </w:r>
            </w:hyperlink>
          </w:p>
          <w:p>
            <w:pPr/>
            <w:r>
              <w:rPr/>
              <w:t xml:space="preserve">gctm im. Baxrušina, izd. Navona,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Leucci Tiziana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LEUCCI, Tiziana &amp; MELANI, Pascale (dir.), Marius Petipa, une mémoire partagée entre la France, l'Europe, la Russie et les Etats-Unis, Revue Russe, no. 64, AFR, Institut d’études slaves, Paris 2025.</w:t>
            </w:r>
            <w:r>
              <w:rPr/>
              <w:t xml:space="preserve">, 64, pp. 7-18,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Sang, sang, sans trêve ni repos. 28 jours, ou la Femme révoltée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jours. Tragédie du cycle menstruel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Sampizdat</w:t>
              </w:r>
            </w:hyperlink>
            <w:r>
              <w:rPr/>
              <w:t xml:space="preserve">, 2025, 978-2-9598653-0-5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Феминистский протест в современном русском театре. Пьеса Ольги Шиляевой 28 дней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Młoda Rosja. Pozasystemowe formy kultury</w:t>
            </w:r>
            <w:r>
              <w:rPr/>
              <w:t xml:space="preserve">, Ksiegarnia Akademicka Publishing, pp.111-124, 2024, 978-83-8368-020-0.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⟨10.12797/9788383680217.08⟩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Libretto zu Pique 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Peter Iljitsch Tchaikowski, Pique Dame</w:t>
            </w:r>
            <w:r>
              <w:rPr/>
              <w:t xml:space="preserve">, Salzburger Festspiele 2018, pp.5,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troupe française du théâtre Mikhaïlovski dans la vie théâtrale russe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Julie Vatain-Corfdir. </w:t>
            </w:r>
            <w:r>
              <w:rPr>
                <w:i w:val="1"/>
                <w:iCs w:val="1"/>
              </w:rPr>
              <w:t xml:space="preserve">La scène en version originale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pp.101-114, 2015, e-Theatrum mundi, 979-10-231-0238-3.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⟨10.70551/ADVE8462⟩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à l’opéra. Souvenirs d’un amateur d’art lyrique à Moscou, 1880-1914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Goetschel, Pascale and Yon, Jean-Claude and Le Dantec, Sylvie. </w:t>
            </w:r>
            <w:r>
              <w:rPr>
                <w:i w:val="1"/>
                <w:iCs w:val="1"/>
              </w:rPr>
              <w:t xml:space="preserve">Au théâtre ! : la sortie au spectacle, XIXe-XXIe siècles</w:t>
            </w:r>
            <w:r>
              <w:rPr/>
              <w:t xml:space="preserve">, 12, Publications de la Sorbonne, pp.229--245, 2014, Histoire contemporaine, 978-2-85944-877-6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Poxoždenija opernogo teatrala (Moskva, 1880-1914)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Metodičeskaja peredvižnaja škola i nedelja russkogo jazyka, rossijskogo obrazovanija i kul’tury dlja rossijskix sootčestvennikov i inostrannyx graždan vo Francii, Sbornik naučno-metodičeskix materialov</w:t>
            </w:r>
            <w:r>
              <w:rPr/>
              <w:t xml:space="preserve">, Rossijskij universitet družby narodov, pp.124-140,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choriste à la diva : portrait de la cantatrice dans la Russie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créatrices en Russie du XVIIIe siècle à l'Age d'argent</w:t>
            </w:r>
            <w:r>
              <w:rPr/>
              <w:t xml:space="preserve">, ENS de Lyon,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choriste à la diva : portrait de la chanteuse d’opéra dans la Russie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créatrices en Russie, du XVIIIe siècle à la fin de l'âge d'Argent</w:t>
            </w:r>
            <w:r>
              <w:rPr/>
              <w:t xml:space="preserve">, École normale supérieure de Lyon,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Pouchkine en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Coullonges Julien, Kudryashov Dmitry. </w:t>
            </w:r>
            <w:r>
              <w:rPr>
                <w:i w:val="1"/>
                <w:iCs w:val="1"/>
              </w:rPr>
              <w:t xml:space="preserve">Pouchkine illustré, catalogue</w:t>
            </w:r>
            <w:r>
              <w:rPr/>
              <w:t xml:space="preserve">, Somogy édition d'art, pp.3,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privé de Moscou : antichambre des Ballets russes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Pistone, Danièle. </w:t>
            </w:r>
            <w:r>
              <w:rPr>
                <w:i w:val="1"/>
                <w:iCs w:val="1"/>
              </w:rPr>
              <w:t xml:space="preserve">Des Ballets russes aux Ballets suédois : quelques aspects de la vie musicale parisienne (1909-1929)</w:t>
            </w:r>
            <w:r>
              <w:rPr/>
              <w:t xml:space="preserve">, Observatoire musical français / Université de Paris-Sorbonne, pp.7--16, 2009, 978-2-84591-177-2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Stepanov et La Belle au bois dormant&amp;quot; par Doug Fullington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Oriana Jimenez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Belle au bois dormant au Théâtre Kirov/Mariinski », par Natalia Zozulina,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Loisy Marie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 jours. Tragédie du cycle menstruel d'Olga Chiliaeva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Belle au bois dormant à l’opéra de Rome », par Marta Mele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Loisy Marie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Valerian Svetlov, Le Ballet de notre temps, introduction et notes par Michaela Böhmig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Marius Petipa, une mémoire partagée</w:t>
            </w:r>
            <w:r>
              <w:rPr/>
              <w:t xml:space="preserve">, 2025, p. 272-273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Julija Jakovleva, Sozdateli i zriteli. Russkie balety èpoxi šedevrov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Marius Petipa, une mémoire partagée</w:t>
            </w:r>
            <w:r>
              <w:rPr/>
              <w:t xml:space="preserve">, 2025, p. 269-270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Michaela Böhmig, La dansa libera nel paese del baletto. Isadora Duncan in Russia (1903 – 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2024, XCV-1-2, 2024, p. 218-220.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⟨10.4000/120e9⟩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du tsar Saltane à l’Opéra privé de Moscou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 du Tsar Saltane de Rimski-Korsakov</w:t>
            </w:r>
            <w:r>
              <w:rPr/>
              <w:t xml:space="preserve">, 2023, pp.86-93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 Lomasko, La dernière artiste soviétique, traduit du russe par Gérald Audin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Melani</w:t>
              </w:r>
            </w:hyperlink>
          </w:p>
          <w:p>
            <w:pPr/>
            <w:r>
              <w:rPr/>
              <w:t xml:space="preserve">2023, p. 244-245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hal-05396554v1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925v1" TargetMode="External"/><Relationship Id="rId8" Type="http://schemas.openxmlformats.org/officeDocument/2006/relationships/hyperlink" Target="https://hal.science/search/index/?q=*&amp;authFullName_s=Pascale Melani" TargetMode="External"/><Relationship Id="rId9" Type="http://schemas.openxmlformats.org/officeDocument/2006/relationships/hyperlink" Target="https://dx.doi.org/10.4000/154ub" TargetMode="External"/><Relationship Id="rId10" Type="http://schemas.openxmlformats.org/officeDocument/2006/relationships/hyperlink" Target="https://hal.science/hal-05396067v1" TargetMode="External"/><Relationship Id="rId11" Type="http://schemas.openxmlformats.org/officeDocument/2006/relationships/hyperlink" Target="https://hal.science/search/index/?q=*&amp;authFullName_s=Leucci Tiziana" TargetMode="External"/><Relationship Id="rId12" Type="http://schemas.openxmlformats.org/officeDocument/2006/relationships/hyperlink" Target="https://hal.science/hal-05160218v1" TargetMode="External"/><Relationship Id="rId13" Type="http://schemas.openxmlformats.org/officeDocument/2006/relationships/hyperlink" Target="https://hal.science/hal-05396566v1" TargetMode="External"/><Relationship Id="rId14" Type="http://schemas.openxmlformats.org/officeDocument/2006/relationships/hyperlink" Target="https://hal.science/hal-05160221v1" TargetMode="External"/><Relationship Id="rId15" Type="http://schemas.openxmlformats.org/officeDocument/2006/relationships/hyperlink" Target="https://dx.doi.org/10.4000/res.5384" TargetMode="External"/><Relationship Id="rId16" Type="http://schemas.openxmlformats.org/officeDocument/2006/relationships/hyperlink" Target="https://hal.science/hal-05160219v1" TargetMode="External"/><Relationship Id="rId17" Type="http://schemas.openxmlformats.org/officeDocument/2006/relationships/hyperlink" Target="https://hal.science/hal-05160223v1" TargetMode="External"/><Relationship Id="rId18" Type="http://schemas.openxmlformats.org/officeDocument/2006/relationships/hyperlink" Target="https://dx.doi.org/10.3406/russe.2021.3080" TargetMode="External"/><Relationship Id="rId19" Type="http://schemas.openxmlformats.org/officeDocument/2006/relationships/hyperlink" Target="https://hal.science/hal-03006080v1" TargetMode="External"/><Relationship Id="rId20" Type="http://schemas.openxmlformats.org/officeDocument/2006/relationships/hyperlink" Target="https://hal.univ-lorraine.fr/hal-01481056v1" TargetMode="External"/><Relationship Id="rId21" Type="http://schemas.openxmlformats.org/officeDocument/2006/relationships/hyperlink" Target="https://hal.science/search/index/?q=*&amp;authFullName_s=Didier Francfort" TargetMode="External"/><Relationship Id="rId22" Type="http://schemas.openxmlformats.org/officeDocument/2006/relationships/hyperlink" Target="https://hal.science/hal-05160226v1" TargetMode="External"/><Relationship Id="rId23" Type="http://schemas.openxmlformats.org/officeDocument/2006/relationships/hyperlink" Target="https://dx.doi.org/10.3406/russe.2008.2331" TargetMode="External"/><Relationship Id="rId24" Type="http://schemas.openxmlformats.org/officeDocument/2006/relationships/hyperlink" Target="https://hal.science/hal-05160229v1" TargetMode="External"/><Relationship Id="rId25" Type="http://schemas.openxmlformats.org/officeDocument/2006/relationships/hyperlink" Target="https://dx.doi.org/10.3406/slaoc.2006.2122" TargetMode="External"/><Relationship Id="rId26" Type="http://schemas.openxmlformats.org/officeDocument/2006/relationships/hyperlink" Target="https://hal.science/hal-05160227v1" TargetMode="External"/><Relationship Id="rId27" Type="http://schemas.openxmlformats.org/officeDocument/2006/relationships/hyperlink" Target="https://dx.doi.org/10.3406/chros.2007.900" TargetMode="External"/><Relationship Id="rId28" Type="http://schemas.openxmlformats.org/officeDocument/2006/relationships/hyperlink" Target="https://hal.science/hal-05160231v1" TargetMode="External"/><Relationship Id="rId29" Type="http://schemas.openxmlformats.org/officeDocument/2006/relationships/hyperlink" Target="https://dx.doi.org/10.3406/slave.2005.6964" TargetMode="External"/><Relationship Id="rId30" Type="http://schemas.openxmlformats.org/officeDocument/2006/relationships/hyperlink" Target="https://hal.science/hal-05160232v1" TargetMode="External"/><Relationship Id="rId31" Type="http://schemas.openxmlformats.org/officeDocument/2006/relationships/hyperlink" Target="https://dx.doi.org/10.3406/slaoc.2002.2000" TargetMode="External"/><Relationship Id="rId32" Type="http://schemas.openxmlformats.org/officeDocument/2006/relationships/hyperlink" Target="https://hal.science/hal-05160234v1" TargetMode="External"/><Relationship Id="rId33" Type="http://schemas.openxmlformats.org/officeDocument/2006/relationships/hyperlink" Target="https://dx.doi.org/10.3406/russe.2001.2112" TargetMode="External"/><Relationship Id="rId34" Type="http://schemas.openxmlformats.org/officeDocument/2006/relationships/hyperlink" Target="https://hal.science/hal-05160235v1" TargetMode="External"/><Relationship Id="rId35" Type="http://schemas.openxmlformats.org/officeDocument/2006/relationships/hyperlink" Target="https://dx.doi.org/10.3406/russe.1997.1947" TargetMode="External"/><Relationship Id="rId36" Type="http://schemas.openxmlformats.org/officeDocument/2006/relationships/hyperlink" Target="https://hal.science/hal-05160238v1" TargetMode="External"/><Relationship Id="rId37" Type="http://schemas.openxmlformats.org/officeDocument/2006/relationships/hyperlink" Target="https://dx.doi.org/10.3406/russe.1996.1909" TargetMode="External"/><Relationship Id="rId38" Type="http://schemas.openxmlformats.org/officeDocument/2006/relationships/hyperlink" Target="https://hal.science/hal-05160127v1" TargetMode="External"/><Relationship Id="rId39" Type="http://schemas.openxmlformats.org/officeDocument/2006/relationships/hyperlink" Target="https://hal.science/search/index/?q=*&amp;authFullName_s=Evelyne Enderlein" TargetMode="External"/><Relationship Id="rId40" Type="http://schemas.openxmlformats.org/officeDocument/2006/relationships/hyperlink" Target="https://hal.science/hal-05160324v1" TargetMode="External"/><Relationship Id="rId41" Type="http://schemas.openxmlformats.org/officeDocument/2006/relationships/hyperlink" Target="https://hal.science/hal-05160126v1" TargetMode="External"/><Relationship Id="rId42" Type="http://schemas.openxmlformats.org/officeDocument/2006/relationships/hyperlink" Target="https://hal.science/search/index/?q=*&amp;authFullName_s=Tiziana Leucci" TargetMode="External"/><Relationship Id="rId43" Type="http://schemas.openxmlformats.org/officeDocument/2006/relationships/hyperlink" Target="https://hal.science/hal-05160128v1" TargetMode="External"/><Relationship Id="rId44" Type="http://schemas.openxmlformats.org/officeDocument/2006/relationships/hyperlink" Target="https://hal.science/search/index/?q=*&amp;authFullName_s=Donatella Gavrilovich" TargetMode="External"/><Relationship Id="rId45" Type="http://schemas.openxmlformats.org/officeDocument/2006/relationships/hyperlink" Target="https://hal.science/hal-05160314v1" TargetMode="External"/><Relationship Id="rId46" Type="http://schemas.openxmlformats.org/officeDocument/2006/relationships/hyperlink" Target="https://hal.science/hal-05540422v1" TargetMode="External"/><Relationship Id="rId47" Type="http://schemas.openxmlformats.org/officeDocument/2006/relationships/hyperlink" Target="https://hal.science/hal-05160129v1" TargetMode="External"/><Relationship Id="rId48" Type="http://schemas.openxmlformats.org/officeDocument/2006/relationships/hyperlink" Target="https://hal.science/search/index/?q=*&amp;authFullName_s=Marius Petipa" TargetMode="External"/><Relationship Id="rId49" Type="http://schemas.openxmlformats.org/officeDocument/2006/relationships/hyperlink" Target="https://dx.doi.org/10.4000/books.msha.7833" TargetMode="External"/><Relationship Id="rId50" Type="http://schemas.openxmlformats.org/officeDocument/2006/relationships/hyperlink" Target="https://hal.science/hal-03006053v1" TargetMode="External"/><Relationship Id="rId51" Type="http://schemas.openxmlformats.org/officeDocument/2006/relationships/hyperlink" Target="https://hal.science/search/index/?q=*&amp;authFullName_s=Sergej Konaev" TargetMode="External"/><Relationship Id="rId52" Type="http://schemas.openxmlformats.org/officeDocument/2006/relationships/hyperlink" Target="https://hal.science/hal-05540450v1" TargetMode="External"/><Relationship Id="rId53" Type="http://schemas.openxmlformats.org/officeDocument/2006/relationships/hyperlink" Target="https://hal.science/hal-05396404v1" TargetMode="External"/><Relationship Id="rId54" Type="http://schemas.openxmlformats.org/officeDocument/2006/relationships/hyperlink" Target="https://www.sampizdat.org/28-jours" TargetMode="External"/><Relationship Id="rId55" Type="http://schemas.openxmlformats.org/officeDocument/2006/relationships/hyperlink" Target="https://hal.science/hal-05395815v1" TargetMode="External"/><Relationship Id="rId56" Type="http://schemas.openxmlformats.org/officeDocument/2006/relationships/hyperlink" Target="https://dx.doi.org/10.12797/9788383680217.08" TargetMode="External"/><Relationship Id="rId57" Type="http://schemas.openxmlformats.org/officeDocument/2006/relationships/hyperlink" Target="https://hal.science/hal-02522473v1" TargetMode="External"/><Relationship Id="rId58" Type="http://schemas.openxmlformats.org/officeDocument/2006/relationships/hyperlink" Target="https://hal.sorbonne-universite.fr/hal-05158732v1" TargetMode="External"/><Relationship Id="rId59" Type="http://schemas.openxmlformats.org/officeDocument/2006/relationships/hyperlink" Target="http://pups.paris-sorbonne.fr" TargetMode="External"/><Relationship Id="rId60" Type="http://schemas.openxmlformats.org/officeDocument/2006/relationships/hyperlink" Target="https://dx.doi.org/10.70551/ADVE8462" TargetMode="External"/><Relationship Id="rId61" Type="http://schemas.openxmlformats.org/officeDocument/2006/relationships/hyperlink" Target="https://hal.science/hal-01983846v1" TargetMode="External"/><Relationship Id="rId62" Type="http://schemas.openxmlformats.org/officeDocument/2006/relationships/hyperlink" Target="https://hal.science/hal-05160225v1" TargetMode="External"/><Relationship Id="rId63" Type="http://schemas.openxmlformats.org/officeDocument/2006/relationships/hyperlink" Target="https://hal.science/hal-02794685v1" TargetMode="External"/><Relationship Id="rId64" Type="http://schemas.openxmlformats.org/officeDocument/2006/relationships/hyperlink" Target="https://hal.science/hal-01983915v1" TargetMode="External"/><Relationship Id="rId65" Type="http://schemas.openxmlformats.org/officeDocument/2006/relationships/hyperlink" Target="https://hal.science/hal-02860226v1" TargetMode="External"/><Relationship Id="rId66" Type="http://schemas.openxmlformats.org/officeDocument/2006/relationships/hyperlink" Target="https://hal.science/hal-01983916v1" TargetMode="External"/><Relationship Id="rId67" Type="http://schemas.openxmlformats.org/officeDocument/2006/relationships/hyperlink" Target="https://hal.science/hal-05396350v1" TargetMode="External"/><Relationship Id="rId68" Type="http://schemas.openxmlformats.org/officeDocument/2006/relationships/hyperlink" Target="https://hal.science/search/index/?q=*&amp;authFullName_s=Oriana Jimenez" TargetMode="External"/><Relationship Id="rId69" Type="http://schemas.openxmlformats.org/officeDocument/2006/relationships/hyperlink" Target="https://hal.science/hal-05396438v1" TargetMode="External"/><Relationship Id="rId70" Type="http://schemas.openxmlformats.org/officeDocument/2006/relationships/hyperlink" Target="https://hal.science/search/index/?q=*&amp;authFullName_s=Loisy Marie" TargetMode="External"/><Relationship Id="rId71" Type="http://schemas.openxmlformats.org/officeDocument/2006/relationships/hyperlink" Target="https://hal.science/hal-05396382v1" TargetMode="External"/><Relationship Id="rId72" Type="http://schemas.openxmlformats.org/officeDocument/2006/relationships/hyperlink" Target="https://hal.science/hal-05396364v1" TargetMode="External"/><Relationship Id="rId73" Type="http://schemas.openxmlformats.org/officeDocument/2006/relationships/hyperlink" Target="https://hal.science/hal-05396523v1" TargetMode="External"/><Relationship Id="rId74" Type="http://schemas.openxmlformats.org/officeDocument/2006/relationships/hyperlink" Target="https://hal.science/hal-05396513v1" TargetMode="External"/><Relationship Id="rId75" Type="http://schemas.openxmlformats.org/officeDocument/2006/relationships/hyperlink" Target="https://hal.science/hal-05396548v1" TargetMode="External"/><Relationship Id="rId76" Type="http://schemas.openxmlformats.org/officeDocument/2006/relationships/hyperlink" Target="https://dx.doi.org/10.4000/120e9" TargetMode="External"/><Relationship Id="rId77" Type="http://schemas.openxmlformats.org/officeDocument/2006/relationships/hyperlink" Target="https://hal.science/hal-05396469v1" TargetMode="External"/><Relationship Id="rId78" Type="http://schemas.openxmlformats.org/officeDocument/2006/relationships/hyperlink" Target="https://hal.science/hal-05396554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MELANI</dc:title>
  <dc:description>CV</dc:description>
  <dc:subject/>
  <cp:keywords/>
  <cp:category/>
  <cp:lastModifiedBy/>
  <dcterms:created xsi:type="dcterms:W3CDTF">2026-05-21T15:06:32+02:00</dcterms:created>
  <dcterms:modified xsi:type="dcterms:W3CDTF">2026-05-21T15:06:32+02:00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