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Pascale Nalon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3èmes journées CasuHal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Baudry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Gaelle Chancerel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Maxence Larrieu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Colette Orange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Pascale Nalon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2019,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hal-02390764v1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Mutualiser le SIGB : l'expérience Koha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Nalon</w:t>
              </w:r>
            </w:hyperlink>
          </w:p>
          <w:p>
            <w:pPr/>
            <w:r>
              <w:rPr/>
              <w:t xml:space="preserve">Jérôme Pouchol. </w:t>
            </w:r>
            <w:r>
              <w:rPr>
                <w:i w:val="1"/>
                <w:iCs w:val="1"/>
              </w:rPr>
              <w:t xml:space="preserve">Mutualiser les pratiques documentaires : pratiques en réseau</w:t>
            </w:r>
            <w:r>
              <w:rPr/>
              <w:t xml:space="preserve">, </w:t>
            </w:r>
            <w:hyperlink r:id="rId14" w:history="1">
              <w:r>
                <w:rPr>
                  <w:color w:val="#410a8c"/>
                  <w:u w:val="single"/>
                </w:rPr>
                <w:t xml:space="preserve">Presses de l'enssib</w:t>
              </w:r>
            </w:hyperlink>
            <w:r>
              <w:rPr/>
              <w:t xml:space="preserve">, 2017, La Boîte à outils, 979-10-91281-79-9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hal-01533045v1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90764v1" TargetMode="External"/><Relationship Id="rId8" Type="http://schemas.openxmlformats.org/officeDocument/2006/relationships/hyperlink" Target="https://hal.science/search/index/?q=*&amp;authFullName_s=Julien Baudry" TargetMode="External"/><Relationship Id="rId9" Type="http://schemas.openxmlformats.org/officeDocument/2006/relationships/hyperlink" Target="https://hal.science/search/index/?q=*&amp;authFullName_s=Gaelle Chancerel" TargetMode="External"/><Relationship Id="rId10" Type="http://schemas.openxmlformats.org/officeDocument/2006/relationships/hyperlink" Target="https://hal.science/search/index/?q=*&amp;authFullName_s=Maxence Larrieu" TargetMode="External"/><Relationship Id="rId11" Type="http://schemas.openxmlformats.org/officeDocument/2006/relationships/hyperlink" Target="https://hal.science/search/index/?q=*&amp;authFullName_s=Colette Orange" TargetMode="External"/><Relationship Id="rId12" Type="http://schemas.openxmlformats.org/officeDocument/2006/relationships/hyperlink" Target="https://hal.science/search/index/?q=*&amp;authFullName_s=Pascale Nalon" TargetMode="External"/><Relationship Id="rId13" Type="http://schemas.openxmlformats.org/officeDocument/2006/relationships/hyperlink" Target="https://minesparis-psl.hal.science/hal-01533045v1" TargetMode="External"/><Relationship Id="rId14" Type="http://schemas.openxmlformats.org/officeDocument/2006/relationships/hyperlink" Target="http://www.enssib.fr/les-presses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Pascale Nalon</dc:title>
  <dc:description>CV</dc:description>
  <dc:subject/>
  <cp:keywords/>
  <cp:category/>
  <cp:lastModifiedBy/>
  <dcterms:created xsi:type="dcterms:W3CDTF">2026-03-22T20:44:26+01:00</dcterms:created>
  <dcterms:modified xsi:type="dcterms:W3CDTF">2026-03-22T20:44:26+01:00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