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Ricard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Profondeurs : les secrets des grands fonds marins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10" w:history="1">
              <w:r>
                <w:rPr>
                  <w:color w:val="#410a8c"/>
                  <w:u w:val="single"/>
                </w:rPr>
                <w:t xml:space="preserve">Claire Marc</w:t>
              </w:r>
            </w:hyperlink>
            <w:r>
              <w:rPr/>
              <w:t xml:space="preserve">,</w:t>
            </w:r>
            <w:hyperlink r:id="rId11" w:history="1">
              <w:r>
                <w:rPr>
                  <w:color w:val="#410a8c"/>
                  <w:u w:val="single"/>
                </w:rPr>
                <w:t xml:space="preserve">Macha Bellinghery</w:t>
              </w:r>
            </w:hyperlink>
            <w:r>
              <w:rPr/>
              <w:t xml:space="preserve">,</w:t>
            </w:r>
            <w:hyperlink r:id="rId12" w:history="1">
              <w:r>
                <w:rPr>
                  <w:color w:val="#410a8c"/>
                  <w:u w:val="single"/>
                </w:rPr>
                <w:t xml:space="preserve">Séverine Martini</w:t>
              </w:r>
            </w:hyperlink>
          </w:p>
          <w:p>
            <w:pPr/>
            <w:r>
              <w:rPr/>
              <w:t xml:space="preserve">CNRS éditions, 2025, 9782271154477</w:t>
            </w:r>
          </w:p>
          <w:p>
            <w:pPr/>
            <w:r>
              <w:rPr/>
              <w:t xml:space="preserve">Ouvrages</w:t>
            </w:r>
          </w:p>
          <w:p>
            <w:pPr/>
            <w:hyperlink r:id="rId7" w:history="1">
              <w:r>
                <w:rPr>
                  <w:color w:val="#410a8c"/>
                  <w:u w:val="single"/>
                </w:rPr>
                <w:t xml:space="preserve">hal-05523058v1</w:t>
              </w:r>
            </w:hyperlink>
          </w:p>
        </w:tc>
      </w:tr>
      <w:tr>
        <w:trPr/>
        <w:tc>
          <w:tcPr>
            <w:noWrap/>
          </w:tcPr>
          <w:p>
            <w:pPr>
              <w:spacing w:after="200"/>
            </w:pPr>
            <w:hyperlink r:id="rId13" w:history="1">
              <w:r>
                <w:rPr>
                  <w:color w:val="1e198e"/>
                  <w:b w:val="1"/>
                  <w:bCs w:val="1"/>
                  <w:u w:val="single"/>
                </w:rPr>
                <w:t xml:space="preserve">Transforming the Ocean Law by Requirement of the Marine Environment Conservation</w:t>
              </w:r>
            </w:hyperlink>
          </w:p>
          <w:p>
            <w:pPr/>
            <w:hyperlink r:id="rId14" w:history="1">
              <w:r>
                <w:rPr>
                  <w:color w:val="#410a8c"/>
                  <w:u w:val="single"/>
                </w:rPr>
                <w:t xml:space="preserve">Patrick Chaumette</w:t>
              </w:r>
            </w:hyperlink>
            <w:r>
              <w:rPr/>
              <w:t xml:space="preserve">,</w:t>
            </w:r>
            <w:hyperlink r:id="rId15" w:history="1">
              <w:r>
                <w:rPr>
                  <w:color w:val="#410a8c"/>
                  <w:u w:val="single"/>
                </w:rPr>
                <w:t xml:space="preserve">Marta Abegon Novella</w:t>
              </w:r>
            </w:hyperlink>
            <w:r>
              <w:rPr/>
              <w:t xml:space="preserve">,</w:t>
            </w:r>
            <w:hyperlink r:id="rId16" w:history="1">
              <w:r>
                <w:rPr>
                  <w:color w:val="#410a8c"/>
                  <w:u w:val="single"/>
                </w:rPr>
                <w:t xml:space="preserve">Anaïs Bereni</w:t>
              </w:r>
            </w:hyperlink>
            <w:r>
              <w:rPr/>
              <w:t xml:space="preserve">,</w:t>
            </w:r>
            <w:hyperlink r:id="rId17" w:history="1">
              <w:r>
                <w:rPr>
                  <w:color w:val="#410a8c"/>
                  <w:u w:val="single"/>
                </w:rPr>
                <w:t xml:space="preserve">Marie Bonnin</w:t>
              </w:r>
            </w:hyperlink>
            <w:r>
              <w:rPr/>
              <w:t xml:space="preserve">,</w:t>
            </w:r>
            <w:hyperlink r:id="rId18" w:history="1">
              <w:r>
                <w:rPr>
                  <w:color w:val="#410a8c"/>
                  <w:u w:val="single"/>
                </w:rPr>
                <w:t xml:space="preserve">Valérie Boré-Eveno</w:t>
              </w:r>
            </w:hyperlink>
            <w:r>
              <w:rPr/>
              <w:t xml:space="preserve">et al.</w:t>
            </w:r>
          </w:p>
          <w:p>
            <w:pPr/>
            <w:r>
              <w:rPr/>
              <w:t xml:space="preserve">Centre de Droit Maritime et Océanique, université de Nantes. Marcial Pons, 2019, Transforming the Ocean Law by Requirement of the Marine Environment Conservation - Le Droit de l’Océan transformé par l’exigence de conservation de l’environnement marin., CHAUMETTE Patrick, 978-84-9123-635-1</w:t>
            </w:r>
          </w:p>
          <w:p>
            <w:pPr/>
            <w:r>
              <w:rPr/>
              <w:t xml:space="preserve">Ouvrages</w:t>
            </w:r>
          </w:p>
          <w:p>
            <w:pPr/>
            <w:hyperlink r:id="rId13" w:history="1">
              <w:r>
                <w:rPr>
                  <w:color w:val="#410a8c"/>
                  <w:u w:val="single"/>
                </w:rPr>
                <w:t xml:space="preserve">halshs-02395852v1</w:t>
              </w:r>
            </w:hyperlink>
          </w:p>
        </w:tc>
      </w:tr>
      <w:tr>
        <w:trPr/>
        <w:tc>
          <w:tcPr>
            <w:noWrap/>
          </w:tcPr>
          <w:p>
            <w:pPr>
              <w:spacing w:after="200"/>
            </w:pPr>
            <w:hyperlink r:id="rId19" w:history="1">
              <w:r>
                <w:rPr>
                  <w:color w:val="1e198e"/>
                  <w:b w:val="1"/>
                  <w:bCs w:val="1"/>
                  <w:u w:val="single"/>
                </w:rPr>
                <w:t xml:space="preserve">La conservation de la biodiversité dans les espaces maritimes internationaux. Un défi pour le droit international</w:t>
              </w:r>
            </w:hyperlink>
          </w:p>
          <w:p>
            <w:pPr/>
            <w:hyperlink r:id="rId9" w:history="1">
              <w:r>
                <w:rPr>
                  <w:color w:val="#410a8c"/>
                  <w:u w:val="single"/>
                </w:rPr>
                <w:t xml:space="preserve">Pascale Ricard</w:t>
              </w:r>
            </w:hyperlink>
          </w:p>
          <w:p>
            <w:pPr/>
            <w:r>
              <w:rPr/>
              <w:t xml:space="preserve">Pedone. 657 p., 2019</w:t>
            </w:r>
          </w:p>
          <w:p>
            <w:pPr/>
            <w:r>
              <w:rPr/>
              <w:t xml:space="preserve">Ouvrages</w:t>
            </w:r>
          </w:p>
          <w:p>
            <w:pPr/>
            <w:hyperlink r:id="rId19" w:history="1">
              <w:r>
                <w:rPr>
                  <w:color w:val="#410a8c"/>
                  <w:u w:val="single"/>
                </w:rPr>
                <w:t xml:space="preserve">hal-02514656v1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legal understanding of the interplay between marine protected areas and climate change : Where do we stand ?</w:t>
              </w:r>
            </w:hyperlink>
          </w:p>
          <w:p>
            <w:pPr/>
            <w:hyperlink r:id="rId9" w:history="1">
              <w:r>
                <w:rPr>
                  <w:color w:val="#410a8c"/>
                  <w:u w:val="single"/>
                </w:rPr>
                <w:t xml:space="preserve">Pascale Ricard</w:t>
              </w:r>
            </w:hyperlink>
            <w:r>
              <w:rPr/>
              <w:t xml:space="preserve">,</w:t>
            </w:r>
            <w:hyperlink r:id="rId21" w:history="1">
              <w:r>
                <w:rPr>
                  <w:color w:val="#410a8c"/>
                  <w:u w:val="single"/>
                </w:rPr>
                <w:t xml:space="preserve">Ante Ivčević</w:t>
              </w:r>
            </w:hyperlink>
          </w:p>
          <w:p>
            <w:pPr/>
            <w:r>
              <w:rPr>
                <w:i w:val="1"/>
                <w:iCs w:val="1"/>
              </w:rPr>
              <w:t xml:space="preserve">Maritime Safety and Security Journal</w:t>
            </w:r>
            <w:r>
              <w:rPr/>
              <w:t xml:space="preserve">, 2025</w:t>
            </w:r>
          </w:p>
          <w:p>
            <w:pPr/>
            <w:r>
              <w:rPr/>
              <w:t xml:space="preserve">Article dans une revue</w:t>
            </w:r>
          </w:p>
          <w:p>
            <w:pPr/>
            <w:hyperlink r:id="rId20" w:history="1">
              <w:r>
                <w:rPr>
                  <w:color w:val="#410a8c"/>
                  <w:u w:val="single"/>
                </w:rPr>
                <w:t xml:space="preserve">hal-05402782v1</w:t>
              </w:r>
            </w:hyperlink>
          </w:p>
        </w:tc>
      </w:tr>
      <w:tr>
        <w:trPr/>
        <w:tc>
          <w:tcPr>
            <w:noWrap/>
          </w:tcPr>
          <w:p>
            <w:pPr>
              <w:spacing w:after="200"/>
            </w:pPr>
            <w:hyperlink r:id="rId22" w:history="1">
              <w:r>
                <w:rPr>
                  <w:color w:val="1e198e"/>
                  <w:b w:val="1"/>
                  <w:bCs w:val="1"/>
                  <w:u w:val="single"/>
                </w:rPr>
                <w:t xml:space="preserve">L’articulation entre le droit spécial de l’AIFM et le nouvel Accord ’BBNJ’ en matière de conservation et d’utilisation durable de la biodiversité marine</w:t>
              </w:r>
            </w:hyperlink>
          </w:p>
          <w:p>
            <w:pPr/>
            <w:hyperlink r:id="rId9" w:history="1">
              <w:r>
                <w:rPr>
                  <w:color w:val="#410a8c"/>
                  <w:u w:val="single"/>
                </w:rPr>
                <w:t xml:space="preserve">Pascale Ricard</w:t>
              </w:r>
            </w:hyperlink>
          </w:p>
          <w:p>
            <w:pPr/>
            <w:r>
              <w:rPr>
                <w:i w:val="1"/>
                <w:iCs w:val="1"/>
              </w:rPr>
              <w:t xml:space="preserve">La Revue maritime</w:t>
            </w:r>
            <w:r>
              <w:rPr/>
              <w:t xml:space="preserve">, 2025, 527</w:t>
            </w:r>
          </w:p>
          <w:p>
            <w:pPr/>
            <w:r>
              <w:rPr/>
              <w:t xml:space="preserve">Article dans une revue</w:t>
            </w:r>
          </w:p>
          <w:p>
            <w:pPr/>
            <w:hyperlink r:id="rId22" w:history="1">
              <w:r>
                <w:rPr>
                  <w:color w:val="#410a8c"/>
                  <w:u w:val="single"/>
                </w:rPr>
                <w:t xml:space="preserve">hal-04363768v1</w:t>
              </w:r>
            </w:hyperlink>
          </w:p>
        </w:tc>
      </w:tr>
      <w:tr>
        <w:trPr/>
        <w:tc>
          <w:tcPr>
            <w:noWrap/>
          </w:tcPr>
          <w:p>
            <w:pPr>
              <w:spacing w:after="200"/>
            </w:pPr>
            <w:hyperlink r:id="rId23" w:history="1">
              <w:r>
                <w:rPr>
                  <w:color w:val="1e198e"/>
                  <w:b w:val="1"/>
                  <w:bCs w:val="1"/>
                  <w:u w:val="single"/>
                </w:rPr>
                <w:t xml:space="preserve">La demande d’avis consultatif présentée par la COSIS au Tribunal international du droit de la mer : quels enjeux ?</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L'Observateur des Nations Unies</w:t>
            </w:r>
            <w:r>
              <w:rPr/>
              <w:t xml:space="preserve">, 2024, 2023-2 (55)</w:t>
            </w:r>
          </w:p>
          <w:p>
            <w:pPr/>
            <w:r>
              <w:rPr/>
              <w:t xml:space="preserve">Article dans une revue</w:t>
            </w:r>
          </w:p>
          <w:p>
            <w:pPr/>
            <w:hyperlink r:id="rId23" w:history="1">
              <w:r>
                <w:rPr>
                  <w:color w:val="#410a8c"/>
                  <w:u w:val="single"/>
                </w:rPr>
                <w:t xml:space="preserve">hal-04370871v1</w:t>
              </w:r>
            </w:hyperlink>
          </w:p>
        </w:tc>
      </w:tr>
      <w:tr>
        <w:trPr/>
        <w:tc>
          <w:tcPr>
            <w:noWrap/>
          </w:tcPr>
          <w:p>
            <w:pPr>
              <w:spacing w:after="200"/>
            </w:pPr>
            <w:hyperlink r:id="rId25" w:history="1">
              <w:r>
                <w:rPr>
                  <w:color w:val="1e198e"/>
                  <w:b w:val="1"/>
                  <w:bCs w:val="1"/>
                  <w:u w:val="single"/>
                </w:rPr>
                <w:t xml:space="preserve">The Advent of the 2023 “BBNJ” Agreement : A Preliminary Legal Analysis</w:t>
              </w:r>
            </w:hyperlink>
          </w:p>
          <w:p>
            <w:pPr/>
            <w:hyperlink r:id="rId9" w:history="1">
              <w:r>
                <w:rPr>
                  <w:color w:val="#410a8c"/>
                  <w:u w:val="single"/>
                </w:rPr>
                <w:t xml:space="preserve">Pascale Ricard</w:t>
              </w:r>
            </w:hyperlink>
          </w:p>
          <w:p>
            <w:pPr/>
            <w:r>
              <w:rPr>
                <w:i w:val="1"/>
                <w:iCs w:val="1"/>
              </w:rPr>
              <w:t xml:space="preserve">Environmental Policy and Law</w:t>
            </w:r>
            <w:r>
              <w:rPr/>
              <w:t xml:space="preserve">, 2023, </w:t>
            </w:r>
            <w:hyperlink r:id="rId26" w:history="1">
              <w:r>
                <w:rPr>
                  <w:color w:val="#410a8c"/>
                  <w:u w:val="single"/>
                </w:rPr>
                <w:t xml:space="preserve">⟨10.3233/EPL-239014⟩</w:t>
              </w:r>
            </w:hyperlink>
          </w:p>
          <w:p>
            <w:pPr/>
            <w:r>
              <w:rPr/>
              <w:t xml:space="preserve">Article dans une revue</w:t>
            </w:r>
          </w:p>
          <w:p>
            <w:pPr/>
            <w:hyperlink r:id="rId25" w:history="1">
              <w:r>
                <w:rPr>
                  <w:color w:val="#410a8c"/>
                  <w:u w:val="single"/>
                </w:rPr>
                <w:t xml:space="preserve">hal-04370873v1</w:t>
              </w:r>
            </w:hyperlink>
          </w:p>
        </w:tc>
      </w:tr>
      <w:tr>
        <w:trPr/>
        <w:tc>
          <w:tcPr>
            <w:noWrap/>
          </w:tcPr>
          <w:p>
            <w:pPr>
              <w:spacing w:after="200"/>
            </w:pPr>
            <w:hyperlink r:id="rId27" w:history="1">
              <w:r>
                <w:rPr>
                  <w:color w:val="1e198e"/>
                  <w:b w:val="1"/>
                  <w:bCs w:val="1"/>
                  <w:u w:val="single"/>
                </w:rPr>
                <w:t xml:space="preserve">Le nouveau traité sur la biodiversité des espaces maritimes internationaux : quelles implications pour la France et l’Union européenne ?</w:t>
              </w:r>
            </w:hyperlink>
          </w:p>
          <w:p>
            <w:pPr/>
            <w:hyperlink r:id="rId9" w:history="1">
              <w:r>
                <w:rPr>
                  <w:color w:val="#410a8c"/>
                  <w:u w:val="single"/>
                </w:rPr>
                <w:t xml:space="preserve">Pascale Ricard</w:t>
              </w:r>
            </w:hyperlink>
          </w:p>
          <w:p>
            <w:pPr/>
            <w:r>
              <w:rPr>
                <w:i w:val="1"/>
                <w:iCs w:val="1"/>
              </w:rPr>
              <w:t xml:space="preserve">Droit de l'environnement [La revue jaune]</w:t>
            </w:r>
            <w:r>
              <w:rPr/>
              <w:t xml:space="preserve">, 2023, 323, pp.283-288</w:t>
            </w:r>
          </w:p>
          <w:p>
            <w:pPr/>
            <w:r>
              <w:rPr/>
              <w:t xml:space="preserve">Article dans une revue</w:t>
            </w:r>
          </w:p>
          <w:p>
            <w:pPr/>
            <w:hyperlink r:id="rId27" w:history="1">
              <w:r>
                <w:rPr>
                  <w:color w:val="#410a8c"/>
                  <w:u w:val="single"/>
                </w:rPr>
                <w:t xml:space="preserve">hal-04159032v1</w:t>
              </w:r>
            </w:hyperlink>
          </w:p>
        </w:tc>
      </w:tr>
      <w:tr>
        <w:trPr/>
        <w:tc>
          <w:tcPr>
            <w:noWrap/>
          </w:tcPr>
          <w:p>
            <w:pPr>
              <w:spacing w:after="200"/>
            </w:pPr>
            <w:hyperlink r:id="rId28" w:history="1">
              <w:r>
                <w:rPr>
                  <w:color w:val="1e198e"/>
                  <w:b w:val="1"/>
                  <w:bCs w:val="1"/>
                  <w:u w:val="single"/>
                </w:rPr>
                <w:t xml:space="preserve">Érosion de la biodiversité : l’Accord de Kunming-Montreal sur le cadre mondial post-2020, une réponse suffisante face à l’urgence écologique actuelle ?</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2023, 2023 (68)</w:t>
            </w:r>
          </w:p>
          <w:p>
            <w:pPr/>
            <w:r>
              <w:rPr/>
              <w:t xml:space="preserve">Article dans une revue</w:t>
            </w:r>
          </w:p>
          <w:p>
            <w:pPr/>
            <w:hyperlink r:id="rId28" w:history="1">
              <w:r>
                <w:rPr>
                  <w:color w:val="#410a8c"/>
                  <w:u w:val="single"/>
                </w:rPr>
                <w:t xml:space="preserve">hal-04170465v1</w:t>
              </w:r>
            </w:hyperlink>
          </w:p>
        </w:tc>
      </w:tr>
      <w:tr>
        <w:trPr/>
        <w:tc>
          <w:tcPr>
            <w:noWrap/>
          </w:tcPr>
          <w:p>
            <w:pPr>
              <w:spacing w:after="200"/>
            </w:pPr>
            <w:hyperlink r:id="rId29" w:history="1">
              <w:r>
                <w:rPr>
                  <w:color w:val="1e198e"/>
                  <w:b w:val="1"/>
                  <w:bCs w:val="1"/>
                  <w:u w:val="single"/>
                </w:rPr>
                <w:t xml:space="preserve">The Superposition of National Legal Regimes in Maritime Disputed Areas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i w:val="1"/>
                <w:iCs w:val="1"/>
              </w:rPr>
              <w:t xml:space="preserve">Maritime Safety and Security Journal</w:t>
            </w:r>
            <w:r>
              <w:rPr/>
              <w:t xml:space="preserve">, 2022, 10, pp.37-58</w:t>
            </w:r>
          </w:p>
          <w:p>
            <w:pPr/>
            <w:r>
              <w:rPr/>
              <w:t xml:space="preserve">Article dans une revue</w:t>
            </w:r>
          </w:p>
          <w:p>
            <w:pPr/>
            <w:hyperlink r:id="rId29" w:history="1">
              <w:r>
                <w:rPr>
                  <w:color w:val="#410a8c"/>
                  <w:u w:val="single"/>
                </w:rPr>
                <w:t xml:space="preserve">hal-04462284v1</w:t>
              </w:r>
            </w:hyperlink>
          </w:p>
        </w:tc>
      </w:tr>
      <w:tr>
        <w:trPr/>
        <w:tc>
          <w:tcPr>
            <w:noWrap/>
          </w:tcPr>
          <w:p>
            <w:pPr>
              <w:spacing w:after="200"/>
            </w:pPr>
            <w:hyperlink r:id="rId31" w:history="1">
              <w:r>
                <w:rPr>
                  <w:color w:val="1e198e"/>
                  <w:b w:val="1"/>
                  <w:bCs w:val="1"/>
                  <w:u w:val="single"/>
                </w:rPr>
                <w:t xml:space="preserve">Avant propos. La lutte contre la pollution plastique des océans en droit international, comparé et européen</w:t>
              </w:r>
            </w:hyperlink>
          </w:p>
          <w:p>
            <w:pPr/>
            <w:hyperlink r:id="rId9" w:history="1">
              <w:r>
                <w:rPr>
                  <w:color w:val="#410a8c"/>
                  <w:u w:val="single"/>
                </w:rPr>
                <w:t xml:space="preserve">Pascale Ricard</w:t>
              </w:r>
            </w:hyperlink>
          </w:p>
          <w:p>
            <w:pPr/>
            <w:r>
              <w:rPr>
                <w:i w:val="1"/>
                <w:iCs w:val="1"/>
              </w:rPr>
              <w:t xml:space="preserve">Confluence des droits_La revue</w:t>
            </w:r>
            <w:r>
              <w:rPr/>
              <w:t xml:space="preserve">, 2022</w:t>
            </w:r>
          </w:p>
          <w:p>
            <w:pPr/>
            <w:r>
              <w:rPr/>
              <w:t xml:space="preserve">Article dans une revue</w:t>
            </w:r>
          </w:p>
          <w:p>
            <w:pPr/>
            <w:hyperlink r:id="rId31" w:history="1">
              <w:r>
                <w:rPr>
                  <w:color w:val="#410a8c"/>
                  <w:u w:val="single"/>
                </w:rPr>
                <w:t xml:space="preserve">hal-03904477v1</w:t>
              </w:r>
            </w:hyperlink>
          </w:p>
        </w:tc>
      </w:tr>
      <w:tr>
        <w:trPr/>
        <w:tc>
          <w:tcPr>
            <w:noWrap/>
          </w:tcPr>
          <w:p>
            <w:pPr>
              <w:spacing w:after="200"/>
            </w:pPr>
            <w:hyperlink r:id="rId32" w:history="1">
              <w:r>
                <w:rPr>
                  <w:color w:val="1e198e"/>
                  <w:b w:val="1"/>
                  <w:bCs w:val="1"/>
                  <w:u w:val="single"/>
                </w:rPr>
                <w:t xml:space="preserve">Les nouveaux ’principes’ de la Commission du droit international relatifs aux Entreprises et à la protection de l’environnement en temps de conflit armé</w:t>
              </w:r>
            </w:hyperlink>
          </w:p>
          <w:p>
            <w:pPr/>
            <w:hyperlink r:id="rId9" w:history="1">
              <w:r>
                <w:rPr>
                  <w:color w:val="#410a8c"/>
                  <w:u w:val="single"/>
                </w:rPr>
                <w:t xml:space="preserve">Pascale Ricard</w:t>
              </w:r>
            </w:hyperlink>
          </w:p>
          <w:p>
            <w:pPr/>
            <w:r>
              <w:rPr>
                <w:i w:val="1"/>
                <w:iCs w:val="1"/>
              </w:rPr>
              <w:t xml:space="preserve">Revue de droit des affaires internationales - International business law journal</w:t>
            </w:r>
            <w:r>
              <w:rPr/>
              <w:t xml:space="preserve">, 2021</w:t>
            </w:r>
          </w:p>
          <w:p>
            <w:pPr/>
            <w:r>
              <w:rPr/>
              <w:t xml:space="preserve">Article dans une revue</w:t>
            </w:r>
          </w:p>
          <w:p>
            <w:pPr/>
            <w:hyperlink r:id="rId32" w:history="1">
              <w:r>
                <w:rPr>
                  <w:color w:val="#410a8c"/>
                  <w:u w:val="single"/>
                </w:rPr>
                <w:t xml:space="preserve">hal-03507850v1</w:t>
              </w:r>
            </w:hyperlink>
          </w:p>
        </w:tc>
      </w:tr>
      <w:tr>
        <w:trPr/>
        <w:tc>
          <w:tcPr>
            <w:noWrap/>
          </w:tcPr>
          <w:p>
            <w:pPr>
              <w:spacing w:after="200"/>
            </w:pPr>
            <w:hyperlink r:id="rId33" w:history="1">
              <w:r>
                <w:rPr>
                  <w:color w:val="1e198e"/>
                  <w:b w:val="1"/>
                  <w:bCs w:val="1"/>
                  <w:u w:val="single"/>
                </w:rPr>
                <w:t xml:space="preserve">Le nouveau paradigme de l’‘économie bleue’. Les entreprises et autres opérateurs privés au secours de la protection de la biodiversité marine ?</w:t>
              </w:r>
            </w:hyperlink>
          </w:p>
          <w:p>
            <w:pPr/>
            <w:hyperlink r:id="rId9" w:history="1">
              <w:r>
                <w:rPr>
                  <w:color w:val="#410a8c"/>
                  <w:u w:val="single"/>
                </w:rPr>
                <w:t xml:space="preserve">Pascale Ricard</w:t>
              </w:r>
            </w:hyperlink>
          </w:p>
          <w:p>
            <w:pPr/>
            <w:r>
              <w:rPr>
                <w:i w:val="1"/>
                <w:iCs w:val="1"/>
              </w:rPr>
              <w:t xml:space="preserve">L'Observateur des Nations Unies</w:t>
            </w:r>
            <w:r>
              <w:rPr/>
              <w:t xml:space="preserve">, 2021, 48(1), pp. 85-116</w:t>
            </w:r>
          </w:p>
          <w:p>
            <w:pPr/>
            <w:r>
              <w:rPr/>
              <w:t xml:space="preserve">Article dans une revue</w:t>
            </w:r>
          </w:p>
          <w:p>
            <w:pPr/>
            <w:hyperlink r:id="rId33" w:history="1">
              <w:r>
                <w:rPr>
                  <w:color w:val="#410a8c"/>
                  <w:u w:val="single"/>
                </w:rPr>
                <w:t xml:space="preserve">hal-03212511v1</w:t>
              </w:r>
            </w:hyperlink>
          </w:p>
        </w:tc>
      </w:tr>
      <w:tr>
        <w:trPr/>
        <w:tc>
          <w:tcPr>
            <w:noWrap/>
          </w:tcPr>
          <w:p>
            <w:pPr>
              <w:spacing w:after="200"/>
            </w:pPr>
            <w:hyperlink r:id="rId34" w:history="1">
              <w:r>
                <w:rPr>
                  <w:color w:val="1e198e"/>
                  <w:b w:val="1"/>
                  <w:bCs w:val="1"/>
                  <w:u w:val="single"/>
                </w:rPr>
                <w:t xml:space="preserve">La notion d'« enceinte universitaire » et les compétences de police administrative en matière de voirie à l'épreuve de l'ouverture des campus universitaires sur la ville</w:t>
              </w:r>
            </w:hyperlink>
          </w:p>
          <w:p>
            <w:pPr/>
            <w:hyperlink r:id="rId9" w:history="1">
              <w:r>
                <w:rPr>
                  <w:color w:val="#410a8c"/>
                  <w:u w:val="single"/>
                </w:rPr>
                <w:t xml:space="preserve">Pascale Ricard</w:t>
              </w:r>
            </w:hyperlink>
          </w:p>
          <w:p>
            <w:pPr/>
            <w:r>
              <w:rPr>
                <w:i w:val="1"/>
                <w:iCs w:val="1"/>
              </w:rPr>
              <w:t xml:space="preserve">Revue française de droit administratif</w:t>
            </w:r>
            <w:r>
              <w:rPr/>
              <w:t xml:space="preserve">, 2020, 04, pp.773-782</w:t>
            </w:r>
          </w:p>
          <w:p>
            <w:pPr/>
            <w:r>
              <w:rPr/>
              <w:t xml:space="preserve">Article dans une revue</w:t>
            </w:r>
          </w:p>
          <w:p>
            <w:pPr/>
            <w:hyperlink r:id="rId34" w:history="1">
              <w:r>
                <w:rPr>
                  <w:color w:val="#410a8c"/>
                  <w:u w:val="single"/>
                </w:rPr>
                <w:t xml:space="preserve">halshs-02938951v1</w:t>
              </w:r>
            </w:hyperlink>
          </w:p>
        </w:tc>
      </w:tr>
      <w:tr>
        <w:trPr/>
        <w:tc>
          <w:tcPr>
            <w:noWrap/>
          </w:tcPr>
          <w:p>
            <w:pPr>
              <w:spacing w:after="200"/>
            </w:pPr>
            <w:hyperlink r:id="rId35" w:history="1">
              <w:r>
                <w:rPr>
                  <w:color w:val="1e198e"/>
                  <w:b w:val="1"/>
                  <w:bCs w:val="1"/>
                  <w:u w:val="single"/>
                </w:rPr>
                <w:t xml:space="preserve">Le droit international et la lutte contre la pollution marine par les déchets de matières plastiques</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2020, LXV, pp.527-554</w:t>
            </w:r>
          </w:p>
          <w:p>
            <w:pPr/>
            <w:r>
              <w:rPr/>
              <w:t xml:space="preserve">Article dans une revue</w:t>
            </w:r>
          </w:p>
          <w:p>
            <w:pPr/>
            <w:hyperlink r:id="rId35" w:history="1">
              <w:r>
                <w:rPr>
                  <w:color w:val="#410a8c"/>
                  <w:u w:val="single"/>
                </w:rPr>
                <w:t xml:space="preserve">hal-02514651v1</w:t>
              </w:r>
            </w:hyperlink>
          </w:p>
        </w:tc>
      </w:tr>
      <w:tr>
        <w:trPr/>
        <w:tc>
          <w:tcPr>
            <w:noWrap/>
          </w:tcPr>
          <w:p>
            <w:pPr>
              <w:spacing w:after="200"/>
            </w:pPr>
            <w:hyperlink r:id="rId36" w:history="1">
              <w:r>
                <w:rPr>
                  <w:color w:val="1e198e"/>
                  <w:b w:val="1"/>
                  <w:bCs w:val="1"/>
                  <w:u w:val="single"/>
                </w:rPr>
                <w:t xml:space="preserve">Prévention et résolution des conflits d’usages en droit de la mer : quelques réflexions dans le cadre régional de l’océan Indien</w:t>
              </w:r>
            </w:hyperlink>
          </w:p>
          <w:p>
            <w:pPr/>
            <w:hyperlink r:id="rId9" w:history="1">
              <w:r>
                <w:rPr>
                  <w:color w:val="#410a8c"/>
                  <w:u w:val="single"/>
                </w:rPr>
                <w:t xml:space="preserve">Pascale Ricard</w:t>
              </w:r>
            </w:hyperlink>
          </w:p>
          <w:p>
            <w:pPr/>
            <w:r>
              <w:rPr>
                <w:i w:val="1"/>
                <w:iCs w:val="1"/>
              </w:rPr>
              <w:t xml:space="preserve">Carnets de Recherches de l'océan Indien</w:t>
            </w:r>
            <w:r>
              <w:rPr/>
              <w:t xml:space="preserve">, 2019, Réalités et imaginaires maritimes, 3, pp.89-112</w:t>
            </w:r>
          </w:p>
          <w:p>
            <w:pPr/>
            <w:r>
              <w:rPr/>
              <w:t xml:space="preserve">Article dans une revue</w:t>
            </w:r>
          </w:p>
          <w:p>
            <w:pPr/>
            <w:hyperlink r:id="rId36" w:history="1">
              <w:r>
                <w:rPr>
                  <w:color w:val="#410a8c"/>
                  <w:u w:val="single"/>
                </w:rPr>
                <w:t xml:space="preserve">hal-02523745v2</w:t>
              </w:r>
            </w:hyperlink>
          </w:p>
        </w:tc>
      </w:tr>
      <w:tr>
        <w:trPr/>
        <w:tc>
          <w:tcPr>
            <w:noWrap/>
          </w:tcPr>
          <w:p>
            <w:pPr>
              <w:spacing w:after="200"/>
            </w:pPr>
            <w:hyperlink r:id="rId37" w:history="1">
              <w:r>
                <w:rPr>
                  <w:color w:val="1e198e"/>
                  <w:b w:val="1"/>
                  <w:bCs w:val="1"/>
                  <w:u w:val="single"/>
                </w:rPr>
                <w:t xml:space="preserve">The Limitations on Military Activities by Third States in the EEZ Resulting from Environmental Law</w:t>
              </w:r>
            </w:hyperlink>
          </w:p>
          <w:p>
            <w:pPr/>
            <w:hyperlink r:id="rId9" w:history="1">
              <w:r>
                <w:rPr>
                  <w:color w:val="#410a8c"/>
                  <w:u w:val="single"/>
                </w:rPr>
                <w:t xml:space="preserve">Pascale Ricard</w:t>
              </w:r>
            </w:hyperlink>
          </w:p>
          <w:p>
            <w:pPr/>
            <w:r>
              <w:rPr>
                <w:i w:val="1"/>
                <w:iCs w:val="1"/>
              </w:rPr>
              <w:t xml:space="preserve">International Journal of Marine and Coastal Law</w:t>
            </w:r>
            <w:r>
              <w:rPr/>
              <w:t xml:space="preserve">, 2019, 34 (1), pp. 144-165. </w:t>
            </w:r>
            <w:hyperlink r:id="rId38" w:history="1">
              <w:r>
                <w:rPr>
                  <w:color w:val="#410a8c"/>
                  <w:u w:val="single"/>
                </w:rPr>
                <w:t xml:space="preserve">⟨10.1163/15718085-23341038⟩</w:t>
              </w:r>
            </w:hyperlink>
          </w:p>
          <w:p>
            <w:pPr/>
            <w:r>
              <w:rPr/>
              <w:t xml:space="preserve">Article dans une revue</w:t>
            </w:r>
          </w:p>
          <w:p>
            <w:pPr/>
            <w:hyperlink r:id="rId37" w:history="1">
              <w:r>
                <w:rPr>
                  <w:color w:val="#410a8c"/>
                  <w:u w:val="single"/>
                </w:rPr>
                <w:t xml:space="preserve">hal-02514646v1</w:t>
              </w:r>
            </w:hyperlink>
          </w:p>
        </w:tc>
      </w:tr>
      <w:tr>
        <w:trPr/>
        <w:tc>
          <w:tcPr>
            <w:noWrap/>
          </w:tcPr>
          <w:p>
            <w:pPr>
              <w:spacing w:after="200"/>
            </w:pPr>
            <w:hyperlink r:id="rId39" w:history="1">
              <w:r>
                <w:rPr>
                  <w:color w:val="1e198e"/>
                  <w:b w:val="1"/>
                  <w:bCs w:val="1"/>
                  <w:u w:val="single"/>
                </w:rPr>
                <w:t xml:space="preserve">Marine biodiversity beyond national jurisdiction: The launch of an intergovernmental conference for the adoption of a legally binding instrument under the UNCLOS</w:t>
              </w:r>
            </w:hyperlink>
          </w:p>
          <w:p>
            <w:pPr/>
            <w:hyperlink r:id="rId9" w:history="1">
              <w:r>
                <w:rPr>
                  <w:color w:val="#410a8c"/>
                  <w:u w:val="single"/>
                </w:rPr>
                <w:t xml:space="preserve">Pascale Ricard</w:t>
              </w:r>
            </w:hyperlink>
          </w:p>
          <w:p>
            <w:pPr/>
            <w:r>
              <w:rPr>
                <w:i w:val="1"/>
                <w:iCs w:val="1"/>
              </w:rPr>
              <w:t xml:space="preserve">Maritime Safety and Security Journal</w:t>
            </w:r>
            <w:r>
              <w:rPr/>
              <w:t xml:space="preserve">, 2018</w:t>
            </w:r>
          </w:p>
          <w:p>
            <w:pPr/>
            <w:r>
              <w:rPr/>
              <w:t xml:space="preserve">Article dans une revue</w:t>
            </w:r>
          </w:p>
          <w:p>
            <w:pPr/>
            <w:hyperlink r:id="rId39" w:history="1">
              <w:r>
                <w:rPr>
                  <w:color w:val="#410a8c"/>
                  <w:u w:val="single"/>
                </w:rPr>
                <w:t xml:space="preserve">hal-02514627v1</w:t>
              </w:r>
            </w:hyperlink>
          </w:p>
        </w:tc>
      </w:tr>
      <w:tr>
        <w:trPr/>
        <w:tc>
          <w:tcPr>
            <w:noWrap/>
          </w:tcPr>
          <w:p>
            <w:pPr>
              <w:spacing w:after="200"/>
            </w:pPr>
            <w:hyperlink r:id="rId40" w:history="1">
              <w:r>
                <w:rPr>
                  <w:color w:val="1e198e"/>
                  <w:b w:val="1"/>
                  <w:bCs w:val="1"/>
                  <w:u w:val="single"/>
                </w:rPr>
                <w:t xml:space="preserve">La clarification du lien entre droits de l’homme et protection de l’environnement et de ses conséquences par la Cour interaméricaine des droits de l’homme dans son avis consultatif du 15 novembre 2017</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2018, 17, pp. 15-18</w:t>
            </w:r>
          </w:p>
          <w:p>
            <w:pPr/>
            <w:r>
              <w:rPr/>
              <w:t xml:space="preserve">Article dans une revue</w:t>
            </w:r>
          </w:p>
          <w:p>
            <w:pPr/>
            <w:hyperlink r:id="rId40" w:history="1">
              <w:r>
                <w:rPr>
                  <w:color w:val="#410a8c"/>
                  <w:u w:val="single"/>
                </w:rPr>
                <w:t xml:space="preserve">hal-02514693v1</w:t>
              </w:r>
            </w:hyperlink>
          </w:p>
        </w:tc>
      </w:tr>
      <w:tr>
        <w:trPr/>
        <w:tc>
          <w:tcPr>
            <w:noWrap/>
          </w:tcPr>
          <w:p>
            <w:pPr>
              <w:spacing w:after="200"/>
            </w:pPr>
            <w:hyperlink r:id="rId41" w:history="1">
              <w:r>
                <w:rPr>
                  <w:color w:val="1e198e"/>
                  <w:b w:val="1"/>
                  <w:bCs w:val="1"/>
                  <w:u w:val="single"/>
                </w:rPr>
                <w:t xml:space="preserve">La sentence arbitrale relative au différend en mer de Chine méridionale et l’obligation de protection du milieu marin</w:t>
              </w:r>
            </w:hyperlink>
          </w:p>
          <w:p>
            <w:pPr/>
            <w:hyperlink r:id="rId9" w:history="1">
              <w:r>
                <w:rPr>
                  <w:color w:val="#410a8c"/>
                  <w:u w:val="single"/>
                </w:rPr>
                <w:t xml:space="preserve">Pascale Ricard</w:t>
              </w:r>
            </w:hyperlink>
          </w:p>
          <w:p>
            <w:pPr/>
            <w:r>
              <w:rPr>
                <w:i w:val="1"/>
                <w:iCs w:val="1"/>
              </w:rPr>
              <w:t xml:space="preserve">Annuaire du droit de la mer</w:t>
            </w:r>
            <w:r>
              <w:rPr/>
              <w:t xml:space="preserve">, 2016, pp. 147-159</w:t>
            </w:r>
          </w:p>
          <w:p>
            <w:pPr/>
            <w:r>
              <w:rPr/>
              <w:t xml:space="preserve">Article dans une revue</w:t>
            </w:r>
          </w:p>
          <w:p>
            <w:pPr/>
            <w:hyperlink r:id="rId41" w:history="1">
              <w:r>
                <w:rPr>
                  <w:color w:val="#410a8c"/>
                  <w:u w:val="single"/>
                </w:rPr>
                <w:t xml:space="preserve">hal-02514619v1</w:t>
              </w:r>
            </w:hyperlink>
          </w:p>
        </w:tc>
      </w:tr>
      <w:tr>
        <w:trPr/>
        <w:tc>
          <w:tcPr>
            <w:noWrap/>
          </w:tcPr>
          <w:p>
            <w:pPr>
              <w:spacing w:after="200"/>
            </w:pPr>
            <w:hyperlink r:id="rId42" w:history="1">
              <w:r>
                <w:rPr>
                  <w:color w:val="1e198e"/>
                  <w:b w:val="1"/>
                  <w:bCs w:val="1"/>
                  <w:u w:val="single"/>
                </w:rPr>
                <w:t xml:space="preserve">L'arrêt rendu le 16 décembre 2015 par la CIJ opposant le Costa Rica au Nicaragua : entre contestation de souveraineté territoriale et prévention des dommages transfrontières</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2016, 14</w:t>
            </w:r>
          </w:p>
          <w:p>
            <w:pPr/>
            <w:r>
              <w:rPr/>
              <w:t xml:space="preserve">Article dans une revue</w:t>
            </w:r>
          </w:p>
          <w:p>
            <w:pPr/>
            <w:hyperlink r:id="rId42" w:history="1">
              <w:r>
                <w:rPr>
                  <w:color w:val="#410a8c"/>
                  <w:u w:val="single"/>
                </w:rPr>
                <w:t xml:space="preserve">hal-02514683v1</w:t>
              </w:r>
            </w:hyperlink>
          </w:p>
        </w:tc>
      </w:tr>
      <w:tr>
        <w:trPr/>
        <w:tc>
          <w:tcPr>
            <w:noWrap/>
          </w:tcPr>
          <w:p>
            <w:pPr>
              <w:spacing w:after="200"/>
            </w:pPr>
            <w:hyperlink r:id="rId43" w:history="1">
              <w:r>
                <w:rPr>
                  <w:color w:val="1e198e"/>
                  <w:b w:val="1"/>
                  <w:bCs w:val="1"/>
                  <w:u w:val="single"/>
                </w:rPr>
                <w:t xml:space="preserve">Analyse d’un compromis : le lancement des négociations pour un accord de mise en oeuvre de la CNUDM sur la biodiversité marine au-delà des limites de la juridiction nationale</w:t>
              </w:r>
            </w:hyperlink>
          </w:p>
          <w:p>
            <w:pPr/>
            <w:hyperlink r:id="rId44" w:history="1">
              <w:r>
                <w:rPr>
                  <w:color w:val="#410a8c"/>
                  <w:u w:val="single"/>
                </w:rPr>
                <w:t xml:space="preserve">N. Frozel Barros</w:t>
              </w:r>
            </w:hyperlink>
            <w:r>
              <w:rPr/>
              <w:t xml:space="preserve">,</w:t>
            </w:r>
            <w:hyperlink r:id="rId9" w:history="1">
              <w:r>
                <w:rPr>
                  <w:color w:val="#410a8c"/>
                  <w:u w:val="single"/>
                </w:rPr>
                <w:t xml:space="preserve">Pascale Ricard</w:t>
              </w:r>
            </w:hyperlink>
          </w:p>
          <w:p>
            <w:pPr/>
            <w:r>
              <w:rPr>
                <w:i w:val="1"/>
                <w:iCs w:val="1"/>
              </w:rPr>
              <w:t xml:space="preserve">Annuaire du droit de la mer</w:t>
            </w:r>
            <w:r>
              <w:rPr/>
              <w:t xml:space="preserve">, 2014, XIX, pp. 197-220</w:t>
            </w:r>
          </w:p>
          <w:p>
            <w:pPr/>
            <w:r>
              <w:rPr/>
              <w:t xml:space="preserve">Article dans une revue</w:t>
            </w:r>
          </w:p>
          <w:p>
            <w:pPr/>
            <w:hyperlink r:id="rId43" w:history="1">
              <w:r>
                <w:rPr>
                  <w:color w:val="#410a8c"/>
                  <w:u w:val="single"/>
                </w:rPr>
                <w:t xml:space="preserve">hal-02514601v1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statut des fonds marins : aux origines de la fragmentation juridique des océans</w:t>
              </w:r>
            </w:hyperlink>
          </w:p>
          <w:p>
            <w:pPr/>
            <w:hyperlink r:id="rId9" w:history="1">
              <w:r>
                <w:rPr>
                  <w:color w:val="#410a8c"/>
                  <w:u w:val="single"/>
                </w:rPr>
                <w:t xml:space="preserve">Pascale Ricard</w:t>
              </w:r>
            </w:hyperlink>
          </w:p>
          <w:p>
            <w:pPr/>
            <w:r>
              <w:rPr/>
              <w:t xml:space="preserve">GRANCHER (R.), RIVOAL (S.) (Dir.). </w:t>
            </w:r>
            <w:r>
              <w:rPr>
                <w:i w:val="1"/>
                <w:iCs w:val="1"/>
              </w:rPr>
              <w:t xml:space="preserve">Dernière frontière. Une histoire environnementale du fond de la mer</w:t>
            </w:r>
            <w:r>
              <w:rPr/>
              <w:t xml:space="preserve">, éditions Champ-Vallon coll. « l’environnement a une histoire », pp. 169-192., 2025</w:t>
            </w:r>
          </w:p>
          <w:p>
            <w:pPr/>
            <w:r>
              <w:rPr/>
              <w:t xml:space="preserve">Chapitre d'ouvrage</w:t>
            </w:r>
          </w:p>
          <w:p>
            <w:pPr/>
            <w:hyperlink r:id="rId45" w:history="1">
              <w:r>
                <w:rPr>
                  <w:color w:val="#410a8c"/>
                  <w:u w:val="single"/>
                </w:rPr>
                <w:t xml:space="preserve">hal-05402783v1</w:t>
              </w:r>
            </w:hyperlink>
          </w:p>
        </w:tc>
      </w:tr>
      <w:tr>
        <w:trPr/>
        <w:tc>
          <w:tcPr>
            <w:noWrap/>
          </w:tcPr>
          <w:p>
            <w:pPr>
              <w:spacing w:after="200"/>
            </w:pPr>
            <w:hyperlink r:id="rId46" w:history="1">
              <w:r>
                <w:rPr>
                  <w:color w:val="1e198e"/>
                  <w:b w:val="1"/>
                  <w:bCs w:val="1"/>
                  <w:u w:val="single"/>
                </w:rPr>
                <w:t xml:space="preserve">La fabrique de l'avis consultatif demandé au Tribunal international du droit de la mer. La mobilisation des savoirs dans l'argumentaire des participants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24"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w:t>
            </w:r>
            <w:hyperlink r:id="rId47" w:history="1">
              <w:r>
                <w:rPr>
                  <w:color w:val="#410a8c"/>
                  <w:u w:val="single"/>
                </w:rPr>
                <w:t xml:space="preserve">DICE Editions; Confluence des droits</w:t>
              </w:r>
            </w:hyperlink>
            <w:r>
              <w:rPr/>
              <w:t xml:space="preserve">, p. 303-326, 2025, 979-10-97578-26-8. </w:t>
            </w:r>
            <w:hyperlink r:id="rId48" w:history="1">
              <w:r>
                <w:rPr>
                  <w:color w:val="#410a8c"/>
                  <w:u w:val="single"/>
                </w:rPr>
                <w:t xml:space="preserve">⟨10.4000/12zc4⟩</w:t>
              </w:r>
            </w:hyperlink>
          </w:p>
          <w:p>
            <w:pPr/>
            <w:r>
              <w:rPr/>
              <w:t xml:space="preserve">Chapitre d'ouvrage</w:t>
            </w:r>
          </w:p>
          <w:p>
            <w:pPr/>
            <w:hyperlink r:id="rId46" w:history="1">
              <w:r>
                <w:rPr>
                  <w:color w:val="#410a8c"/>
                  <w:u w:val="single"/>
                </w:rPr>
                <w:t xml:space="preserve">halshs-04849247v1</w:t>
              </w:r>
            </w:hyperlink>
          </w:p>
        </w:tc>
      </w:tr>
      <w:tr>
        <w:trPr/>
        <w:tc>
          <w:tcPr>
            <w:noWrap/>
          </w:tcPr>
          <w:p>
            <w:pPr>
              <w:spacing w:after="200"/>
            </w:pPr>
            <w:hyperlink r:id="rId49" w:history="1">
              <w:r>
                <w:rPr>
                  <w:color w:val="1e198e"/>
                  <w:b w:val="1"/>
                  <w:bCs w:val="1"/>
                  <w:u w:val="single"/>
                </w:rPr>
                <w:t xml:space="preserve">L’absence de ratifications suffisantes pour l’entrée en vigueur d’un traité international : le cas du Traité de 1986 sur les conditions d’immatriculation des navires</w:t>
              </w:r>
            </w:hyperlink>
          </w:p>
          <w:p>
            <w:pPr/>
            <w:hyperlink r:id="rId9" w:history="1">
              <w:r>
                <w:rPr>
                  <w:color w:val="#410a8c"/>
                  <w:u w:val="single"/>
                </w:rPr>
                <w:t xml:space="preserve">Pascale Ricard</w:t>
              </w:r>
            </w:hyperlink>
          </w:p>
          <w:p>
            <w:pPr/>
            <w:r>
              <w:rPr/>
              <w:t xml:space="preserve">GIUDICELLO (J.), PAYAN (G.), SCHMITT (S.). </w:t>
            </w:r>
            <w:r>
              <w:rPr>
                <w:i w:val="1"/>
                <w:iCs w:val="1"/>
              </w:rPr>
              <w:t xml:space="preserve">Les échecs normatifs), Actes de la XIVe Journée d’études de l’UMR DICE</w:t>
            </w:r>
            <w:r>
              <w:rPr/>
              <w:t xml:space="preserve">, L'Harmattan, 2025, 978-2-336-51421-5</w:t>
            </w:r>
          </w:p>
          <w:p>
            <w:pPr/>
            <w:r>
              <w:rPr/>
              <w:t xml:space="preserve">Chapitre d'ouvrage</w:t>
            </w:r>
          </w:p>
          <w:p>
            <w:pPr/>
            <w:hyperlink r:id="rId49" w:history="1">
              <w:r>
                <w:rPr>
                  <w:color w:val="#410a8c"/>
                  <w:u w:val="single"/>
                </w:rPr>
                <w:t xml:space="preserve">hal-04170473v1</w:t>
              </w:r>
            </w:hyperlink>
          </w:p>
        </w:tc>
      </w:tr>
      <w:tr>
        <w:trPr/>
        <w:tc>
          <w:tcPr>
            <w:noWrap/>
          </w:tcPr>
          <w:p>
            <w:pPr>
              <w:spacing w:after="200"/>
            </w:pPr>
            <w:hyperlink r:id="rId50" w:history="1">
              <w:r>
                <w:rPr>
                  <w:color w:val="1e198e"/>
                  <w:b w:val="1"/>
                  <w:bCs w:val="1"/>
                  <w:u w:val="single"/>
                </w:rPr>
                <w:t xml:space="preserve">Quelques observations sur le contexte juridique de la gouvernance internationale de l’environnement en Méditerranée</w:t>
              </w:r>
            </w:hyperlink>
          </w:p>
          <w:p>
            <w:pPr/>
            <w:hyperlink r:id="rId9" w:history="1">
              <w:r>
                <w:rPr>
                  <w:color w:val="#410a8c"/>
                  <w:u w:val="single"/>
                </w:rPr>
                <w:t xml:space="preserve">Pascale Ricard</w:t>
              </w:r>
            </w:hyperlink>
          </w:p>
          <w:p>
            <w:pPr/>
            <w:r>
              <w:rPr/>
              <w:t xml:space="preserve">BOUFFIER (S.), ROBERT (S.). </w:t>
            </w:r>
            <w:r>
              <w:rPr>
                <w:i w:val="1"/>
                <w:iCs w:val="1"/>
              </w:rPr>
              <w:t xml:space="preserve">Maritimité(s) en région Provence-Alpes Côte d’Azur</w:t>
            </w:r>
            <w:r>
              <w:rPr/>
              <w:t xml:space="preserve">, Presses universitaires de Provence, pp. 167-180, 2024, L'atelier méditerranéen</w:t>
            </w:r>
          </w:p>
          <w:p>
            <w:pPr/>
            <w:r>
              <w:rPr/>
              <w:t xml:space="preserve">Chapitre d'ouvrage</w:t>
            </w:r>
          </w:p>
          <w:p>
            <w:pPr/>
            <w:hyperlink r:id="rId50" w:history="1">
              <w:r>
                <w:rPr>
                  <w:color w:val="#410a8c"/>
                  <w:u w:val="single"/>
                </w:rPr>
                <w:t xml:space="preserve">hal-04839604v1</w:t>
              </w:r>
            </w:hyperlink>
          </w:p>
        </w:tc>
      </w:tr>
      <w:tr>
        <w:trPr/>
        <w:tc>
          <w:tcPr>
            <w:noWrap/>
          </w:tcPr>
          <w:p>
            <w:pPr>
              <w:spacing w:after="200"/>
            </w:pPr>
            <w:hyperlink r:id="rId51" w:history="1">
              <w:r>
                <w:rPr>
                  <w:color w:val="1e198e"/>
                  <w:b w:val="1"/>
                  <w:bCs w:val="1"/>
                  <w:u w:val="single"/>
                </w:rPr>
                <w:t xml:space="preserve">La Partie XII de la CNUDM, 40 ans après Montego Bay</w:t>
              </w:r>
            </w:hyperlink>
          </w:p>
          <w:p>
            <w:pPr/>
            <w:hyperlink r:id="rId9" w:history="1">
              <w:r>
                <w:rPr>
                  <w:color w:val="#410a8c"/>
                  <w:u w:val="single"/>
                </w:rPr>
                <w:t xml:space="preserve">Pascale Ricard</w:t>
              </w:r>
            </w:hyperlink>
          </w:p>
          <w:p>
            <w:pPr/>
            <w:r>
              <w:rPr/>
              <w:t xml:space="preserve">DICE Editions, Confluence des droits. </w:t>
            </w:r>
            <w:r>
              <w:rPr>
                <w:i w:val="1"/>
                <w:iCs w:val="1"/>
              </w:rPr>
              <w:t xml:space="preserve">La Convention des Nations Unies sur le droit de la mer. Bilan et perspectives</w:t>
            </w:r>
            <w:r>
              <w:rPr/>
              <w:t xml:space="preserve">, pp.337 - 359, 2024, 979-10-97578-25-1. </w:t>
            </w:r>
            <w:hyperlink r:id="rId52" w:history="1">
              <w:r>
                <w:rPr>
                  <w:color w:val="#410a8c"/>
                  <w:u w:val="single"/>
                </w:rPr>
                <w:t xml:space="preserve">⟨10.4000/122hn⟩</w:t>
              </w:r>
            </w:hyperlink>
          </w:p>
          <w:p>
            <w:pPr/>
            <w:r>
              <w:rPr/>
              <w:t xml:space="preserve">Chapitre d'ouvrage</w:t>
            </w:r>
          </w:p>
          <w:p>
            <w:pPr/>
            <w:hyperlink r:id="rId51" w:history="1">
              <w:r>
                <w:rPr>
                  <w:color w:val="#410a8c"/>
                  <w:u w:val="single"/>
                </w:rPr>
                <w:t xml:space="preserve">hal-04839307v1</w:t>
              </w:r>
            </w:hyperlink>
          </w:p>
        </w:tc>
      </w:tr>
      <w:tr>
        <w:trPr/>
        <w:tc>
          <w:tcPr>
            <w:noWrap/>
          </w:tcPr>
          <w:p>
            <w:pPr>
              <w:spacing w:after="200"/>
            </w:pPr>
            <w:hyperlink r:id="rId53" w:history="1">
              <w:r>
                <w:rPr>
                  <w:color w:val="1e198e"/>
                  <w:b w:val="1"/>
                  <w:bCs w:val="1"/>
                  <w:u w:val="single"/>
                </w:rPr>
                <w:t xml:space="preserve">La biodiversité comme bien commun</w:t>
              </w:r>
            </w:hyperlink>
          </w:p>
          <w:p>
            <w:pPr/>
            <w:hyperlink r:id="rId9" w:history="1">
              <w:r>
                <w:rPr>
                  <w:color w:val="#410a8c"/>
                  <w:u w:val="single"/>
                </w:rPr>
                <w:t xml:space="preserve">Pascale Ricard</w:t>
              </w:r>
            </w:hyperlink>
          </w:p>
          <w:p>
            <w:pPr/>
            <w:r>
              <w:rPr/>
              <w:t xml:space="preserve">édition société de législation comparée. </w:t>
            </w:r>
            <w:r>
              <w:rPr>
                <w:i w:val="1"/>
                <w:iCs w:val="1"/>
              </w:rPr>
              <w:t xml:space="preserve">Les biens communs saisis par le droit : quelles perspectives ? dirigé par Anne Danis-Fatôme, Sabine Boussard, Béatrice Parance, Clémentine Bories</w:t>
            </w:r>
            <w:r>
              <w:rPr/>
              <w:t xml:space="preserve">, pp. 147-170, 2024</w:t>
            </w:r>
          </w:p>
          <w:p>
            <w:pPr/>
            <w:r>
              <w:rPr/>
              <w:t xml:space="preserve">Chapitre d'ouvrage</w:t>
            </w:r>
          </w:p>
          <w:p>
            <w:pPr/>
            <w:hyperlink r:id="rId53" w:history="1">
              <w:r>
                <w:rPr>
                  <w:color w:val="#410a8c"/>
                  <w:u w:val="single"/>
                </w:rPr>
                <w:t xml:space="preserve">hal-04839303v1</w:t>
              </w:r>
            </w:hyperlink>
          </w:p>
        </w:tc>
      </w:tr>
      <w:tr>
        <w:trPr/>
        <w:tc>
          <w:tcPr>
            <w:noWrap/>
          </w:tcPr>
          <w:p>
            <w:pPr>
              <w:spacing w:after="200"/>
            </w:pPr>
            <w:hyperlink r:id="rId54" w:history="1">
              <w:r>
                <w:rPr>
                  <w:color w:val="1e198e"/>
                  <w:b w:val="1"/>
                  <w:bCs w:val="1"/>
                  <w:u w:val="single"/>
                </w:rPr>
                <w:t xml:space="preserve">La fabrique de l’avis consultatif demandé au Tribunal international du droit de la mer</w:t>
              </w:r>
            </w:hyperlink>
          </w:p>
          <w:p>
            <w:pP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Expertises et argumentaires juridiques</w:t>
            </w:r>
            <w:r>
              <w:rPr/>
              <w:t xml:space="preserve">, DICE Éditions, pp.303-326, 2024, </w:t>
            </w:r>
            <w:hyperlink r:id="rId55" w:history="1">
              <w:r>
                <w:rPr>
                  <w:color w:val="#410a8c"/>
                  <w:u w:val="single"/>
                </w:rPr>
                <w:t xml:space="preserve">⟨10.4000/12z9w⟩</w:t>
              </w:r>
            </w:hyperlink>
          </w:p>
          <w:p>
            <w:pPr/>
            <w:r>
              <w:rPr/>
              <w:t xml:space="preserve">Chapitre d'ouvrage</w:t>
            </w:r>
          </w:p>
          <w:p>
            <w:pPr/>
            <w:hyperlink r:id="rId54" w:history="1">
              <w:r>
                <w:rPr>
                  <w:color w:val="#410a8c"/>
                  <w:u w:val="single"/>
                </w:rPr>
                <w:t xml:space="preserve">hal-04955105v1</w:t>
              </w:r>
            </w:hyperlink>
          </w:p>
        </w:tc>
      </w:tr>
      <w:tr>
        <w:trPr/>
        <w:tc>
          <w:tcPr>
            <w:noWrap/>
          </w:tcPr>
          <w:p>
            <w:pPr>
              <w:spacing w:after="200"/>
            </w:pPr>
            <w:hyperlink r:id="rId56" w:history="1">
              <w:r>
                <w:rPr>
                  <w:color w:val="1e198e"/>
                  <w:b w:val="1"/>
                  <w:bCs w:val="1"/>
                  <w:u w:val="single"/>
                </w:rPr>
                <w:t xml:space="preserve">La fabrique de l’avis consultatif demandé au Tribunal international du droit de la mer : La mobilisation des savoirs dans l’argumentaire des participants</w:t>
              </w:r>
            </w:hyperlink>
          </w:p>
          <w:p>
            <w:pPr/>
            <w:hyperlink r:id="rId9" w:history="1">
              <w:r>
                <w:rPr>
                  <w:color w:val="#410a8c"/>
                  <w:u w:val="single"/>
                </w:rPr>
                <w:t xml:space="preserve">Pascale Ricard</w:t>
              </w:r>
            </w:hyperlink>
            <w:r>
              <w:rPr/>
              <w:t xml:space="preserve">,</w:t>
            </w: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DICE éditions, pp. 303-326, 2024</w:t>
            </w:r>
          </w:p>
          <w:p>
            <w:pPr/>
            <w:r>
              <w:rPr/>
              <w:t xml:space="preserve">Chapitre d'ouvrage</w:t>
            </w:r>
          </w:p>
          <w:p>
            <w:pPr/>
            <w:hyperlink r:id="rId56" w:history="1">
              <w:r>
                <w:rPr>
                  <w:color w:val="#410a8c"/>
                  <w:u w:val="single"/>
                </w:rPr>
                <w:t xml:space="preserve">hal-04866343v1</w:t>
              </w:r>
            </w:hyperlink>
          </w:p>
        </w:tc>
      </w:tr>
      <w:tr>
        <w:trPr/>
        <w:tc>
          <w:tcPr>
            <w:noWrap/>
          </w:tcPr>
          <w:p>
            <w:pPr>
              <w:spacing w:after="200"/>
            </w:pPr>
            <w:hyperlink r:id="rId57" w:history="1">
              <w:r>
                <w:rPr>
                  <w:color w:val="1e198e"/>
                  <w:b w:val="1"/>
                  <w:bCs w:val="1"/>
                  <w:u w:val="single"/>
                </w:rPr>
                <w:t xml:space="preserve">L’acidification des océans. Les défis de l’appréhension par le droit français et le droit international de l”autre problème du CO2’</w:t>
              </w:r>
            </w:hyperlink>
          </w:p>
          <w:p>
            <w:pPr/>
            <w:hyperlink r:id="rId9" w:history="1">
              <w:r>
                <w:rPr>
                  <w:color w:val="#410a8c"/>
                  <w:u w:val="single"/>
                </w:rPr>
                <w:t xml:space="preserve">Pascale Ricard</w:t>
              </w:r>
            </w:hyperlink>
          </w:p>
          <w:p>
            <w:pPr/>
            <w:r>
              <w:rPr/>
              <w:t xml:space="preserve">Magali Dreyfus. </w:t>
            </w:r>
            <w:r>
              <w:rPr>
                <w:i w:val="1"/>
                <w:iCs w:val="1"/>
              </w:rPr>
              <w:t xml:space="preserve">Le droit français aux prises avec les limites planétaires</w:t>
            </w:r>
            <w:r>
              <w:rPr/>
              <w:t xml:space="preserve">, Mare &amp; Martin, pp.76-97, 2023</w:t>
            </w:r>
          </w:p>
          <w:p>
            <w:pPr/>
            <w:r>
              <w:rPr/>
              <w:t xml:space="preserve">Chapitre d'ouvrage</w:t>
            </w:r>
          </w:p>
          <w:p>
            <w:pPr/>
            <w:hyperlink r:id="rId57" w:history="1">
              <w:r>
                <w:rPr>
                  <w:color w:val="#410a8c"/>
                  <w:u w:val="single"/>
                </w:rPr>
                <w:t xml:space="preserve">hal-04363763v1</w:t>
              </w:r>
            </w:hyperlink>
          </w:p>
        </w:tc>
      </w:tr>
      <w:tr>
        <w:trPr/>
        <w:tc>
          <w:tcPr>
            <w:noWrap/>
          </w:tcPr>
          <w:p>
            <w:pPr>
              <w:spacing w:after="200"/>
            </w:pPr>
            <w:hyperlink r:id="rId58" w:history="1">
              <w:r>
                <w:rPr>
                  <w:color w:val="1e198e"/>
                  <w:b w:val="1"/>
                  <w:bCs w:val="1"/>
                  <w:u w:val="single"/>
                </w:rPr>
                <w:t xml:space="preserve">Avant-Propos</w:t>
              </w:r>
            </w:hyperlink>
          </w:p>
          <w:p>
            <w:pPr/>
            <w:hyperlink r:id="rId16" w:history="1">
              <w:r>
                <w:rPr>
                  <w:color w:val="#410a8c"/>
                  <w:u w:val="single"/>
                </w:rPr>
                <w:t xml:space="preserve">Anaïs Bereni</w:t>
              </w:r>
            </w:hyperlink>
            <w:r>
              <w:rPr/>
              <w:t xml:space="preserve">,</w:t>
            </w:r>
            <w:hyperlink r:id="rId9" w:history="1">
              <w:r>
                <w:rPr>
                  <w:color w:val="#410a8c"/>
                  <w:u w:val="single"/>
                </w:rPr>
                <w:t xml:space="preserve">Pascale Ricard</w:t>
              </w:r>
            </w:hyperlink>
            <w:r>
              <w:rPr/>
              <w:t xml:space="preserve">,</w:t>
            </w:r>
            <w:hyperlink r:id="rId59" w:history="1">
              <w:r>
                <w:rPr>
                  <w:color w:val="#410a8c"/>
                  <w:u w:val="single"/>
                </w:rPr>
                <w:t xml:space="preserve">Wissem Seddik</w:t>
              </w:r>
            </w:hyperlink>
          </w:p>
          <w:p>
            <w:pPr/>
            <w:r>
              <w:rPr/>
              <w:t xml:space="preserve">Anais Bereni; Wissem Seddik; Pascale Ricard. </w:t>
            </w:r>
            <w:r>
              <w:rPr>
                <w:i w:val="1"/>
                <w:iCs w:val="1"/>
              </w:rPr>
              <w:t xml:space="preserve">Conflits d'usage en mer. Regards croisés sur la nécessaire conciliation des activités humaines dans les eaux européennes</w:t>
            </w:r>
            <w:r>
              <w:rPr/>
              <w:t xml:space="preserve">, A. Pedone, 2023, 978-2-233-01043-8</w:t>
            </w:r>
          </w:p>
          <w:p>
            <w:pPr/>
            <w:r>
              <w:rPr/>
              <w:t xml:space="preserve">Chapitre d'ouvrage</w:t>
            </w:r>
          </w:p>
          <w:p>
            <w:pPr/>
            <w:hyperlink r:id="rId58" w:history="1">
              <w:r>
                <w:rPr>
                  <w:color w:val="#410a8c"/>
                  <w:u w:val="single"/>
                </w:rPr>
                <w:t xml:space="preserve">hal-03904463v1</w:t>
              </w:r>
            </w:hyperlink>
          </w:p>
        </w:tc>
      </w:tr>
      <w:tr>
        <w:trPr/>
        <w:tc>
          <w:tcPr>
            <w:noWrap/>
          </w:tcPr>
          <w:p>
            <w:pPr>
              <w:spacing w:after="200"/>
            </w:pPr>
            <w:hyperlink r:id="rId60"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t xml:space="preserve">Aloupi Niki, Maclouf Etienne. </w:t>
            </w:r>
            <w:r>
              <w:rPr>
                <w:i w:val="1"/>
                <w:iCs w:val="1"/>
              </w:rPr>
              <w:t xml:space="preserve">Usage des ressources et transitions environnementales : quels enjeux pour l’espèce humaine ?</w:t>
            </w:r>
            <w:r>
              <w:rPr/>
              <w:t xml:space="preserve">, A. Pedone, In press</w:t>
            </w:r>
          </w:p>
          <w:p>
            <w:pPr/>
            <w:r>
              <w:rPr/>
              <w:t xml:space="preserve">Chapitre d'ouvrage</w:t>
            </w:r>
          </w:p>
          <w:p>
            <w:pPr/>
            <w:hyperlink r:id="rId60" w:history="1">
              <w:r>
                <w:rPr>
                  <w:color w:val="#410a8c"/>
                  <w:u w:val="single"/>
                </w:rPr>
                <w:t xml:space="preserve">hal-04363767v1</w:t>
              </w:r>
            </w:hyperlink>
          </w:p>
        </w:tc>
      </w:tr>
      <w:tr>
        <w:trPr/>
        <w:tc>
          <w:tcPr>
            <w:noWrap/>
          </w:tcPr>
          <w:p>
            <w:pPr>
              <w:spacing w:after="200"/>
            </w:pPr>
            <w:hyperlink r:id="rId61" w:history="1">
              <w:r>
                <w:rPr>
                  <w:color w:val="1e198e"/>
                  <w:b w:val="1"/>
                  <w:bCs w:val="1"/>
                  <w:u w:val="single"/>
                </w:rPr>
                <w:t xml:space="preserve">Le regard du juriste sur une notion peu appréhendée par le droit</w:t>
              </w:r>
            </w:hyperlink>
          </w:p>
          <w:p>
            <w:pPr/>
            <w:hyperlink r:id="rId9" w:history="1">
              <w:r>
                <w:rPr>
                  <w:color w:val="#410a8c"/>
                  <w:u w:val="single"/>
                </w:rPr>
                <w:t xml:space="preserve">Pascale Ricard</w:t>
              </w:r>
            </w:hyperlink>
            <w:r>
              <w:rPr/>
              <w:t xml:space="preserve">,</w:t>
            </w:r>
            <w:hyperlink r:id="rId16" w:history="1">
              <w:r>
                <w:rPr>
                  <w:color w:val="#410a8c"/>
                  <w:u w:val="single"/>
                </w:rPr>
                <w:t xml:space="preserve">Anaïs Bereni</w:t>
              </w:r>
            </w:hyperlink>
            <w:r>
              <w:rPr/>
              <w:t xml:space="preserve">,</w:t>
            </w:r>
            <w:hyperlink r:id="rId59" w:history="1">
              <w:r>
                <w:rPr>
                  <w:color w:val="#410a8c"/>
                  <w:u w:val="single"/>
                </w:rPr>
                <w:t xml:space="preserve">Wissem Seddik</w:t>
              </w:r>
            </w:hyperlink>
          </w:p>
          <w:p>
            <w:pPr/>
            <w:r>
              <w:rPr/>
              <w:t xml:space="preserve">Anais Bereni, Pascale Ricard, Wissem Seddik. </w:t>
            </w:r>
            <w:r>
              <w:rPr>
                <w:i w:val="1"/>
                <w:iCs w:val="1"/>
              </w:rPr>
              <w:t xml:space="preserve">Conflits d'usage en mer. Regards croisés sur la nécessaire conciliation des activités humaines dans les eaux européennes.</w:t>
            </w:r>
            <w:r>
              <w:rPr/>
              <w:t xml:space="preserve">, A. Pedone, 2023</w:t>
            </w:r>
          </w:p>
          <w:p>
            <w:pPr/>
            <w:r>
              <w:rPr/>
              <w:t xml:space="preserve">Chapitre d'ouvrage</w:t>
            </w:r>
          </w:p>
          <w:p>
            <w:pPr/>
            <w:hyperlink r:id="rId61" w:history="1">
              <w:r>
                <w:rPr>
                  <w:color w:val="#410a8c"/>
                  <w:u w:val="single"/>
                </w:rPr>
                <w:t xml:space="preserve">hal-03904468v1</w:t>
              </w:r>
            </w:hyperlink>
          </w:p>
        </w:tc>
      </w:tr>
      <w:tr>
        <w:trPr/>
        <w:tc>
          <w:tcPr>
            <w:noWrap/>
          </w:tcPr>
          <w:p>
            <w:pPr>
              <w:spacing w:after="200"/>
            </w:pPr>
            <w:hyperlink r:id="rId62" w:history="1">
              <w:r>
                <w:rPr>
                  <w:color w:val="1e198e"/>
                  <w:b w:val="1"/>
                  <w:bCs w:val="1"/>
                  <w:u w:val="single"/>
                </w:rPr>
                <w:t xml:space="preserve">Le statut juridique des fonds marins</w:t>
              </w:r>
            </w:hyperlink>
          </w:p>
          <w:p>
            <w:pPr/>
            <w:hyperlink r:id="rId9" w:history="1">
              <w:r>
                <w:rPr>
                  <w:color w:val="#410a8c"/>
                  <w:u w:val="single"/>
                </w:rPr>
                <w:t xml:space="preserve">Pascale Ricard</w:t>
              </w:r>
            </w:hyperlink>
          </w:p>
          <w:p>
            <w:pPr/>
            <w:r>
              <w:rPr/>
              <w:t xml:space="preserve">Grancher Romain, Rivoal Solène. </w:t>
            </w:r>
            <w:r>
              <w:rPr>
                <w:i w:val="1"/>
                <w:iCs w:val="1"/>
              </w:rPr>
              <w:t xml:space="preserve">Du rivage aux abysses. Une histoire environnementale des fonds marins (XVIII-XXIe siècles)</w:t>
            </w:r>
            <w:r>
              <w:rPr/>
              <w:t xml:space="preserve">, éditions Champ-Vallon, A paraître</w:t>
            </w:r>
          </w:p>
          <w:p>
            <w:pPr/>
            <w:r>
              <w:rPr/>
              <w:t xml:space="preserve">Chapitre d'ouvrage</w:t>
            </w:r>
          </w:p>
          <w:p>
            <w:pPr/>
            <w:hyperlink r:id="rId62" w:history="1">
              <w:r>
                <w:rPr>
                  <w:color w:val="#410a8c"/>
                  <w:u w:val="single"/>
                </w:rPr>
                <w:t xml:space="preserve">hal-04363765v1</w:t>
              </w:r>
            </w:hyperlink>
          </w:p>
        </w:tc>
      </w:tr>
      <w:tr>
        <w:trPr/>
        <w:tc>
          <w:tcPr>
            <w:noWrap/>
          </w:tcPr>
          <w:p>
            <w:pPr>
              <w:spacing w:after="200"/>
            </w:pPr>
            <w:hyperlink r:id="rId63" w:history="1">
              <w:r>
                <w:rPr>
                  <w:color w:val="1e198e"/>
                  <w:b w:val="1"/>
                  <w:bCs w:val="1"/>
                  <w:u w:val="single"/>
                </w:rPr>
                <w:t xml:space="preserve">La protection de la biodiversité dans les territoires ultramarins français</w:t>
              </w:r>
            </w:hyperlink>
          </w:p>
          <w:p>
            <w:pPr/>
            <w:hyperlink r:id="rId9" w:history="1">
              <w:r>
                <w:rPr>
                  <w:color w:val="#410a8c"/>
                  <w:u w:val="single"/>
                </w:rPr>
                <w:t xml:space="preserve">Pascale Ricard</w:t>
              </w:r>
            </w:hyperlink>
          </w:p>
          <w:p>
            <w:pPr/>
            <w:r>
              <w:rPr/>
              <w:t xml:space="preserve">CAHIN (G.), POIRAT (F.). </w:t>
            </w:r>
            <w:r>
              <w:rPr>
                <w:i w:val="1"/>
                <w:iCs w:val="1"/>
              </w:rPr>
              <w:t xml:space="preserve">La France et ses Outre-mer</w:t>
            </w:r>
            <w:r>
              <w:rPr/>
              <w:t xml:space="preserve">, In press</w:t>
            </w:r>
          </w:p>
          <w:p>
            <w:pPr/>
            <w:r>
              <w:rPr/>
              <w:t xml:space="preserve">Chapitre d'ouvrage</w:t>
            </w:r>
          </w:p>
          <w:p>
            <w:pPr/>
            <w:hyperlink r:id="rId63" w:history="1">
              <w:r>
                <w:rPr>
                  <w:color w:val="#410a8c"/>
                  <w:u w:val="single"/>
                </w:rPr>
                <w:t xml:space="preserve">hal-04170478v1</w:t>
              </w:r>
            </w:hyperlink>
          </w:p>
        </w:tc>
      </w:tr>
      <w:tr>
        <w:trPr/>
        <w:tc>
          <w:tcPr>
            <w:noWrap/>
          </w:tcPr>
          <w:p>
            <w:pPr>
              <w:spacing w:after="200"/>
            </w:pPr>
            <w:hyperlink r:id="rId64" w:history="1">
              <w:r>
                <w:rPr>
                  <w:color w:val="1e198e"/>
                  <w:b w:val="1"/>
                  <w:bCs w:val="1"/>
                  <w:u w:val="single"/>
                </w:rPr>
                <w:t xml:space="preserve">La conservation de la biodiversité marine : la notion de ‘bien commun’, facteur d’intégration et de cohérence en droit international</w:t>
              </w:r>
            </w:hyperlink>
          </w:p>
          <w:p>
            <w:pPr/>
            <w:hyperlink r:id="rId9" w:history="1">
              <w:r>
                <w:rPr>
                  <w:color w:val="#410a8c"/>
                  <w:u w:val="single"/>
                </w:rPr>
                <w:t xml:space="preserve">Pascale Ricard</w:t>
              </w:r>
            </w:hyperlink>
          </w:p>
          <w:p>
            <w:pPr/>
            <w:r>
              <w:rPr/>
              <w:t xml:space="preserve">Clémentine Bories, Sabine Boussard. </w:t>
            </w:r>
            <w:r>
              <w:rPr>
                <w:i w:val="1"/>
                <w:iCs w:val="1"/>
              </w:rPr>
              <w:t xml:space="preserve">L’eau, un bien commun ?,</w:t>
            </w:r>
            <w:r>
              <w:rPr/>
              <w:t xml:space="preserve">, Mare et Martin, pp.321-345, 2023, 978-2-84934-549-8</w:t>
            </w:r>
          </w:p>
          <w:p>
            <w:pPr/>
            <w:r>
              <w:rPr/>
              <w:t xml:space="preserve">Chapitre d'ouvrage</w:t>
            </w:r>
          </w:p>
          <w:p>
            <w:pPr/>
            <w:hyperlink r:id="rId64" w:history="1">
              <w:r>
                <w:rPr>
                  <w:color w:val="#410a8c"/>
                  <w:u w:val="single"/>
                </w:rPr>
                <w:t xml:space="preserve">hal-03904425v1</w:t>
              </w:r>
            </w:hyperlink>
          </w:p>
        </w:tc>
      </w:tr>
      <w:tr>
        <w:trPr/>
        <w:tc>
          <w:tcPr>
            <w:noWrap/>
          </w:tcPr>
          <w:p>
            <w:pPr>
              <w:spacing w:after="200"/>
            </w:pPr>
            <w:hyperlink r:id="rId65" w:history="1">
              <w:r>
                <w:rPr>
                  <w:color w:val="1e198e"/>
                  <w:b w:val="1"/>
                  <w:bCs w:val="1"/>
                  <w:u w:val="single"/>
                </w:rPr>
                <w:t xml:space="preserve">Les objectifs de développement durable et les limites planétaires : une voie vers l’effectivité de la gouvernance internationale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t xml:space="preserve">Sandrine Maljean-Dubois. </w:t>
            </w:r>
            <w:r>
              <w:rPr>
                <w:i w:val="1"/>
                <w:iCs w:val="1"/>
              </w:rPr>
              <w:t xml:space="preserve">La définition des limites planétaires : quelles implications pour le droit et la gouvernance internationale ?,</w:t>
            </w:r>
            <w:r>
              <w:rPr/>
              <w:t xml:space="preserve">, Pedone, pp.89-110, 2023, 978-2-233-01036-0</w:t>
            </w:r>
          </w:p>
          <w:p>
            <w:pPr/>
            <w:r>
              <w:rPr/>
              <w:t xml:space="preserve">Chapitre d'ouvrage</w:t>
            </w:r>
          </w:p>
          <w:p>
            <w:pPr/>
            <w:hyperlink r:id="rId65" w:history="1">
              <w:r>
                <w:rPr>
                  <w:color w:val="#410a8c"/>
                  <w:u w:val="single"/>
                </w:rPr>
                <w:t xml:space="preserve">halshs-03899810v1</w:t>
              </w:r>
            </w:hyperlink>
          </w:p>
        </w:tc>
      </w:tr>
      <w:tr>
        <w:trPr/>
        <w:tc>
          <w:tcPr>
            <w:noWrap/>
          </w:tcPr>
          <w:p>
            <w:pPr>
              <w:spacing w:after="200"/>
            </w:pPr>
            <w:hyperlink r:id="rId66" w:history="1">
              <w:r>
                <w:rPr>
                  <w:color w:val="1e198e"/>
                  <w:b w:val="1"/>
                  <w:bCs w:val="1"/>
                  <w:u w:val="single"/>
                </w:rPr>
                <w:t xml:space="preserve">Les finances d’une organisation internationale hybride : l’exemple de l’Union internationale pour la conservation de la nature (UICN)</w:t>
              </w:r>
            </w:hyperlink>
          </w:p>
          <w:p>
            <w:pPr/>
            <w:hyperlink r:id="rId9" w:history="1">
              <w:r>
                <w:rPr>
                  <w:color w:val="#410a8c"/>
                  <w:u w:val="single"/>
                </w:rPr>
                <w:t xml:space="preserve">Pascale Ricard</w:t>
              </w:r>
            </w:hyperlink>
          </w:p>
          <w:p>
            <w:pPr/>
            <w:r>
              <w:rPr/>
              <w:t xml:space="preserve">Anne-Thida Norodom, Fabrice Bin. </w:t>
            </w:r>
            <w:r>
              <w:rPr>
                <w:i w:val="1"/>
                <w:iCs w:val="1"/>
              </w:rPr>
              <w:t xml:space="preserve">Les finances des organisations internationales</w:t>
            </w:r>
            <w:r>
              <w:rPr/>
              <w:t xml:space="preserve">, Pedone, pp. 111-131, 2022</w:t>
            </w:r>
          </w:p>
          <w:p>
            <w:pPr/>
            <w:r>
              <w:rPr/>
              <w:t xml:space="preserve">Chapitre d'ouvrage</w:t>
            </w:r>
          </w:p>
          <w:p>
            <w:pPr/>
            <w:hyperlink r:id="rId66" w:history="1">
              <w:r>
                <w:rPr>
                  <w:color w:val="#410a8c"/>
                  <w:u w:val="single"/>
                </w:rPr>
                <w:t xml:space="preserve">hal-03212514v1</w:t>
              </w:r>
            </w:hyperlink>
          </w:p>
        </w:tc>
      </w:tr>
      <w:tr>
        <w:trPr/>
        <w:tc>
          <w:tcPr>
            <w:noWrap/>
          </w:tcPr>
          <w:p>
            <w:pPr>
              <w:spacing w:after="200"/>
            </w:pPr>
            <w:hyperlink r:id="rId67" w:history="1">
              <w:r>
                <w:rPr>
                  <w:color w:val="1e198e"/>
                  <w:b w:val="1"/>
                  <w:bCs w:val="1"/>
                  <w:u w:val="single"/>
                </w:rPr>
                <w:t xml:space="preserve">Mayotte entre décolonisation et délimitation (France/Comores)</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pp.237-248, 2022, 9782233010056</w:t>
            </w:r>
          </w:p>
          <w:p>
            <w:pPr/>
            <w:r>
              <w:rPr/>
              <w:t xml:space="preserve">Chapitre d'ouvrage</w:t>
            </w:r>
          </w:p>
          <w:p>
            <w:pPr/>
            <w:hyperlink r:id="rId67" w:history="1">
              <w:r>
                <w:rPr>
                  <w:color w:val="#410a8c"/>
                  <w:u w:val="single"/>
                </w:rPr>
                <w:t xml:space="preserve">hal-04462390v1</w:t>
              </w:r>
            </w:hyperlink>
          </w:p>
        </w:tc>
      </w:tr>
      <w:tr>
        <w:trPr/>
        <w:tc>
          <w:tcPr>
            <w:noWrap/>
          </w:tcPr>
          <w:p>
            <w:pPr>
              <w:spacing w:after="200"/>
            </w:pPr>
            <w:hyperlink r:id="rId68" w:history="1">
              <w:r>
                <w:rPr>
                  <w:color w:val="1e198e"/>
                  <w:b w:val="1"/>
                  <w:bCs w:val="1"/>
                  <w:u w:val="single"/>
                </w:rPr>
                <w:t xml:space="preserve">Mayotte, entre décolonisation et délimitation (France / Comores)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237-248, 2022</w:t>
            </w:r>
          </w:p>
          <w:p>
            <w:pPr/>
            <w:r>
              <w:rPr/>
              <w:t xml:space="preserve">Chapitre d'ouvrage</w:t>
            </w:r>
          </w:p>
          <w:p>
            <w:pPr/>
            <w:hyperlink r:id="rId68" w:history="1">
              <w:r>
                <w:rPr>
                  <w:color w:val="#410a8c"/>
                  <w:u w:val="single"/>
                </w:rPr>
                <w:t xml:space="preserve">hal-03904441v1</w:t>
              </w:r>
            </w:hyperlink>
          </w:p>
        </w:tc>
      </w:tr>
      <w:tr>
        <w:trPr/>
        <w:tc>
          <w:tcPr>
            <w:noWrap/>
          </w:tcPr>
          <w:p>
            <w:pPr>
              <w:spacing w:after="200"/>
            </w:pPr>
            <w:hyperlink r:id="rId69" w:history="1">
              <w:r>
                <w:rPr>
                  <w:color w:val="1e198e"/>
                  <w:b w:val="1"/>
                  <w:bCs w:val="1"/>
                  <w:u w:val="single"/>
                </w:rPr>
                <w:t xml:space="preserve">Tensions dans le canal du Mozambique et autour des îles Éparses (France / Madagascar)</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223-236, 2022</w:t>
            </w:r>
          </w:p>
          <w:p>
            <w:pPr/>
            <w:r>
              <w:rPr/>
              <w:t xml:space="preserve">Chapitre d'ouvrage</w:t>
            </w:r>
          </w:p>
          <w:p>
            <w:pPr/>
            <w:hyperlink r:id="rId69" w:history="1">
              <w:r>
                <w:rPr>
                  <w:color w:val="#410a8c"/>
                  <w:u w:val="single"/>
                </w:rPr>
                <w:t xml:space="preserve">hal-03904436v1</w:t>
              </w:r>
            </w:hyperlink>
          </w:p>
        </w:tc>
      </w:tr>
      <w:tr>
        <w:trPr/>
        <w:tc>
          <w:tcPr>
            <w:noWrap/>
          </w:tcPr>
          <w:p>
            <w:pPr>
              <w:spacing w:after="200"/>
            </w:pPr>
            <w:hyperlink r:id="rId70" w:history="1">
              <w:r>
                <w:rPr>
                  <w:color w:val="1e198e"/>
                  <w:b w:val="1"/>
                  <w:bCs w:val="1"/>
                  <w:u w:val="single"/>
                </w:rPr>
                <w:t xml:space="preserve">Tensions dans le canal du Mozambique et autour des îles Éparses (France/Madagascar)</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pp.223-236, 2022, 9782233010056</w:t>
            </w:r>
          </w:p>
          <w:p>
            <w:pPr/>
            <w:r>
              <w:rPr/>
              <w:t xml:space="preserve">Chapitre d'ouvrage</w:t>
            </w:r>
          </w:p>
          <w:p>
            <w:pPr/>
            <w:hyperlink r:id="rId70" w:history="1">
              <w:r>
                <w:rPr>
                  <w:color w:val="#410a8c"/>
                  <w:u w:val="single"/>
                </w:rPr>
                <w:t xml:space="preserve">hal-04462379v1</w:t>
              </w:r>
            </w:hyperlink>
          </w:p>
        </w:tc>
      </w:tr>
      <w:tr>
        <w:trPr/>
        <w:tc>
          <w:tcPr>
            <w:noWrap/>
          </w:tcPr>
          <w:p>
            <w:pPr>
              <w:spacing w:after="200"/>
            </w:pPr>
            <w:hyperlink r:id="rId71" w:history="1">
              <w:r>
                <w:rPr>
                  <w:color w:val="1e198e"/>
                  <w:b w:val="1"/>
                  <w:bCs w:val="1"/>
                  <w:u w:val="single"/>
                </w:rPr>
                <w:t xml:space="preserve">Saint-Pierre-et-Miquelon. Les prolongements (sous-marins) d’un arbitrage ?</w:t>
              </w:r>
            </w:hyperlink>
          </w:p>
          <w:p>
            <w:pPr/>
            <w:hyperlink r:id="rId9" w:history="1">
              <w:r>
                <w:rPr>
                  <w:color w:val="#410a8c"/>
                  <w:u w:val="single"/>
                </w:rPr>
                <w:t xml:space="preserve">Pascale Ricard</w:t>
              </w:r>
            </w:hyperlink>
          </w:p>
          <w:p>
            <w:pPr/>
            <w:r>
              <w:rPr/>
              <w:t xml:space="preserve">Alina Miron, Sacha Robin. </w:t>
            </w:r>
            <w:r>
              <w:rPr>
                <w:i w:val="1"/>
                <w:iCs w:val="1"/>
              </w:rPr>
              <w:t xml:space="preserve">Atlas des espaces maritimes de la France</w:t>
            </w:r>
            <w:r>
              <w:rPr/>
              <w:t xml:space="preserve">, Pedone, pp. 185- 197, 2022</w:t>
            </w:r>
          </w:p>
          <w:p>
            <w:pPr/>
            <w:r>
              <w:rPr/>
              <w:t xml:space="preserve">Chapitre d'ouvrage</w:t>
            </w:r>
          </w:p>
          <w:p>
            <w:pPr/>
            <w:hyperlink r:id="rId71" w:history="1">
              <w:r>
                <w:rPr>
                  <w:color w:val="#410a8c"/>
                  <w:u w:val="single"/>
                </w:rPr>
                <w:t xml:space="preserve">hal-03904428v1</w:t>
              </w:r>
            </w:hyperlink>
          </w:p>
        </w:tc>
      </w:tr>
      <w:tr>
        <w:trPr/>
        <w:tc>
          <w:tcPr>
            <w:noWrap/>
          </w:tcPr>
          <w:p>
            <w:pPr>
              <w:spacing w:after="200"/>
            </w:pPr>
            <w:hyperlink r:id="rId72" w:history="1">
              <w:r>
                <w:rPr>
                  <w:color w:val="1e198e"/>
                  <w:b w:val="1"/>
                  <w:bCs w:val="1"/>
                  <w:u w:val="single"/>
                </w:rPr>
                <w:t xml:space="preserve">L’Antarctique et les ‘nouvelles’ activités humaines en mer : entre précaution, innovation et conciliation d’intérêts (navigation, drones, tourisme)</w:t>
              </w:r>
            </w:hyperlink>
          </w:p>
          <w:p>
            <w:pPr/>
            <w:hyperlink r:id="rId9" w:history="1">
              <w:r>
                <w:rPr>
                  <w:color w:val="#410a8c"/>
                  <w:u w:val="single"/>
                </w:rPr>
                <w:t xml:space="preserve">Pascale Ricard</w:t>
              </w:r>
            </w:hyperlink>
          </w:p>
          <w:p>
            <w:pPr/>
            <w:r>
              <w:rPr/>
              <w:t xml:space="preserve">CHAN TUNG (L.), LAVOREL (S.). </w:t>
            </w:r>
            <w:r>
              <w:rPr>
                <w:i w:val="1"/>
                <w:iCs w:val="1"/>
              </w:rPr>
              <w:t xml:space="preserve">L’Antarctique : enjeux et perspectives juridiques</w:t>
            </w:r>
            <w:r>
              <w:rPr/>
              <w:t xml:space="preserve">, pp.197-226, 2021</w:t>
            </w:r>
          </w:p>
          <w:p>
            <w:pPr/>
            <w:r>
              <w:rPr/>
              <w:t xml:space="preserve">Chapitre d'ouvrage</w:t>
            </w:r>
          </w:p>
          <w:p>
            <w:pPr/>
            <w:hyperlink r:id="rId72" w:history="1">
              <w:r>
                <w:rPr>
                  <w:color w:val="#410a8c"/>
                  <w:u w:val="single"/>
                </w:rPr>
                <w:t xml:space="preserve">hal-03212520v1</w:t>
              </w:r>
            </w:hyperlink>
          </w:p>
        </w:tc>
      </w:tr>
      <w:tr>
        <w:trPr/>
        <w:tc>
          <w:tcPr>
            <w:noWrap/>
          </w:tcPr>
          <w:p>
            <w:pPr>
              <w:spacing w:after="200"/>
            </w:pPr>
            <w:hyperlink r:id="rId73" w:history="1">
              <w:r>
                <w:rPr>
                  <w:color w:val="1e198e"/>
                  <w:b w:val="1"/>
                  <w:bCs w:val="1"/>
                  <w:u w:val="single"/>
                </w:rPr>
                <w:t xml:space="preserve">Entrées « Acteur » ; « Négociation » ; et « Prévention », , pp. 37, 380 et 439.</w:t>
              </w:r>
            </w:hyperlink>
          </w:p>
          <w:p>
            <w:pPr/>
            <w:hyperlink r:id="rId9" w:history="1">
              <w:r>
                <w:rPr>
                  <w:color w:val="#410a8c"/>
                  <w:u w:val="single"/>
                </w:rPr>
                <w:t xml:space="preserve">Pascale Ricard</w:t>
              </w:r>
            </w:hyperlink>
          </w:p>
          <w:p>
            <w:pPr/>
            <w:r>
              <w:rPr>
                <w:i w:val="1"/>
                <w:iCs w:val="1"/>
              </w:rPr>
              <w:t xml:space="preserve">Dictionnaire de l’actualité internationale, dirigé par V. NDIOR, Pedone</w:t>
            </w:r>
            <w:r>
              <w:rPr/>
              <w:t xml:space="preserve">, 2021</w:t>
            </w:r>
          </w:p>
          <w:p>
            <w:pPr/>
            <w:r>
              <w:rPr/>
              <w:t xml:space="preserve">Chapitre d'ouvrage</w:t>
            </w:r>
          </w:p>
          <w:p>
            <w:pPr/>
            <w:hyperlink r:id="rId73" w:history="1">
              <w:r>
                <w:rPr>
                  <w:color w:val="#410a8c"/>
                  <w:u w:val="single"/>
                </w:rPr>
                <w:t xml:space="preserve">hal-03507874v1</w:t>
              </w:r>
            </w:hyperlink>
          </w:p>
        </w:tc>
      </w:tr>
      <w:tr>
        <w:trPr/>
        <w:tc>
          <w:tcPr>
            <w:noWrap/>
          </w:tcPr>
          <w:p>
            <w:pPr>
              <w:spacing w:after="200"/>
            </w:pPr>
            <w:hyperlink r:id="rId74" w:history="1">
              <w:r>
                <w:rPr>
                  <w:color w:val="1e198e"/>
                  <w:b w:val="1"/>
                  <w:bCs w:val="1"/>
                  <w:u w:val="single"/>
                </w:rPr>
                <w:t xml:space="preserve">Le nucléaire et la mer : entre passé, présent et futur</w:t>
              </w:r>
            </w:hyperlink>
          </w:p>
          <w:p>
            <w:pPr/>
            <w:hyperlink r:id="rId9" w:history="1">
              <w:r>
                <w:rPr>
                  <w:color w:val="#410a8c"/>
                  <w:u w:val="single"/>
                </w:rPr>
                <w:t xml:space="preserve">Pascale Ricard</w:t>
              </w:r>
            </w:hyperlink>
          </w:p>
          <w:p>
            <w:pPr/>
            <w:r>
              <w:rPr/>
              <w:t xml:space="preserve">Kiara Neri. </w:t>
            </w:r>
            <w:r>
              <w:rPr>
                <w:i w:val="1"/>
                <w:iCs w:val="1"/>
              </w:rPr>
              <w:t xml:space="preserve">Le droit international et le nucléaire</w:t>
            </w:r>
            <w:r>
              <w:rPr/>
              <w:t xml:space="preserve">, Bruylant, pp. 429-457, 2021</w:t>
            </w:r>
          </w:p>
          <w:p>
            <w:pPr/>
            <w:r>
              <w:rPr/>
              <w:t xml:space="preserve">Chapitre d'ouvrage</w:t>
            </w:r>
          </w:p>
          <w:p>
            <w:pPr/>
            <w:hyperlink r:id="rId74" w:history="1">
              <w:r>
                <w:rPr>
                  <w:color w:val="#410a8c"/>
                  <w:u w:val="single"/>
                </w:rPr>
                <w:t xml:space="preserve">hal-03212518v1</w:t>
              </w:r>
            </w:hyperlink>
          </w:p>
        </w:tc>
      </w:tr>
      <w:tr>
        <w:trPr/>
        <w:tc>
          <w:tcPr>
            <w:noWrap/>
          </w:tcPr>
          <w:p>
            <w:pPr>
              <w:spacing w:after="200"/>
            </w:pPr>
            <w:hyperlink r:id="rId75" w:history="1">
              <w:r>
                <w:rPr>
                  <w:color w:val="1e198e"/>
                  <w:b w:val="1"/>
                  <w:bCs w:val="1"/>
                  <w:u w:val="single"/>
                </w:rPr>
                <w:t xml:space="preserve">The European Union and the future international legally binding instrument on marine biodiversity beyond national jurisdiction</w:t>
              </w:r>
            </w:hyperlink>
          </w:p>
          <w:p>
            <w:pPr/>
            <w:hyperlink r:id="rId9" w:history="1">
              <w:r>
                <w:rPr>
                  <w:color w:val="#410a8c"/>
                  <w:u w:val="single"/>
                </w:rPr>
                <w:t xml:space="preserve">Pascale Ricard</w:t>
              </w:r>
            </w:hyperlink>
          </w:p>
          <w:p>
            <w:pPr/>
            <w:r>
              <w:rPr/>
              <w:t xml:space="preserve">Marta Chantal Ribeiro. </w:t>
            </w:r>
            <w:r>
              <w:rPr>
                <w:i w:val="1"/>
                <w:iCs w:val="1"/>
              </w:rPr>
              <w:t xml:space="preserve">The Global Challenges and the Law of the Sea</w:t>
            </w:r>
            <w:r>
              <w:rPr/>
              <w:t xml:space="preserve">, Springer, pp.379-399, 2020</w:t>
            </w:r>
          </w:p>
          <w:p>
            <w:pPr/>
            <w:r>
              <w:rPr/>
              <w:t xml:space="preserve">Chapitre d'ouvrage</w:t>
            </w:r>
          </w:p>
          <w:p>
            <w:pPr/>
            <w:hyperlink r:id="rId75" w:history="1">
              <w:r>
                <w:rPr>
                  <w:color w:val="#410a8c"/>
                  <w:u w:val="single"/>
                </w:rPr>
                <w:t xml:space="preserve">hal-02514661v1</w:t>
              </w:r>
            </w:hyperlink>
          </w:p>
        </w:tc>
      </w:tr>
      <w:tr>
        <w:trPr/>
        <w:tc>
          <w:tcPr>
            <w:noWrap/>
          </w:tcPr>
          <w:p>
            <w:pPr>
              <w:spacing w:after="200"/>
            </w:pPr>
            <w:hyperlink r:id="rId76" w:history="1">
              <w:r>
                <w:rPr>
                  <w:color w:val="1e198e"/>
                  <w:b w:val="1"/>
                  <w:bCs w:val="1"/>
                  <w:u w:val="single"/>
                </w:rPr>
                <w:t xml:space="preserve">Les aires marines protégées en haute mer et la difficile conciliation entre droit de la mer et droit de l’environnement</w:t>
              </w:r>
            </w:hyperlink>
          </w:p>
          <w:p>
            <w:pPr/>
            <w:hyperlink r:id="rId9" w:history="1">
              <w:r>
                <w:rPr>
                  <w:color w:val="#410a8c"/>
                  <w:u w:val="single"/>
                </w:rPr>
                <w:t xml:space="preserve">Pascale Ricard</w:t>
              </w:r>
            </w:hyperlink>
          </w:p>
          <w:p>
            <w:pPr/>
            <w:r>
              <w:rPr/>
              <w:t xml:space="preserve">Patrick Chaumette. </w:t>
            </w:r>
            <w:r>
              <w:rPr>
                <w:i w:val="1"/>
                <w:iCs w:val="1"/>
              </w:rPr>
              <w:t xml:space="preserve">Transforming the Ocean Law by Requirement of the Marine Environment Conservation - Le Droit de l’Océan transformé par l’exigence de conservation de l’environnement marin</w:t>
            </w:r>
            <w:r>
              <w:rPr/>
              <w:t xml:space="preserve">, </w:t>
            </w:r>
            <w:hyperlink r:id="rId77" w:history="1">
              <w:r>
                <w:rPr>
                  <w:color w:val="#410a8c"/>
                  <w:u w:val="single"/>
                </w:rPr>
                <w:t xml:space="preserve">Marcial Pons</w:t>
              </w:r>
            </w:hyperlink>
            <w:r>
              <w:rPr/>
              <w:t xml:space="preserve">, pp.249-267, 2019, 978-84-9123-635-1</w:t>
            </w:r>
          </w:p>
          <w:p>
            <w:pPr/>
            <w:r>
              <w:rPr/>
              <w:t xml:space="preserve">Chapitre d'ouvrage</w:t>
            </w:r>
          </w:p>
          <w:p>
            <w:pPr/>
            <w:hyperlink r:id="rId76" w:history="1">
              <w:r>
                <w:rPr>
                  <w:color w:val="#410a8c"/>
                  <w:u w:val="single"/>
                </w:rPr>
                <w:t xml:space="preserve">hal-02396866v1</w:t>
              </w:r>
            </w:hyperlink>
          </w:p>
        </w:tc>
      </w:tr>
      <w:tr>
        <w:trPr/>
        <w:tc>
          <w:tcPr>
            <w:noWrap/>
          </w:tcPr>
          <w:p>
            <w:pPr>
              <w:spacing w:after="200"/>
            </w:pPr>
            <w:hyperlink r:id="rId78" w:history="1">
              <w:r>
                <w:rPr>
                  <w:color w:val="1e198e"/>
                  <w:b w:val="1"/>
                  <w:bCs w:val="1"/>
                  <w:u w:val="single"/>
                </w:rPr>
                <w:t xml:space="preserve">Le Conseil de sécurité des Nations Unies et l’environnement marin</w:t>
              </w:r>
            </w:hyperlink>
          </w:p>
          <w:p>
            <w:pPr/>
            <w:hyperlink r:id="rId9" w:history="1">
              <w:r>
                <w:rPr>
                  <w:color w:val="#410a8c"/>
                  <w:u w:val="single"/>
                </w:rPr>
                <w:t xml:space="preserve">Pascale Ricard</w:t>
              </w:r>
            </w:hyperlink>
          </w:p>
          <w:p>
            <w:pPr/>
            <w:r>
              <w:rPr/>
              <w:t xml:space="preserve">Kiara Neri. </w:t>
            </w:r>
            <w:r>
              <w:rPr>
                <w:i w:val="1"/>
                <w:iCs w:val="1"/>
              </w:rPr>
              <w:t xml:space="preserve">Le Conseil de sécurité des Nations Unies et la mer</w:t>
            </w:r>
            <w:r>
              <w:rPr/>
              <w:t xml:space="preserve">, Editoriale scientifica, pp. 141-165, 2018</w:t>
            </w:r>
          </w:p>
          <w:p>
            <w:pPr/>
            <w:r>
              <w:rPr/>
              <w:t xml:space="preserve">Chapitre d'ouvrage</w:t>
            </w:r>
          </w:p>
          <w:p>
            <w:pPr/>
            <w:hyperlink r:id="rId78" w:history="1">
              <w:r>
                <w:rPr>
                  <w:color w:val="#410a8c"/>
                  <w:u w:val="single"/>
                </w:rPr>
                <w:t xml:space="preserve">hal-02514668v1</w:t>
              </w:r>
            </w:hyperlink>
          </w:p>
        </w:tc>
      </w:tr>
      <w:tr>
        <w:trPr/>
        <w:tc>
          <w:tcPr>
            <w:noWrap/>
          </w:tcPr>
          <w:p>
            <w:pPr>
              <w:spacing w:after="200"/>
            </w:pPr>
            <w:hyperlink r:id="rId79" w:history="1">
              <w:r>
                <w:rPr>
                  <w:color w:val="1e198e"/>
                  <w:b w:val="1"/>
                  <w:bCs w:val="1"/>
                  <w:u w:val="single"/>
                </w:rPr>
                <w:t xml:space="preserve">La mise en oeuvre du développement durable à travers le concept de patrimoine commun de l’humanité : l’élaboration du Règlement relatif à l’exploitation des ressources minérales de la Zone</w:t>
              </w:r>
            </w:hyperlink>
          </w:p>
          <w:p>
            <w:pPr/>
            <w:hyperlink r:id="rId9" w:history="1">
              <w:r>
                <w:rPr>
                  <w:color w:val="#410a8c"/>
                  <w:u w:val="single"/>
                </w:rPr>
                <w:t xml:space="preserve">Pascale Ricard</w:t>
              </w:r>
            </w:hyperlink>
          </w:p>
          <w:p>
            <w:pPr/>
            <w:r>
              <w:rPr/>
              <w:t xml:space="preserve">André De Paiva Toledo. </w:t>
            </w:r>
            <w:r>
              <w:rPr>
                <w:i w:val="1"/>
                <w:iCs w:val="1"/>
              </w:rPr>
              <w:t xml:space="preserve">Direito internacional e desenvolvimento sustentavel</w:t>
            </w:r>
            <w:r>
              <w:rPr/>
              <w:t xml:space="preserve">, D’Placido ed., pp. 423-454., 2015</w:t>
            </w:r>
          </w:p>
          <w:p>
            <w:pPr/>
            <w:r>
              <w:rPr/>
              <w:t xml:space="preserve">Chapitre d'ouvrage</w:t>
            </w:r>
          </w:p>
          <w:p>
            <w:pPr/>
            <w:hyperlink r:id="rId79" w:history="1">
              <w:r>
                <w:rPr>
                  <w:color w:val="#410a8c"/>
                  <w:u w:val="single"/>
                </w:rPr>
                <w:t xml:space="preserve">hal-02514671v1</w:t>
              </w:r>
            </w:hyperlink>
          </w:p>
        </w:tc>
      </w:tr>
      <w:tr>
        <w:trPr/>
        <w:tc>
          <w:tcPr>
            <w:noWrap/>
          </w:tcPr>
          <w:p>
            <w:pPr>
              <w:spacing w:after="200"/>
            </w:pPr>
            <w:hyperlink r:id="rId80" w:history="1">
              <w:r>
                <w:rPr>
                  <w:color w:val="1e198e"/>
                  <w:b w:val="1"/>
                  <w:bCs w:val="1"/>
                  <w:u w:val="single"/>
                </w:rPr>
                <w:t xml:space="preserve">La question des immunités étatiques accordées par les juridictions internes aux États non reconnus comme tels - étude du cas de Taïwan</w:t>
              </w:r>
            </w:hyperlink>
          </w:p>
          <w:p>
            <w:pPr/>
            <w:hyperlink r:id="rId9" w:history="1">
              <w:r>
                <w:rPr>
                  <w:color w:val="#410a8c"/>
                  <w:u w:val="single"/>
                </w:rPr>
                <w:t xml:space="preserve">Pascale Ricard</w:t>
              </w:r>
            </w:hyperlink>
          </w:p>
          <w:p>
            <w:pPr/>
            <w:r>
              <w:rPr/>
              <w:t xml:space="preserve">Denys Simon. </w:t>
            </w:r>
            <w:r>
              <w:rPr>
                <w:i w:val="1"/>
                <w:iCs w:val="1"/>
              </w:rPr>
              <w:t xml:space="preserve">Le droit international des immunités : constantes et ruptures</w:t>
            </w:r>
            <w:r>
              <w:rPr/>
              <w:t xml:space="preserve">, Pedone, pp. 105-130, 2015</w:t>
            </w:r>
          </w:p>
          <w:p>
            <w:pPr/>
            <w:r>
              <w:rPr/>
              <w:t xml:space="preserve">Chapitre d'ouvrage</w:t>
            </w:r>
          </w:p>
          <w:p>
            <w:pPr/>
            <w:hyperlink r:id="rId80" w:history="1">
              <w:r>
                <w:rPr>
                  <w:color w:val="#410a8c"/>
                  <w:u w:val="single"/>
                </w:rPr>
                <w:t xml:space="preserve">hal-02514669v1</w:t>
              </w:r>
            </w:hyperlink>
          </w:p>
        </w:tc>
      </w:tr>
      <w:tr>
        <w:trPr/>
        <w:tc>
          <w:tcPr>
            <w:noWrap/>
          </w:tcPr>
          <w:p>
            <w:pPr>
              <w:spacing w:after="200"/>
            </w:pPr>
            <w:hyperlink r:id="rId81" w:history="1">
              <w:r>
                <w:rPr>
                  <w:color w:val="1e198e"/>
                  <w:b w:val="1"/>
                  <w:bCs w:val="1"/>
                  <w:u w:val="single"/>
                </w:rPr>
                <w:t xml:space="preserve">L’articulation entre les échelles globale et régionale dans le processus de prise de décision environnementale en droit de la mer</w:t>
              </w:r>
            </w:hyperlink>
          </w:p>
          <w:p>
            <w:pPr/>
            <w:hyperlink r:id="rId9" w:history="1">
              <w:r>
                <w:rPr>
                  <w:color w:val="#410a8c"/>
                  <w:u w:val="single"/>
                </w:rPr>
                <w:t xml:space="preserve">Pascale Ricard</w:t>
              </w:r>
            </w:hyperlink>
          </w:p>
          <w:p>
            <w:pPr/>
            <w:r>
              <w:rPr/>
              <w:t xml:space="preserve">Éric Canal-Forgues. </w:t>
            </w:r>
            <w:r>
              <w:rPr>
                <w:i w:val="1"/>
                <w:iCs w:val="1"/>
              </w:rPr>
              <w:t xml:space="preserve">Démocratie et diplomatie environnementales</w:t>
            </w:r>
            <w:r>
              <w:rPr/>
              <w:t xml:space="preserve">, Pedone, pp. 133-160, 2015</w:t>
            </w:r>
          </w:p>
          <w:p>
            <w:pPr/>
            <w:r>
              <w:rPr/>
              <w:t xml:space="preserve">Chapitre d'ouvrage</w:t>
            </w:r>
          </w:p>
          <w:p>
            <w:pPr/>
            <w:hyperlink r:id="rId81" w:history="1">
              <w:r>
                <w:rPr>
                  <w:color w:val="#410a8c"/>
                  <w:u w:val="single"/>
                </w:rPr>
                <w:t xml:space="preserve">hal-02514672v1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Promesses et défis pour une conservation plus effective et plus juste de la biodiversité marine</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Réseau Angevin de droit international et européen, Mar 2025, Angers (Faculté de Droit, d'Economie et de Gestion), France</w:t>
            </w:r>
          </w:p>
          <w:p>
            <w:pPr/>
            <w:r>
              <w:rPr/>
              <w:t xml:space="preserve">Communication dans un congrès</w:t>
            </w:r>
          </w:p>
          <w:p>
            <w:pPr/>
            <w:hyperlink r:id="rId82" w:history="1">
              <w:r>
                <w:rPr>
                  <w:color w:val="#410a8c"/>
                  <w:u w:val="single"/>
                </w:rPr>
                <w:t xml:space="preserve">hal-05184742v1</w:t>
              </w:r>
            </w:hyperlink>
          </w:p>
        </w:tc>
      </w:tr>
      <w:tr>
        <w:trPr/>
        <w:tc>
          <w:tcPr>
            <w:noWrap/>
          </w:tcPr>
          <w:p>
            <w:pPr>
              <w:spacing w:after="200"/>
            </w:pPr>
            <w:hyperlink r:id="rId83" w:history="1">
              <w:r>
                <w:rPr>
                  <w:color w:val="1e198e"/>
                  <w:b w:val="1"/>
                  <w:bCs w:val="1"/>
                  <w:u w:val="single"/>
                </w:rPr>
                <w:t xml:space="preserve">Les objectifs chiffrés relatifs à la création d’aires marines protégées : renforcement effectif de la protection ou instrumentalisation de l’espace maritime ? L’exemple des territoires ultramarins français</w:t>
              </w:r>
            </w:hyperlink>
          </w:p>
          <w:p>
            <w:pPr/>
            <w:hyperlink r:id="rId9" w:history="1">
              <w:r>
                <w:rPr>
                  <w:color w:val="#410a8c"/>
                  <w:u w:val="single"/>
                </w:rPr>
                <w:t xml:space="preserve">Pascale Ricard</w:t>
              </w:r>
            </w:hyperlink>
          </w:p>
          <w:p>
            <w:pPr/>
            <w:r>
              <w:rPr>
                <w:i w:val="1"/>
                <w:iCs w:val="1"/>
              </w:rPr>
              <w:t xml:space="preserve">Chiffres, droit et biodiversité</w:t>
            </w:r>
            <w:r>
              <w:rPr/>
              <w:t xml:space="preserve">, UMR DICE, CERIC, SFDE, Sophie Gambardella, May 2025, Aix-en-Provence, France</w:t>
            </w:r>
          </w:p>
          <w:p>
            <w:pPr/>
            <w:r>
              <w:rPr/>
              <w:t xml:space="preserve">Communication dans un congrès</w:t>
            </w:r>
          </w:p>
          <w:p>
            <w:pPr/>
            <w:hyperlink r:id="rId83" w:history="1">
              <w:r>
                <w:rPr>
                  <w:color w:val="#410a8c"/>
                  <w:u w:val="single"/>
                </w:rPr>
                <w:t xml:space="preserve">hal-05183381v1</w:t>
              </w:r>
            </w:hyperlink>
          </w:p>
        </w:tc>
      </w:tr>
      <w:tr>
        <w:trPr/>
        <w:tc>
          <w:tcPr>
            <w:noWrap/>
          </w:tcPr>
          <w:p>
            <w:pPr>
              <w:spacing w:after="200"/>
            </w:pPr>
            <w:hyperlink r:id="rId84" w:history="1">
              <w:r>
                <w:rPr>
                  <w:color w:val="1e198e"/>
                  <w:b w:val="1"/>
                  <w:bCs w:val="1"/>
                  <w:u w:val="single"/>
                </w:rPr>
                <w:t xml:space="preserve">direction scientifique - L'actualité du droit du climat</w:t>
              </w:r>
            </w:hyperlink>
          </w:p>
          <w:p>
            <w:pPr/>
            <w:hyperlink r:id="rId24" w:history="1">
              <w:r>
                <w:rPr>
                  <w:color w:val="#410a8c"/>
                  <w:u w:val="single"/>
                </w:rPr>
                <w:t xml:space="preserve">Kiara Neri</w:t>
              </w:r>
            </w:hyperlink>
            <w:r>
              <w:rPr/>
              <w:t xml:space="preserve">,</w:t>
            </w:r>
            <w:hyperlink r:id="rId85" w:history="1">
              <w:r>
                <w:rPr>
                  <w:color w:val="#410a8c"/>
                  <w:u w:val="single"/>
                </w:rPr>
                <w:t xml:space="preserve">Bernadette Le Baut-Ferrarese</w:t>
              </w:r>
            </w:hyperlink>
            <w:r>
              <w:rPr/>
              <w:t xml:space="preserve">,</w:t>
            </w:r>
            <w:hyperlink r:id="rId86" w:history="1">
              <w:r>
                <w:rPr>
                  <w:color w:val="#410a8c"/>
                  <w:u w:val="single"/>
                </w:rPr>
                <w:t xml:space="preserve">Marianne Moliner-Dubost</w:t>
              </w:r>
            </w:hyperlink>
            <w:r>
              <w:rPr/>
              <w:t xml:space="preserve">,</w:t>
            </w:r>
            <w:hyperlink r:id="rId9" w:history="1">
              <w:r>
                <w:rPr>
                  <w:color w:val="#410a8c"/>
                  <w:u w:val="single"/>
                </w:rPr>
                <w:t xml:space="preserve">Pascale Ricard</w:t>
              </w:r>
            </w:hyperlink>
          </w:p>
          <w:p>
            <w:pPr/>
            <w:r>
              <w:rPr>
                <w:i w:val="1"/>
                <w:iCs w:val="1"/>
              </w:rPr>
              <w:t xml:space="preserve">Actualité du droit du climat</w:t>
            </w:r>
            <w:r>
              <w:rPr/>
              <w:t xml:space="preserve">, CDI-EDIEC Université Jean moulin Lyon 3; CEE-EDIEC Université Jean Moulin Lyon 3, Dec 2025, LYON, France</w:t>
            </w:r>
          </w:p>
          <w:p>
            <w:pPr/>
            <w:r>
              <w:rPr/>
              <w:t xml:space="preserve">Communication dans un congrès</w:t>
            </w:r>
          </w:p>
          <w:p>
            <w:pPr/>
            <w:hyperlink r:id="rId84" w:history="1">
              <w:r>
                <w:rPr>
                  <w:color w:val="#410a8c"/>
                  <w:u w:val="single"/>
                </w:rPr>
                <w:t xml:space="preserve">hal-05453966v1</w:t>
              </w:r>
            </w:hyperlink>
          </w:p>
        </w:tc>
      </w:tr>
      <w:tr>
        <w:trPr/>
        <w:tc>
          <w:tcPr>
            <w:noWrap/>
          </w:tcPr>
          <w:p>
            <w:pPr>
              <w:spacing w:after="200"/>
            </w:pPr>
            <w:hyperlink r:id="rId87" w:history="1">
              <w:r>
                <w:rPr>
                  <w:color w:val="1e198e"/>
                  <w:b w:val="1"/>
                  <w:bCs w:val="1"/>
                  <w:u w:val="single"/>
                </w:rPr>
                <w:t xml:space="preserve">La recherche d’équilibre entre développement des activités économiques et protection du milieu marin dans la CNUDM et le cas des ressources minérales de la Zone</w:t>
              </w:r>
            </w:hyperlink>
          </w:p>
          <w:p>
            <w:pPr/>
            <w:hyperlink r:id="rId9" w:history="1">
              <w:r>
                <w:rPr>
                  <w:color w:val="#410a8c"/>
                  <w:u w:val="single"/>
                </w:rPr>
                <w:t xml:space="preserve">Pascale Ricard</w:t>
              </w:r>
            </w:hyperlink>
          </w:p>
          <w:p>
            <w:pPr/>
            <w:r>
              <w:rPr>
                <w:i w:val="1"/>
                <w:iCs w:val="1"/>
              </w:rPr>
              <w:t xml:space="preserve">Cycle de séminaires L’eau dans tous ses états, séance relative à la Gouvernance des océans et au droit international de la mer</w:t>
            </w:r>
            <w:r>
              <w:rPr/>
              <w:t xml:space="preserve">, ISPJS Université Paris 1 Panthéon Sorbonne, Apr 2025, Paris - Université Paris 1 Panthéon Sorbonne, France</w:t>
            </w:r>
          </w:p>
          <w:p>
            <w:pPr/>
            <w:r>
              <w:rPr/>
              <w:t xml:space="preserve">Communication dans un congrès</w:t>
            </w:r>
          </w:p>
          <w:p>
            <w:pPr/>
            <w:hyperlink r:id="rId87" w:history="1">
              <w:r>
                <w:rPr>
                  <w:color w:val="#410a8c"/>
                  <w:u w:val="single"/>
                </w:rPr>
                <w:t xml:space="preserve">hal-05184735v1</w:t>
              </w:r>
            </w:hyperlink>
          </w:p>
        </w:tc>
      </w:tr>
      <w:tr>
        <w:trPr/>
        <w:tc>
          <w:tcPr>
            <w:noWrap/>
          </w:tcPr>
          <w:p>
            <w:pPr>
              <w:spacing w:after="200"/>
            </w:pPr>
            <w:hyperlink r:id="rId88" w:history="1">
              <w:r>
                <w:rPr>
                  <w:color w:val="1e198e"/>
                  <w:b w:val="1"/>
                  <w:bCs w:val="1"/>
                  <w:u w:val="single"/>
                </w:rPr>
                <w:t xml:space="preserve">AMP et changements climatiques, quelle prise en compte dans le droit ?</w:t>
              </w:r>
            </w:hyperlink>
          </w:p>
          <w:p>
            <w:pPr/>
            <w:hyperlink r:id="rId9" w:history="1">
              <w:r>
                <w:rPr>
                  <w:color w:val="#410a8c"/>
                  <w:u w:val="single"/>
                </w:rPr>
                <w:t xml:space="preserve">Pascale Ricard</w:t>
              </w:r>
            </w:hyperlink>
          </w:p>
          <w:p>
            <w:pPr/>
            <w:r>
              <w:rPr>
                <w:i w:val="1"/>
                <w:iCs w:val="1"/>
              </w:rPr>
              <w:t xml:space="preserve">Les aires marines protégées. Regards des SHS sur la protection des patrimoines face aux changements climatiques,</w:t>
            </w:r>
            <w:r>
              <w:rPr/>
              <w:t xml:space="preserve">, équipe du projet PROTEUS, Jun 2025, Aix-en -Provence, France</w:t>
            </w:r>
          </w:p>
          <w:p>
            <w:pPr/>
            <w:r>
              <w:rPr/>
              <w:t xml:space="preserve">Communication dans un congrès</w:t>
            </w:r>
          </w:p>
          <w:p>
            <w:pPr/>
            <w:hyperlink r:id="rId88" w:history="1">
              <w:r>
                <w:rPr>
                  <w:color w:val="#410a8c"/>
                  <w:u w:val="single"/>
                </w:rPr>
                <w:t xml:space="preserve">hal-05183380v1</w:t>
              </w:r>
            </w:hyperlink>
          </w:p>
        </w:tc>
      </w:tr>
      <w:tr>
        <w:trPr/>
        <w:tc>
          <w:tcPr>
            <w:noWrap/>
          </w:tcPr>
          <w:p>
            <w:pPr>
              <w:spacing w:after="200"/>
            </w:pPr>
            <w:hyperlink r:id="rId89" w:history="1">
              <w:r>
                <w:rPr>
                  <w:color w:val="1e198e"/>
                  <w:b w:val="1"/>
                  <w:bCs w:val="1"/>
                  <w:u w:val="single"/>
                </w:rPr>
                <w:t xml:space="preserve">L’encadrement juridique de l’exploitation des ressources minérales sur le plateau continental et la zone internationale des fonds marins</w:t>
              </w:r>
            </w:hyperlink>
          </w:p>
          <w:p>
            <w:pPr/>
            <w:hyperlink r:id="rId9" w:history="1">
              <w:r>
                <w:rPr>
                  <w:color w:val="#410a8c"/>
                  <w:u w:val="single"/>
                </w:rPr>
                <w:t xml:space="preserve">Pascale Ricard</w:t>
              </w:r>
            </w:hyperlink>
          </w:p>
          <w:p>
            <w:pPr/>
            <w:r>
              <w:rPr>
                <w:i w:val="1"/>
                <w:iCs w:val="1"/>
              </w:rPr>
              <w:t xml:space="preserve">Mer et énergies</w:t>
            </w:r>
            <w:r>
              <w:rPr/>
              <w:t xml:space="preserve">, Académie de la mer de Monaco, Jul 2025, Monaco, Monaco</w:t>
            </w:r>
          </w:p>
          <w:p>
            <w:pPr/>
            <w:r>
              <w:rPr/>
              <w:t xml:space="preserve">Communication dans un congrès</w:t>
            </w:r>
          </w:p>
          <w:p>
            <w:pPr/>
            <w:hyperlink r:id="rId89" w:history="1">
              <w:r>
                <w:rPr>
                  <w:color w:val="#410a8c"/>
                  <w:u w:val="single"/>
                </w:rPr>
                <w:t xml:space="preserve">hal-05183379v1</w:t>
              </w:r>
            </w:hyperlink>
          </w:p>
        </w:tc>
      </w:tr>
      <w:tr>
        <w:trPr/>
        <w:tc>
          <w:tcPr>
            <w:noWrap/>
          </w:tcPr>
          <w:p>
            <w:pPr>
              <w:spacing w:after="200"/>
            </w:pPr>
            <w:hyperlink r:id="rId90" w:history="1">
              <w:r>
                <w:rPr>
                  <w:color w:val="1e198e"/>
                  <w:b w:val="1"/>
                  <w:bCs w:val="1"/>
                  <w:u w:val="single"/>
                </w:rPr>
                <w:t xml:space="preserve">Les aires marines protégées en droit international et européen</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Cour de Cassation, Mar 2025, Paris, France</w:t>
            </w:r>
          </w:p>
          <w:p>
            <w:pPr/>
            <w:r>
              <w:rPr/>
              <w:t xml:space="preserve">Communication dans un congrès</w:t>
            </w:r>
          </w:p>
          <w:p>
            <w:pPr/>
            <w:hyperlink r:id="rId90" w:history="1">
              <w:r>
                <w:rPr>
                  <w:color w:val="#410a8c"/>
                  <w:u w:val="single"/>
                </w:rPr>
                <w:t xml:space="preserve">hal-05183383v1</w:t>
              </w:r>
            </w:hyperlink>
          </w:p>
        </w:tc>
      </w:tr>
      <w:tr>
        <w:trPr/>
        <w:tc>
          <w:tcPr>
            <w:noWrap/>
          </w:tcPr>
          <w:p>
            <w:pPr>
              <w:spacing w:after="200"/>
            </w:pPr>
            <w:hyperlink r:id="rId91" w:history="1">
              <w:r>
                <w:rPr>
                  <w:color w:val="1e198e"/>
                  <w:b w:val="1"/>
                  <w:bCs w:val="1"/>
                  <w:u w:val="single"/>
                </w:rPr>
                <w:t xml:space="preserve">L’avis consultatif rendu par le TIDM le 21 mai 2024</w:t>
              </w:r>
            </w:hyperlink>
          </w:p>
          <w:p>
            <w:pPr/>
            <w:hyperlink r:id="rId9" w:history="1">
              <w:r>
                <w:rPr>
                  <w:color w:val="#410a8c"/>
                  <w:u w:val="single"/>
                </w:rPr>
                <w:t xml:space="preserve">Pascale Ricard</w:t>
              </w:r>
            </w:hyperlink>
          </w:p>
          <w:p>
            <w:pPr/>
            <w:r>
              <w:rPr>
                <w:i w:val="1"/>
                <w:iCs w:val="1"/>
              </w:rPr>
              <w:t xml:space="preserve">L’actualité du droit du climat</w:t>
            </w:r>
            <w:r>
              <w:rPr/>
              <w:t xml:space="preserve">, EDIEC Université Jean Moulin Lyon 3, Dec 2024, Lyon, France</w:t>
            </w:r>
          </w:p>
          <w:p>
            <w:pPr/>
            <w:r>
              <w:rPr/>
              <w:t xml:space="preserve">Communication dans un congrès</w:t>
            </w:r>
          </w:p>
          <w:p>
            <w:pPr/>
            <w:hyperlink r:id="rId91" w:history="1">
              <w:r>
                <w:rPr>
                  <w:color w:val="#410a8c"/>
                  <w:u w:val="single"/>
                </w:rPr>
                <w:t xml:space="preserve">hal-05184810v1</w:t>
              </w:r>
            </w:hyperlink>
          </w:p>
        </w:tc>
      </w:tr>
      <w:tr>
        <w:trPr/>
        <w:tc>
          <w:tcPr>
            <w:noWrap/>
          </w:tcPr>
          <w:p>
            <w:pPr>
              <w:spacing w:after="200"/>
            </w:pPr>
            <w:hyperlink r:id="rId92" w:history="1">
              <w:r>
                <w:rPr>
                  <w:color w:val="1e198e"/>
                  <w:b w:val="1"/>
                  <w:bCs w:val="1"/>
                  <w:u w:val="single"/>
                </w:rPr>
                <w:t xml:space="preserve">Direction scientifique - Mer et changements climatiques questions d’actualité</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Journée d'études</w:t>
            </w:r>
            <w:r>
              <w:rPr/>
              <w:t xml:space="preserve">, CDI-EDIEC - Université Jean Moulin Lyon 3, Feb 2024, Lyon, France</w:t>
            </w:r>
          </w:p>
          <w:p>
            <w:pPr/>
            <w:r>
              <w:rPr/>
              <w:t xml:space="preserve">Communication dans un congrès</w:t>
            </w:r>
          </w:p>
          <w:p>
            <w:pPr/>
            <w:hyperlink r:id="rId92" w:history="1">
              <w:r>
                <w:rPr>
                  <w:color w:val="#410a8c"/>
                  <w:u w:val="single"/>
                </w:rPr>
                <w:t xml:space="preserve">hal-05007341v1</w:t>
              </w:r>
            </w:hyperlink>
          </w:p>
        </w:tc>
      </w:tr>
      <w:tr>
        <w:trPr/>
        <w:tc>
          <w:tcPr>
            <w:noWrap/>
          </w:tcPr>
          <w:p>
            <w:pPr>
              <w:spacing w:after="200"/>
            </w:pPr>
            <w:hyperlink r:id="rId93" w:history="1">
              <w:r>
                <w:rPr>
                  <w:color w:val="1e198e"/>
                  <w:b w:val="1"/>
                  <w:bCs w:val="1"/>
                  <w:u w:val="single"/>
                </w:rPr>
                <w:t xml:space="preserve">Direction scientifique - Mer et changements climatiques. Enjeux de droits fondamentaux et de droit culturel</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Mer et changements climatiques (European Maritime Day)</w:t>
            </w:r>
            <w:r>
              <w:rPr/>
              <w:t xml:space="preserve">, K. Neri (CDI-EDIEC) et P. Ricard (CNRS - UMR DICE), Oct 2024, Lyon (Université Jean Moulin Lyon III), France</w:t>
            </w:r>
          </w:p>
          <w:p>
            <w:pPr/>
            <w:r>
              <w:rPr/>
              <w:t xml:space="preserve">Communication dans un congrès</w:t>
            </w:r>
          </w:p>
          <w:p>
            <w:pPr/>
            <w:hyperlink r:id="rId93" w:history="1">
              <w:r>
                <w:rPr>
                  <w:color w:val="#410a8c"/>
                  <w:u w:val="single"/>
                </w:rPr>
                <w:t xml:space="preserve">hal-04848068v1</w:t>
              </w:r>
            </w:hyperlink>
          </w:p>
        </w:tc>
      </w:tr>
      <w:tr>
        <w:trPr/>
        <w:tc>
          <w:tcPr>
            <w:noWrap/>
          </w:tcPr>
          <w:p>
            <w:pPr>
              <w:spacing w:after="200"/>
            </w:pPr>
            <w:hyperlink r:id="rId94" w:history="1">
              <w:r>
                <w:rPr>
                  <w:color w:val="1e198e"/>
                  <w:b w:val="1"/>
                  <w:bCs w:val="1"/>
                  <w:u w:val="single"/>
                </w:rPr>
                <w:t xml:space="preserve">« Les enjeux du bilan carbone d’un laboratoire de recherche »</w:t>
              </w:r>
            </w:hyperlink>
          </w:p>
          <w:p>
            <w:pPr/>
            <w:hyperlink r:id="rId95" w:history="1">
              <w:r>
                <w:rPr>
                  <w:color w:val="#410a8c"/>
                  <w:u w:val="single"/>
                </w:rPr>
                <w:t xml:space="preserve">Anne-Sophie Tabau</w:t>
              </w:r>
            </w:hyperlink>
            <w:r>
              <w:rPr/>
              <w:t xml:space="preserve">,</w:t>
            </w:r>
            <w:hyperlink r:id="rId9" w:history="1">
              <w:r>
                <w:rPr>
                  <w:color w:val="#410a8c"/>
                  <w:u w:val="single"/>
                </w:rPr>
                <w:t xml:space="preserve">Pascale Ricard</w:t>
              </w:r>
            </w:hyperlink>
          </w:p>
          <w:p>
            <w:pPr/>
            <w:r>
              <w:rPr>
                <w:i w:val="1"/>
                <w:iCs w:val="1"/>
              </w:rPr>
              <w:t xml:space="preserve">Journée des nouveaux entrants de l’UMR DICE</w:t>
            </w:r>
            <w:r>
              <w:rPr/>
              <w:t xml:space="preserve">, Oct 2023, Aix-en-Provence, France</w:t>
            </w:r>
          </w:p>
          <w:p>
            <w:pPr/>
            <w:r>
              <w:rPr/>
              <w:t xml:space="preserve">Communication dans un congrès</w:t>
            </w:r>
          </w:p>
          <w:p>
            <w:pPr/>
            <w:hyperlink r:id="rId94" w:history="1">
              <w:r>
                <w:rPr>
                  <w:color w:val="#410a8c"/>
                  <w:u w:val="single"/>
                </w:rPr>
                <w:t xml:space="preserve">hal-04580340v1</w:t>
              </w:r>
            </w:hyperlink>
          </w:p>
        </w:tc>
      </w:tr>
      <w:tr>
        <w:trPr/>
        <w:tc>
          <w:tcPr>
            <w:noWrap/>
          </w:tcPr>
          <w:p>
            <w:pPr>
              <w:spacing w:after="200"/>
            </w:pPr>
            <w:hyperlink r:id="rId96" w:history="1">
              <w:r>
                <w:rPr>
                  <w:color w:val="1e198e"/>
                  <w:b w:val="1"/>
                  <w:bCs w:val="1"/>
                  <w:u w:val="single"/>
                </w:rPr>
                <w:t xml:space="preserve">La conservation de la nature dans l’Accord BBNJ. Premiers éléments d’analyse</w:t>
              </w:r>
            </w:hyperlink>
          </w:p>
          <w:p>
            <w:pPr/>
            <w:hyperlink r:id="rId9" w:history="1">
              <w:r>
                <w:rPr>
                  <w:color w:val="#410a8c"/>
                  <w:u w:val="single"/>
                </w:rPr>
                <w:t xml:space="preserve">Pascale Ricard</w:t>
              </w:r>
            </w:hyperlink>
          </w:p>
          <w:p>
            <w:pPr/>
            <w:r>
              <w:rPr>
                <w:i w:val="1"/>
                <w:iCs w:val="1"/>
              </w:rPr>
              <w:t xml:space="preserve">Séance d’ouverture du cycle de recherche lNavigating the BBNJ Agreement</w:t>
            </w:r>
            <w:r>
              <w:rPr/>
              <w:t xml:space="preserve">, UIEM, AMURE, Oct 2023, Brest - Université de Bretagne Occidentale (UBO), France</w:t>
            </w:r>
          </w:p>
          <w:p>
            <w:pPr/>
            <w:r>
              <w:rPr/>
              <w:t xml:space="preserve">Communication dans un congrès</w:t>
            </w:r>
          </w:p>
          <w:p>
            <w:pPr/>
            <w:hyperlink r:id="rId96" w:history="1">
              <w:r>
                <w:rPr>
                  <w:color w:val="#410a8c"/>
                  <w:u w:val="single"/>
                </w:rPr>
                <w:t xml:space="preserve">hal-05184839v1</w:t>
              </w:r>
            </w:hyperlink>
          </w:p>
        </w:tc>
      </w:tr>
      <w:tr>
        <w:trPr/>
        <w:tc>
          <w:tcPr>
            <w:noWrap/>
          </w:tcPr>
          <w:p>
            <w:pPr>
              <w:spacing w:after="200"/>
            </w:pPr>
            <w:hyperlink r:id="rId97" w:history="1">
              <w:r>
                <w:rPr>
                  <w:color w:val="1e198e"/>
                  <w:b w:val="1"/>
                  <w:bCs w:val="1"/>
                  <w:u w:val="single"/>
                </w:rPr>
                <w:t xml:space="preserve">L’utilisation de la voie consultative en matière climatique : l’exemple du TIDM (demande présentée par la COSIS le 12 décembre 2022)</w:t>
              </w:r>
            </w:hyperlink>
          </w:p>
          <w:p>
            <w:pPr/>
            <w:hyperlink r:id="rId9" w:history="1">
              <w:r>
                <w:rPr>
                  <w:color w:val="#410a8c"/>
                  <w:u w:val="single"/>
                </w:rPr>
                <w:t xml:space="preserve">Pascale Ricard</w:t>
              </w:r>
            </w:hyperlink>
          </w:p>
          <w:p>
            <w:pPr/>
            <w:r>
              <w:rPr>
                <w:i w:val="1"/>
                <w:iCs w:val="1"/>
              </w:rPr>
              <w:t xml:space="preserve">Les différentes facettes de la justice climatique</w:t>
            </w:r>
            <w:r>
              <w:rPr/>
              <w:t xml:space="preserve">, Dec 2023, Lyon Université Jean Moulin Lyon 3, France</w:t>
            </w:r>
          </w:p>
          <w:p>
            <w:pPr/>
            <w:r>
              <w:rPr/>
              <w:t xml:space="preserve">Communication dans un congrès</w:t>
            </w:r>
          </w:p>
          <w:p>
            <w:pPr/>
            <w:hyperlink r:id="rId97" w:history="1">
              <w:r>
                <w:rPr>
                  <w:color w:val="#410a8c"/>
                  <w:u w:val="single"/>
                </w:rPr>
                <w:t xml:space="preserve">hal-05184825v1</w:t>
              </w:r>
            </w:hyperlink>
          </w:p>
        </w:tc>
      </w:tr>
      <w:tr>
        <w:trPr/>
        <w:tc>
          <w:tcPr>
            <w:noWrap/>
          </w:tcPr>
          <w:p>
            <w:pPr>
              <w:spacing w:after="200"/>
            </w:pPr>
            <w:hyperlink r:id="rId98" w:history="1">
              <w:r>
                <w:rPr>
                  <w:color w:val="1e198e"/>
                  <w:b w:val="1"/>
                  <w:bCs w:val="1"/>
                  <w:u w:val="single"/>
                </w:rPr>
                <w:t xml:space="preserve">L’aptitude des règles de l’exploitation à répondre aux enjeux environnementaux</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Jan 2023, Aix (Aix-Marseille Université), France</w:t>
            </w:r>
          </w:p>
          <w:p>
            <w:pPr/>
            <w:r>
              <w:rPr/>
              <w:t xml:space="preserve">Communication dans un congrès</w:t>
            </w:r>
          </w:p>
          <w:p>
            <w:pPr/>
            <w:hyperlink r:id="rId98" w:history="1">
              <w:r>
                <w:rPr>
                  <w:color w:val="#410a8c"/>
                  <w:u w:val="single"/>
                </w:rPr>
                <w:t xml:space="preserve">hal-05184862v1</w:t>
              </w:r>
            </w:hyperlink>
          </w:p>
        </w:tc>
      </w:tr>
      <w:tr>
        <w:trPr/>
        <w:tc>
          <w:tcPr>
            <w:noWrap/>
          </w:tcPr>
          <w:p>
            <w:pPr>
              <w:spacing w:after="200"/>
            </w:pPr>
            <w:hyperlink r:id="rId99" w:history="1">
              <w:r>
                <w:rPr>
                  <w:color w:val="1e198e"/>
                  <w:b w:val="1"/>
                  <w:bCs w:val="1"/>
                  <w:u w:val="single"/>
                </w:rPr>
                <w:t xml:space="preserve">« La conservation de la nature dans l’Accord BBNJ. Premiers éléments d’analyse »</w:t>
              </w:r>
            </w:hyperlink>
          </w:p>
          <w:p>
            <w:pPr/>
            <w:hyperlink r:id="rId9" w:history="1">
              <w:r>
                <w:rPr>
                  <w:color w:val="#410a8c"/>
                  <w:u w:val="single"/>
                </w:rPr>
                <w:t xml:space="preserve">Pascale Ricard</w:t>
              </w:r>
            </w:hyperlink>
            <w:r>
              <w:rPr/>
              <w:t xml:space="preserve">,</w:t>
            </w:r>
            <w:hyperlink r:id="rId100" w:history="1">
              <w:r>
                <w:rPr>
                  <w:color w:val="#410a8c"/>
                  <w:u w:val="single"/>
                </w:rPr>
                <w:t xml:space="preserve">Betty Queffelec</w:t>
              </w:r>
            </w:hyperlink>
          </w:p>
          <w:p>
            <w:pPr/>
            <w:r>
              <w:rPr>
                <w:i w:val="1"/>
                <w:iCs w:val="1"/>
              </w:rPr>
              <w:t xml:space="preserve">Séance d’ouverture du cycle de recherche Navigating the BBNJ Agreement: l’Accord BBNJ et la conservation de la nature</w:t>
            </w:r>
            <w:r>
              <w:rPr/>
              <w:t xml:space="preserve">, IUEM, Oct 2023, Brest, France</w:t>
            </w:r>
          </w:p>
          <w:p>
            <w:pPr/>
            <w:r>
              <w:rPr/>
              <w:t xml:space="preserve">Communication dans un congrès</w:t>
            </w:r>
          </w:p>
          <w:p>
            <w:pPr/>
            <w:hyperlink r:id="rId99" w:history="1">
              <w:r>
                <w:rPr>
                  <w:color w:val="#410a8c"/>
                  <w:u w:val="single"/>
                </w:rPr>
                <w:t xml:space="preserve">hal-04580267v1</w:t>
              </w:r>
            </w:hyperlink>
          </w:p>
        </w:tc>
      </w:tr>
      <w:tr>
        <w:trPr/>
        <w:tc>
          <w:tcPr>
            <w:noWrap/>
          </w:tcPr>
          <w:p>
            <w:pPr>
              <w:spacing w:after="200"/>
            </w:pPr>
            <w:hyperlink r:id="rId101" w:history="1">
              <w:r>
                <w:rPr>
                  <w:color w:val="1e198e"/>
                  <w:b w:val="1"/>
                  <w:bCs w:val="1"/>
                  <w:u w:val="single"/>
                </w:rPr>
                <w:t xml:space="preserve">« La demande d’avis consultatif présentée par la COSIS au Tribunal international du droit de la mer : quels enjeux ? »</w:t>
              </w:r>
            </w:hyperlink>
          </w:p>
          <w:p>
            <w:pPr/>
            <w:hyperlink r:id="rId9" w:history="1">
              <w:r>
                <w:rPr>
                  <w:color w:val="#410a8c"/>
                  <w:u w:val="single"/>
                </w:rPr>
                <w:t xml:space="preserve">Pascale Ricard</w:t>
              </w:r>
            </w:hyperlink>
            <w:r>
              <w:rPr/>
              <w:t xml:space="preserve">,</w:t>
            </w:r>
            <w:hyperlink r:id="rId24" w:history="1">
              <w:r>
                <w:rPr>
                  <w:color w:val="#410a8c"/>
                  <w:u w:val="single"/>
                </w:rPr>
                <w:t xml:space="preserve">Kiara Neri</w:t>
              </w:r>
            </w:hyperlink>
          </w:p>
          <w:p>
            <w:pPr/>
            <w:r>
              <w:rPr>
                <w:i w:val="1"/>
                <w:iCs w:val="1"/>
              </w:rPr>
              <w:t xml:space="preserve">Conférence La justice climatique</w:t>
            </w:r>
            <w:r>
              <w:rPr/>
              <w:t xml:space="preserve">, Université Lyon 3-EDIEC, Dec 2023, Lyon, France</w:t>
            </w:r>
          </w:p>
          <w:p>
            <w:pPr/>
            <w:r>
              <w:rPr/>
              <w:t xml:space="preserve">Communication dans un congrès</w:t>
            </w:r>
          </w:p>
          <w:p>
            <w:pPr/>
            <w:hyperlink r:id="rId101" w:history="1">
              <w:r>
                <w:rPr>
                  <w:color w:val="#410a8c"/>
                  <w:u w:val="single"/>
                </w:rPr>
                <w:t xml:space="preserve">hal-04580264v1</w:t>
              </w:r>
            </w:hyperlink>
          </w:p>
        </w:tc>
      </w:tr>
      <w:tr>
        <w:trPr/>
        <w:tc>
          <w:tcPr>
            <w:noWrap/>
          </w:tcPr>
          <w:p>
            <w:pPr>
              <w:spacing w:after="200"/>
            </w:pPr>
            <w:hyperlink r:id="rId102" w:history="1">
              <w:r>
                <w:rPr>
                  <w:color w:val="1e198e"/>
                  <w:b w:val="1"/>
                  <w:bCs w:val="1"/>
                  <w:u w:val="single"/>
                </w:rPr>
                <w:t xml:space="preserve">« L’aptitude des règles de l’exploitation à répondre aux enjeux environnementaux »</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Aix-Marseille Université, Jan 2023, Aix-en-Provence, France</w:t>
            </w:r>
          </w:p>
          <w:p>
            <w:pPr/>
            <w:r>
              <w:rPr/>
              <w:t xml:space="preserve">Communication dans un congrès</w:t>
            </w:r>
          </w:p>
          <w:p>
            <w:pPr/>
            <w:hyperlink r:id="rId102" w:history="1">
              <w:r>
                <w:rPr>
                  <w:color w:val="#410a8c"/>
                  <w:u w:val="single"/>
                </w:rPr>
                <w:t xml:space="preserve">hal-04580336v1</w:t>
              </w:r>
            </w:hyperlink>
          </w:p>
        </w:tc>
      </w:tr>
      <w:tr>
        <w:trPr/>
        <w:tc>
          <w:tcPr>
            <w:noWrap/>
          </w:tcPr>
          <w:p>
            <w:pPr>
              <w:spacing w:after="200"/>
            </w:pPr>
            <w:hyperlink r:id="rId103" w:history="1">
              <w:r>
                <w:rPr>
                  <w:color w:val="1e198e"/>
                  <w:b w:val="1"/>
                  <w:bCs w:val="1"/>
                  <w:u w:val="single"/>
                </w:rPr>
                <w:t xml:space="preserve">« L’exploitation des ressources marines au-delà de la juridiction nationale : les arbitrages du « nouveau » droit de la mer »</w:t>
              </w:r>
            </w:hyperlink>
          </w:p>
          <w:p>
            <w:pPr/>
            <w:hyperlink r:id="rId9" w:history="1">
              <w:r>
                <w:rPr>
                  <w:color w:val="#410a8c"/>
                  <w:u w:val="single"/>
                </w:rPr>
                <w:t xml:space="preserve">Pascale Ricard</w:t>
              </w:r>
            </w:hyperlink>
          </w:p>
          <w:p>
            <w:pPr/>
            <w:r>
              <w:rPr>
                <w:i w:val="1"/>
                <w:iCs w:val="1"/>
              </w:rPr>
              <w:t xml:space="preserve">14ème session des Universités internationales d’été du Mercantour,</w:t>
            </w:r>
            <w:r>
              <w:rPr/>
              <w:t xml:space="preserve">, Sep 2023, Saint-Martin-Vésubie, France</w:t>
            </w:r>
          </w:p>
          <w:p>
            <w:pPr/>
            <w:r>
              <w:rPr/>
              <w:t xml:space="preserve">Communication dans un congrès</w:t>
            </w:r>
          </w:p>
          <w:p>
            <w:pPr/>
            <w:hyperlink r:id="rId103" w:history="1">
              <w:r>
                <w:rPr>
                  <w:color w:val="#410a8c"/>
                  <w:u w:val="single"/>
                </w:rPr>
                <w:t xml:space="preserve">hal-04580331v1</w:t>
              </w:r>
            </w:hyperlink>
          </w:p>
        </w:tc>
      </w:tr>
      <w:tr>
        <w:trPr/>
        <w:tc>
          <w:tcPr>
            <w:noWrap/>
          </w:tcPr>
          <w:p>
            <w:pPr>
              <w:spacing w:after="200"/>
            </w:pPr>
            <w:hyperlink r:id="rId104" w:history="1">
              <w:r>
                <w:rPr>
                  <w:color w:val="1e198e"/>
                  <w:b w:val="1"/>
                  <w:bCs w:val="1"/>
                  <w:u w:val="single"/>
                </w:rPr>
                <w:t xml:space="preserve">« Le nucléaire et la mer »</w:t>
              </w:r>
            </w:hyperlink>
          </w:p>
          <w:p>
            <w:pPr/>
            <w:hyperlink r:id="rId9" w:history="1">
              <w:r>
                <w:rPr>
                  <w:color w:val="#410a8c"/>
                  <w:u w:val="single"/>
                </w:rPr>
                <w:t xml:space="preserve">Pascale Ricard</w:t>
              </w:r>
            </w:hyperlink>
          </w:p>
          <w:p>
            <w:pPr/>
            <w:r>
              <w:rPr>
                <w:i w:val="1"/>
                <w:iCs w:val="1"/>
              </w:rPr>
              <w:t xml:space="preserve">6èmes Entretiens du Grillenbreit</w:t>
            </w:r>
            <w:r>
              <w:rPr/>
              <w:t xml:space="preserve">, CERDACC; CRESAT; Université de Haute Alsace, Nov 2023, Alsace, France</w:t>
            </w:r>
          </w:p>
          <w:p>
            <w:pPr/>
            <w:r>
              <w:rPr/>
              <w:t xml:space="preserve">Communication dans un congrès</w:t>
            </w:r>
          </w:p>
          <w:p>
            <w:pPr/>
            <w:hyperlink r:id="rId104" w:history="1">
              <w:r>
                <w:rPr>
                  <w:color w:val="#410a8c"/>
                  <w:u w:val="single"/>
                </w:rPr>
                <w:t xml:space="preserve">hal-04580265v1</w:t>
              </w:r>
            </w:hyperlink>
          </w:p>
        </w:tc>
      </w:tr>
      <w:tr>
        <w:trPr/>
        <w:tc>
          <w:tcPr>
            <w:noWrap/>
          </w:tcPr>
          <w:p>
            <w:pPr>
              <w:spacing w:after="200"/>
            </w:pPr>
            <w:hyperlink r:id="rId105"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i w:val="1"/>
                <w:iCs w:val="1"/>
              </w:rPr>
              <w:t xml:space="preserve">Usage des ressources et transitions environnementales. Quels enjeux pour l’espèce humaine ?</w:t>
            </w:r>
            <w:r>
              <w:rPr/>
              <w:t xml:space="preserve">, Pôle Assas études environnementales, May 2023, Paris Université Paris 2 Panthéon Assas, France</w:t>
            </w:r>
          </w:p>
          <w:p>
            <w:pPr/>
            <w:r>
              <w:rPr/>
              <w:t xml:space="preserve">Communication dans un congrès</w:t>
            </w:r>
          </w:p>
          <w:p>
            <w:pPr/>
            <w:hyperlink r:id="rId105" w:history="1">
              <w:r>
                <w:rPr>
                  <w:color w:val="#410a8c"/>
                  <w:u w:val="single"/>
                </w:rPr>
                <w:t xml:space="preserve">hal-05184853v1</w:t>
              </w:r>
            </w:hyperlink>
          </w:p>
        </w:tc>
      </w:tr>
      <w:tr>
        <w:trPr/>
        <w:tc>
          <w:tcPr>
            <w:noWrap/>
          </w:tcPr>
          <w:p>
            <w:pPr>
              <w:spacing w:after="200"/>
            </w:pPr>
            <w:hyperlink r:id="rId106" w:history="1">
              <w:r>
                <w:rPr>
                  <w:color w:val="1e198e"/>
                  <w:b w:val="1"/>
                  <w:bCs w:val="1"/>
                  <w:u w:val="single"/>
                </w:rPr>
                <w:t xml:space="preserve">« Les nouveaux défis du droit de la mer : la conservation et l’utilisation durable de la biodiversité dans les espaces maritimes internationaux »</w:t>
              </w:r>
            </w:hyperlink>
          </w:p>
          <w:p>
            <w:pPr/>
            <w:hyperlink r:id="rId9" w:history="1">
              <w:r>
                <w:rPr>
                  <w:color w:val="#410a8c"/>
                  <w:u w:val="single"/>
                </w:rPr>
                <w:t xml:space="preserve">Pascale Ricard</w:t>
              </w:r>
            </w:hyperlink>
          </w:p>
          <w:p>
            <w:pPr/>
            <w:r>
              <w:rPr>
                <w:i w:val="1"/>
                <w:iCs w:val="1"/>
              </w:rPr>
              <w:t xml:space="preserve">Colloque international Ordre et désordre de la biodiversité dans la société internationale</w:t>
            </w:r>
            <w:r>
              <w:rPr/>
              <w:t xml:space="preserve">, Université de Libreville, Mar 2023, En ligne, France</w:t>
            </w:r>
          </w:p>
          <w:p>
            <w:pPr/>
            <w:r>
              <w:rPr/>
              <w:t xml:space="preserve">Communication dans un congrès</w:t>
            </w:r>
          </w:p>
          <w:p>
            <w:pPr/>
            <w:hyperlink r:id="rId106" w:history="1">
              <w:r>
                <w:rPr>
                  <w:color w:val="#410a8c"/>
                  <w:u w:val="single"/>
                </w:rPr>
                <w:t xml:space="preserve">hal-04580334v1</w:t>
              </w:r>
            </w:hyperlink>
          </w:p>
        </w:tc>
      </w:tr>
      <w:tr>
        <w:trPr/>
        <w:tc>
          <w:tcPr>
            <w:noWrap/>
          </w:tcPr>
          <w:p>
            <w:pPr>
              <w:spacing w:after="200"/>
            </w:pPr>
            <w:hyperlink r:id="rId107" w:history="1">
              <w:r>
                <w:rPr>
                  <w:color w:val="1e198e"/>
                  <w:b w:val="1"/>
                  <w:bCs w:val="1"/>
                  <w:u w:val="single"/>
                </w:rPr>
                <w:t xml:space="preserve">« Un nouvel accord pour la haute mer et les grands fonds marins : quelles implications pour la France et l’Union européenne ? »</w:t>
              </w:r>
            </w:hyperlink>
          </w:p>
          <w:p>
            <w:pPr/>
            <w:hyperlink r:id="rId9" w:history="1">
              <w:r>
                <w:rPr>
                  <w:color w:val="#410a8c"/>
                  <w:u w:val="single"/>
                </w:rPr>
                <w:t xml:space="preserve">Pascale Ricard</w:t>
              </w:r>
            </w:hyperlink>
          </w:p>
          <w:p>
            <w:pPr/>
            <w:r>
              <w:rPr>
                <w:i w:val="1"/>
                <w:iCs w:val="1"/>
              </w:rPr>
              <w:t xml:space="preserve">Rencontres sablaises du droit de la mer (conférence ouverte au public Cap sur la protection de l’environnement)</w:t>
            </w:r>
            <w:r>
              <w:rPr/>
              <w:t xml:space="preserve">, Jun 2023, Les Sables d’Olonne, France</w:t>
            </w:r>
          </w:p>
          <w:p>
            <w:pPr/>
            <w:r>
              <w:rPr/>
              <w:t xml:space="preserve">Communication dans un congrès</w:t>
            </w:r>
          </w:p>
          <w:p>
            <w:pPr/>
            <w:hyperlink r:id="rId107" w:history="1">
              <w:r>
                <w:rPr>
                  <w:color w:val="#410a8c"/>
                  <w:u w:val="single"/>
                </w:rPr>
                <w:t xml:space="preserve">hal-04580332v1</w:t>
              </w:r>
            </w:hyperlink>
          </w:p>
        </w:tc>
      </w:tr>
      <w:tr>
        <w:trPr/>
        <w:tc>
          <w:tcPr>
            <w:noWrap/>
          </w:tcPr>
          <w:p>
            <w:pPr>
              <w:spacing w:after="200"/>
            </w:pPr>
            <w:hyperlink r:id="rId108" w:history="1">
              <w:r>
                <w:rPr>
                  <w:color w:val="1e198e"/>
                  <w:b w:val="1"/>
                  <w:bCs w:val="1"/>
                  <w:u w:val="single"/>
                </w:rPr>
                <w:t xml:space="preserve">“The fight against plastic pollution : overview of the French legal framework”</w:t>
              </w:r>
            </w:hyperlink>
          </w:p>
          <w:p>
            <w:pPr/>
            <w:hyperlink r:id="rId9" w:history="1">
              <w:r>
                <w:rPr>
                  <w:color w:val="#410a8c"/>
                  <w:u w:val="single"/>
                </w:rPr>
                <w:t xml:space="preserve">Pascale Ricard</w:t>
              </w:r>
            </w:hyperlink>
          </w:p>
          <w:p>
            <w:pPr/>
            <w:r>
              <w:rPr>
                <w:i w:val="1"/>
                <w:iCs w:val="1"/>
              </w:rPr>
              <w:t xml:space="preserve">CMS! Closing conference Marine plastic pollution in the Mediterranean Sea – A Legal and Political Challenge</w:t>
            </w:r>
            <w:r>
              <w:rPr/>
              <w:t xml:space="preserve">, Sep 2023, En ligne, Slovenia</w:t>
            </w:r>
          </w:p>
          <w:p>
            <w:pPr/>
            <w:r>
              <w:rPr/>
              <w:t xml:space="preserve">Communication dans un congrès</w:t>
            </w:r>
          </w:p>
          <w:p>
            <w:pPr/>
            <w:hyperlink r:id="rId108" w:history="1">
              <w:r>
                <w:rPr>
                  <w:color w:val="#410a8c"/>
                  <w:u w:val="single"/>
                </w:rPr>
                <w:t xml:space="preserve">hal-04580330v1</w:t>
              </w:r>
            </w:hyperlink>
          </w:p>
        </w:tc>
      </w:tr>
      <w:tr>
        <w:trPr/>
        <w:tc>
          <w:tcPr>
            <w:noWrap/>
          </w:tcPr>
          <w:p>
            <w:pPr>
              <w:spacing w:after="200"/>
            </w:pPr>
            <w:hyperlink r:id="rId109" w:history="1">
              <w:r>
                <w:rPr>
                  <w:color w:val="1e198e"/>
                  <w:b w:val="1"/>
                  <w:bCs w:val="1"/>
                  <w:u w:val="single"/>
                </w:rPr>
                <w:t xml:space="preserve">ODD et limites planétaires : quelle effectivité pour la gouvernance et le droit international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i w:val="1"/>
                <w:iCs w:val="1"/>
              </w:rPr>
              <w:t xml:space="preserve">La définition des limites planétaires : quelles implications pour le droit et la gouvernance internationale ?</w:t>
            </w:r>
            <w:r>
              <w:rPr/>
              <w:t xml:space="preserve">, May 2022, Aix-en-Provence, France</w:t>
            </w:r>
          </w:p>
          <w:p>
            <w:pPr/>
            <w:r>
              <w:rPr/>
              <w:t xml:space="preserve">Communication dans un congrès</w:t>
            </w:r>
          </w:p>
          <w:p>
            <w:pPr/>
            <w:hyperlink r:id="rId109" w:history="1">
              <w:r>
                <w:rPr>
                  <w:color w:val="#410a8c"/>
                  <w:u w:val="single"/>
                </w:rPr>
                <w:t xml:space="preserve">halshs-03899857v1</w:t>
              </w:r>
            </w:hyperlink>
          </w:p>
        </w:tc>
      </w:tr>
      <w:tr>
        <w:trPr/>
        <w:tc>
          <w:tcPr>
            <w:noWrap/>
          </w:tcPr>
          <w:p>
            <w:pPr>
              <w:spacing w:after="200"/>
            </w:pPr>
            <w:hyperlink r:id="rId110" w:history="1">
              <w:r>
                <w:rPr>
                  <w:color w:val="1e198e"/>
                  <w:b w:val="1"/>
                  <w:bCs w:val="1"/>
                  <w:u w:val="single"/>
                </w:rPr>
                <w:t xml:space="preserve">La conservation et l’utilisation durable de la biodiversité dans la Zone à la lumière des négociations BBNJ</w:t>
              </w:r>
            </w:hyperlink>
          </w:p>
          <w:p>
            <w:pPr/>
            <w:hyperlink r:id="rId9" w:history="1">
              <w:r>
                <w:rPr>
                  <w:color w:val="#410a8c"/>
                  <w:u w:val="single"/>
                </w:rPr>
                <w:t xml:space="preserve">Pascale Ricard</w:t>
              </w:r>
            </w:hyperlink>
          </w:p>
          <w:p>
            <w:pPr/>
            <w:r>
              <w:rPr>
                <w:i w:val="1"/>
                <w:iCs w:val="1"/>
              </w:rPr>
              <w:t xml:space="preserve">Colloque interdisciplinaire Droit et Océanographie Les fonds marins : du littoral aux abysses</w:t>
            </w:r>
            <w:r>
              <w:rPr/>
              <w:t xml:space="preserve">, Université de Toulon, Nov 2022, Toulon (Université de Toulon), France</w:t>
            </w:r>
          </w:p>
          <w:p>
            <w:pPr/>
            <w:r>
              <w:rPr/>
              <w:t xml:space="preserve">Communication dans un congrès</w:t>
            </w:r>
          </w:p>
          <w:p>
            <w:pPr/>
            <w:hyperlink r:id="rId110" w:history="1">
              <w:r>
                <w:rPr>
                  <w:color w:val="#410a8c"/>
                  <w:u w:val="single"/>
                </w:rPr>
                <w:t xml:space="preserve">hal-05184867v1</w:t>
              </w:r>
            </w:hyperlink>
          </w:p>
        </w:tc>
      </w:tr>
      <w:tr>
        <w:trPr/>
        <w:tc>
          <w:tcPr>
            <w:noWrap/>
          </w:tcPr>
          <w:p>
            <w:pPr>
              <w:spacing w:after="200"/>
            </w:pPr>
            <w:hyperlink r:id="rId111" w:history="1">
              <w:r>
                <w:rPr>
                  <w:color w:val="1e198e"/>
                  <w:b w:val="1"/>
                  <w:bCs w:val="1"/>
                  <w:u w:val="single"/>
                </w:rPr>
                <w:t xml:space="preserve">Sovereignty and challenges of the future international legally binding instrument on marine biodiversity beyond national jurisdiction: how to reconcile the individual interest of States at sea and the ‘common interest of mankind’ ?</w:t>
              </w:r>
            </w:hyperlink>
          </w:p>
          <w:p>
            <w:pPr/>
            <w:hyperlink r:id="rId9" w:history="1">
              <w:r>
                <w:rPr>
                  <w:color w:val="#410a8c"/>
                  <w:u w:val="single"/>
                </w:rPr>
                <w:t xml:space="preserve">Pascale Ricard</w:t>
              </w:r>
            </w:hyperlink>
          </w:p>
          <w:p>
            <w:pPr/>
            <w:r>
              <w:rPr>
                <w:i w:val="1"/>
                <w:iCs w:val="1"/>
              </w:rPr>
              <w:t xml:space="preserve">Sovereignty : A concept in flux ?</w:t>
            </w:r>
            <w:r>
              <w:rPr/>
              <w:t xml:space="preserve">, Sep 2019, Athènes, Greece</w:t>
            </w:r>
          </w:p>
          <w:p>
            <w:pPr/>
            <w:r>
              <w:rPr/>
              <w:t xml:space="preserve">Communication dans un congrès</w:t>
            </w:r>
          </w:p>
          <w:p>
            <w:pPr/>
            <w:hyperlink r:id="rId111" w:history="1">
              <w:r>
                <w:rPr>
                  <w:color w:val="#410a8c"/>
                  <w:u w:val="single"/>
                </w:rPr>
                <w:t xml:space="preserve">hal-02514708v1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Droit international de la biodiversité</w:t>
              </w:r>
            </w:hyperlink>
          </w:p>
          <w:p>
            <w:pPr/>
            <w:hyperlink r:id="rId9" w:history="1">
              <w:r>
                <w:rPr>
                  <w:color w:val="#410a8c"/>
                  <w:u w:val="single"/>
                </w:rPr>
                <w:t xml:space="preserve">Pascale Ricard</w:t>
              </w:r>
            </w:hyperlink>
          </w:p>
          <w:p>
            <w:pPr/>
            <w:r>
              <w:rPr/>
              <w:t xml:space="preserve">2025</w:t>
            </w:r>
          </w:p>
          <w:p>
            <w:pPr/>
            <w:r>
              <w:rPr/>
              <w:t xml:space="preserve">Autre publication scientifique</w:t>
            </w:r>
          </w:p>
          <w:p>
            <w:pPr/>
            <w:hyperlink r:id="rId112" w:history="1">
              <w:r>
                <w:rPr>
                  <w:color w:val="#410a8c"/>
                  <w:u w:val="single"/>
                </w:rPr>
                <w:t xml:space="preserve">hal-05537233v1</w:t>
              </w:r>
            </w:hyperlink>
          </w:p>
        </w:tc>
      </w:tr>
      <w:tr>
        <w:trPr/>
        <w:tc>
          <w:tcPr>
            <w:noWrap/>
          </w:tcPr>
          <w:p>
            <w:pPr>
              <w:spacing w:after="200"/>
            </w:pPr>
            <w:hyperlink r:id="rId113" w:history="1">
              <w:r>
                <w:rPr>
                  <w:color w:val="1e198e"/>
                  <w:b w:val="1"/>
                  <w:bCs w:val="1"/>
                  <w:u w:val="single"/>
                </w:rPr>
                <w:t xml:space="preserve">Les ODD au-delà de 2030. Livre blanc n° 18 de la Branche française de l'International Law Association</w:t>
              </w:r>
            </w:hyperlink>
          </w:p>
          <w:p>
            <w:pPr/>
            <w:hyperlink r:id="rId114" w:history="1">
              <w:r>
                <w:rPr>
                  <w:color w:val="#410a8c"/>
                  <w:u w:val="single"/>
                </w:rPr>
                <w:t xml:space="preserve">Sabrina Robert</w:t>
              </w:r>
            </w:hyperlink>
            <w:r>
              <w:rPr/>
              <w:t xml:space="preserve">,</w:t>
            </w:r>
            <w:hyperlink r:id="rId9" w:history="1">
              <w:r>
                <w:rPr>
                  <w:color w:val="#410a8c"/>
                  <w:u w:val="single"/>
                </w:rPr>
                <w:t xml:space="preserve">Pascale Ricard</w:t>
              </w:r>
            </w:hyperlink>
          </w:p>
          <w:p>
            <w:pPr/>
            <w:r>
              <w:rPr/>
              <w:t xml:space="preserve">2022</w:t>
            </w:r>
          </w:p>
          <w:p>
            <w:pPr/>
            <w:r>
              <w:rPr/>
              <w:t xml:space="preserve">Autre publication scientifique</w:t>
            </w:r>
          </w:p>
          <w:p>
            <w:pPr/>
            <w:hyperlink r:id="rId113" w:history="1">
              <w:r>
                <w:rPr>
                  <w:color w:val="#410a8c"/>
                  <w:u w:val="single"/>
                </w:rPr>
                <w:t xml:space="preserve">hal-04809382v1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conservation de la biodiversité dans les zones maritimes internationales</w:t>
              </w:r>
            </w:hyperlink>
          </w:p>
          <w:p>
            <w:pPr/>
            <w:hyperlink r:id="rId9" w:history="1">
              <w:r>
                <w:rPr>
                  <w:color w:val="#410a8c"/>
                  <w:u w:val="single"/>
                </w:rPr>
                <w:t xml:space="preserve">Pascale Ricard</w:t>
              </w:r>
            </w:hyperlink>
          </w:p>
          <w:p>
            <w:pPr/>
            <w:r>
              <w:rPr/>
              <w:t xml:space="preserve">Droit. Université Paris 1 - Panthéon-Sorbonne, 2017.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tel-04079461v1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3058v1" TargetMode="External"/><Relationship Id="rId8" Type="http://schemas.openxmlformats.org/officeDocument/2006/relationships/hyperlink" Target="https://hal.science/search/index/?q=*&amp;authFullName_s=Sophie Gambardella" TargetMode="External"/><Relationship Id="rId9" Type="http://schemas.openxmlformats.org/officeDocument/2006/relationships/hyperlink" Target="https://hal.science/search/index/?q=*&amp;authFullName_s=Pascale Ricard" TargetMode="External"/><Relationship Id="rId10" Type="http://schemas.openxmlformats.org/officeDocument/2006/relationships/hyperlink" Target="https://hal.science/search/index/?q=*&amp;authFullName_s=Claire Marc" TargetMode="External"/><Relationship Id="rId11" Type="http://schemas.openxmlformats.org/officeDocument/2006/relationships/hyperlink" Target="https://hal.science/search/index/?q=*&amp;authFullName_s=Macha Bellinghery" TargetMode="External"/><Relationship Id="rId12" Type="http://schemas.openxmlformats.org/officeDocument/2006/relationships/hyperlink" Target="https://hal.science/search/index/?q=*&amp;authFullName_s=S&#233;verine Martini" TargetMode="External"/><Relationship Id="rId13" Type="http://schemas.openxmlformats.org/officeDocument/2006/relationships/hyperlink" Target="https://shs.hal.science/halshs-02395852v1" TargetMode="External"/><Relationship Id="rId14" Type="http://schemas.openxmlformats.org/officeDocument/2006/relationships/hyperlink" Target="https://hal.science/search/index/?q=*&amp;authFullName_s=Patrick Chaumette" TargetMode="External"/><Relationship Id="rId15" Type="http://schemas.openxmlformats.org/officeDocument/2006/relationships/hyperlink" Target="https://hal.science/search/index/?q=*&amp;authFullName_s=Marta Abegon Novella" TargetMode="External"/><Relationship Id="rId16" Type="http://schemas.openxmlformats.org/officeDocument/2006/relationships/hyperlink" Target="https://hal.science/search/index/?q=*&amp;authFullName_s=Ana&#239;s Bereni" TargetMode="External"/><Relationship Id="rId17" Type="http://schemas.openxmlformats.org/officeDocument/2006/relationships/hyperlink" Target="https://hal.science/search/index/?q=*&amp;authFullName_s=Marie Bonnin" TargetMode="External"/><Relationship Id="rId18" Type="http://schemas.openxmlformats.org/officeDocument/2006/relationships/hyperlink" Target="https://hal.science/search/index/?q=*&amp;authFullName_s=Val&#233;rie Bor&#233;-Eveno" TargetMode="External"/><Relationship Id="rId19" Type="http://schemas.openxmlformats.org/officeDocument/2006/relationships/hyperlink" Target="https://hal.science/hal-02514656v1" TargetMode="External"/><Relationship Id="rId20" Type="http://schemas.openxmlformats.org/officeDocument/2006/relationships/hyperlink" Target="https://hal.science/hal-05402782v1" TargetMode="External"/><Relationship Id="rId21" Type="http://schemas.openxmlformats.org/officeDocument/2006/relationships/hyperlink" Target="https://hal.science/search/index/?q=*&amp;authFullName_s=Ante Iv&#269;evi&#263;" TargetMode="External"/><Relationship Id="rId22" Type="http://schemas.openxmlformats.org/officeDocument/2006/relationships/hyperlink" Target="https://hal.science/hal-04363768v1" TargetMode="External"/><Relationship Id="rId23" Type="http://schemas.openxmlformats.org/officeDocument/2006/relationships/hyperlink" Target="https://hal.science/hal-04370871v1" TargetMode="External"/><Relationship Id="rId24" Type="http://schemas.openxmlformats.org/officeDocument/2006/relationships/hyperlink" Target="https://hal.science/search/index/?q=*&amp;authFullName_s=Kiara Neri" TargetMode="External"/><Relationship Id="rId25" Type="http://schemas.openxmlformats.org/officeDocument/2006/relationships/hyperlink" Target="https://hal.science/hal-04370873v1" TargetMode="External"/><Relationship Id="rId26" Type="http://schemas.openxmlformats.org/officeDocument/2006/relationships/hyperlink" Target="https://dx.doi.org/10.3233/EPL-239014" TargetMode="External"/><Relationship Id="rId27" Type="http://schemas.openxmlformats.org/officeDocument/2006/relationships/hyperlink" Target="https://hal.science/hal-04159032v1" TargetMode="External"/><Relationship Id="rId28" Type="http://schemas.openxmlformats.org/officeDocument/2006/relationships/hyperlink" Target="https://hal.science/hal-04170465v1" TargetMode="External"/><Relationship Id="rId29" Type="http://schemas.openxmlformats.org/officeDocument/2006/relationships/hyperlink" Target="https://hal.science/hal-04462284v1" TargetMode="External"/><Relationship Id="rId30" Type="http://schemas.openxmlformats.org/officeDocument/2006/relationships/hyperlink" Target="https://hal.science/search/index/?q=*&amp;authFullName_s=Denys-Sacha Robin" TargetMode="External"/><Relationship Id="rId31" Type="http://schemas.openxmlformats.org/officeDocument/2006/relationships/hyperlink" Target="https://hal.science/hal-03904477v1" TargetMode="External"/><Relationship Id="rId32" Type="http://schemas.openxmlformats.org/officeDocument/2006/relationships/hyperlink" Target="https://hal.science/hal-03507850v1" TargetMode="External"/><Relationship Id="rId33" Type="http://schemas.openxmlformats.org/officeDocument/2006/relationships/hyperlink" Target="https://hal.science/hal-03212511v1" TargetMode="External"/><Relationship Id="rId34" Type="http://schemas.openxmlformats.org/officeDocument/2006/relationships/hyperlink" Target="https://shs.hal.science/halshs-02938951v1" TargetMode="External"/><Relationship Id="rId35" Type="http://schemas.openxmlformats.org/officeDocument/2006/relationships/hyperlink" Target="https://hal.science/hal-02514651v1" TargetMode="External"/><Relationship Id="rId36" Type="http://schemas.openxmlformats.org/officeDocument/2006/relationships/hyperlink" Target="https://univ-reunion.hal.science/hal-02523745v2" TargetMode="External"/><Relationship Id="rId37" Type="http://schemas.openxmlformats.org/officeDocument/2006/relationships/hyperlink" Target="https://hal.science/hal-02514646v1" TargetMode="External"/><Relationship Id="rId38" Type="http://schemas.openxmlformats.org/officeDocument/2006/relationships/hyperlink" Target="https://dx.doi.org/10.1163/15718085-23341038" TargetMode="External"/><Relationship Id="rId39" Type="http://schemas.openxmlformats.org/officeDocument/2006/relationships/hyperlink" Target="https://hal.science/hal-02514627v1" TargetMode="External"/><Relationship Id="rId40" Type="http://schemas.openxmlformats.org/officeDocument/2006/relationships/hyperlink" Target="https://hal.science/hal-02514693v1" TargetMode="External"/><Relationship Id="rId41" Type="http://schemas.openxmlformats.org/officeDocument/2006/relationships/hyperlink" Target="https://hal.science/hal-02514619v1" TargetMode="External"/><Relationship Id="rId42" Type="http://schemas.openxmlformats.org/officeDocument/2006/relationships/hyperlink" Target="https://hal.science/hal-02514683v1" TargetMode="External"/><Relationship Id="rId43" Type="http://schemas.openxmlformats.org/officeDocument/2006/relationships/hyperlink" Target="https://hal.science/hal-02514601v1" TargetMode="External"/><Relationship Id="rId44" Type="http://schemas.openxmlformats.org/officeDocument/2006/relationships/hyperlink" Target="https://hal.science/search/index/?q=*&amp;authFullName_s=N. Frozel Barros" TargetMode="External"/><Relationship Id="rId45" Type="http://schemas.openxmlformats.org/officeDocument/2006/relationships/hyperlink" Target="https://hal.science/hal-05402783v1" TargetMode="External"/><Relationship Id="rId46" Type="http://schemas.openxmlformats.org/officeDocument/2006/relationships/hyperlink" Target="https://shs.hal.science/halshs-04849247v1" TargetMode="External"/><Relationship Id="rId47" Type="http://schemas.openxmlformats.org/officeDocument/2006/relationships/hyperlink" Target="https://books.openedition.org/dice/633?lang=fr" TargetMode="External"/><Relationship Id="rId48" Type="http://schemas.openxmlformats.org/officeDocument/2006/relationships/hyperlink" Target="https://dx.doi.org/10.4000/12zc4" TargetMode="External"/><Relationship Id="rId49" Type="http://schemas.openxmlformats.org/officeDocument/2006/relationships/hyperlink" Target="https://hal.science/hal-04170473v1" TargetMode="External"/><Relationship Id="rId50" Type="http://schemas.openxmlformats.org/officeDocument/2006/relationships/hyperlink" Target="https://hal.science/hal-04839604v1" TargetMode="External"/><Relationship Id="rId51" Type="http://schemas.openxmlformats.org/officeDocument/2006/relationships/hyperlink" Target="https://hal.science/hal-04839307v1" TargetMode="External"/><Relationship Id="rId52" Type="http://schemas.openxmlformats.org/officeDocument/2006/relationships/hyperlink" Target="https://dx.doi.org/10.4000/122hn" TargetMode="External"/><Relationship Id="rId53" Type="http://schemas.openxmlformats.org/officeDocument/2006/relationships/hyperlink" Target="https://hal.science/hal-04839303v1" TargetMode="External"/><Relationship Id="rId54" Type="http://schemas.openxmlformats.org/officeDocument/2006/relationships/hyperlink" Target="https://hal.science/hal-04955105v1" TargetMode="External"/><Relationship Id="rId55" Type="http://schemas.openxmlformats.org/officeDocument/2006/relationships/hyperlink" Target="https://dx.doi.org/10.4000/12z9w" TargetMode="External"/><Relationship Id="rId56" Type="http://schemas.openxmlformats.org/officeDocument/2006/relationships/hyperlink" Target="https://hal.science/hal-04866343v1" TargetMode="External"/><Relationship Id="rId57" Type="http://schemas.openxmlformats.org/officeDocument/2006/relationships/hyperlink" Target="https://hal.science/hal-04363763v1" TargetMode="External"/><Relationship Id="rId58" Type="http://schemas.openxmlformats.org/officeDocument/2006/relationships/hyperlink" Target="https://hal.science/hal-03904463v1" TargetMode="External"/><Relationship Id="rId59" Type="http://schemas.openxmlformats.org/officeDocument/2006/relationships/hyperlink" Target="https://hal.science/search/index/?q=*&amp;authFullName_s=Wissem Seddik" TargetMode="External"/><Relationship Id="rId60" Type="http://schemas.openxmlformats.org/officeDocument/2006/relationships/hyperlink" Target="https://hal.science/hal-04363767v1" TargetMode="External"/><Relationship Id="rId61" Type="http://schemas.openxmlformats.org/officeDocument/2006/relationships/hyperlink" Target="https://hal.science/hal-03904468v1" TargetMode="External"/><Relationship Id="rId62" Type="http://schemas.openxmlformats.org/officeDocument/2006/relationships/hyperlink" Target="https://hal.science/hal-04363765v1" TargetMode="External"/><Relationship Id="rId63" Type="http://schemas.openxmlformats.org/officeDocument/2006/relationships/hyperlink" Target="https://hal.science/hal-04170478v1" TargetMode="External"/><Relationship Id="rId64" Type="http://schemas.openxmlformats.org/officeDocument/2006/relationships/hyperlink" Target="https://hal.science/hal-03904425v1" TargetMode="External"/><Relationship Id="rId65" Type="http://schemas.openxmlformats.org/officeDocument/2006/relationships/hyperlink" Target="https://shs.hal.science/halshs-03899810v1" TargetMode="External"/><Relationship Id="rId66" Type="http://schemas.openxmlformats.org/officeDocument/2006/relationships/hyperlink" Target="https://hal.science/hal-03212514v1" TargetMode="External"/><Relationship Id="rId67" Type="http://schemas.openxmlformats.org/officeDocument/2006/relationships/hyperlink" Target="https://hal.science/hal-04462390v1" TargetMode="External"/><Relationship Id="rId68" Type="http://schemas.openxmlformats.org/officeDocument/2006/relationships/hyperlink" Target="https://hal.science/hal-03904441v1" TargetMode="External"/><Relationship Id="rId69" Type="http://schemas.openxmlformats.org/officeDocument/2006/relationships/hyperlink" Target="https://hal.science/hal-03904436v1" TargetMode="External"/><Relationship Id="rId70" Type="http://schemas.openxmlformats.org/officeDocument/2006/relationships/hyperlink" Target="https://hal.science/hal-04462379v1" TargetMode="External"/><Relationship Id="rId71" Type="http://schemas.openxmlformats.org/officeDocument/2006/relationships/hyperlink" Target="https://hal.science/hal-03904428v1" TargetMode="External"/><Relationship Id="rId72" Type="http://schemas.openxmlformats.org/officeDocument/2006/relationships/hyperlink" Target="https://hal.science/hal-03212520v1" TargetMode="External"/><Relationship Id="rId73" Type="http://schemas.openxmlformats.org/officeDocument/2006/relationships/hyperlink" Target="https://hal.science/hal-03507874v1" TargetMode="External"/><Relationship Id="rId74" Type="http://schemas.openxmlformats.org/officeDocument/2006/relationships/hyperlink" Target="https://hal.science/hal-03212518v1" TargetMode="External"/><Relationship Id="rId75" Type="http://schemas.openxmlformats.org/officeDocument/2006/relationships/hyperlink" Target="https://hal.science/hal-02514661v1" TargetMode="External"/><Relationship Id="rId76" Type="http://schemas.openxmlformats.org/officeDocument/2006/relationships/hyperlink" Target="https://hal.science/hal-02396866v1" TargetMode="External"/><Relationship Id="rId77" Type="http://schemas.openxmlformats.org/officeDocument/2006/relationships/hyperlink" Target="https://www.marcialpons.es/libros/transforming-the-ocean-law-by-requirement-of-the-marine-environment-conservation-le-droit-de-locean-transforme-par-lexigence-de-conservation-de-lenvironnement-marin/9788491236351/" TargetMode="External"/><Relationship Id="rId78" Type="http://schemas.openxmlformats.org/officeDocument/2006/relationships/hyperlink" Target="https://hal.science/hal-02514668v1" TargetMode="External"/><Relationship Id="rId79" Type="http://schemas.openxmlformats.org/officeDocument/2006/relationships/hyperlink" Target="https://hal.science/hal-02514671v1" TargetMode="External"/><Relationship Id="rId80" Type="http://schemas.openxmlformats.org/officeDocument/2006/relationships/hyperlink" Target="https://hal.science/hal-02514669v1" TargetMode="External"/><Relationship Id="rId81" Type="http://schemas.openxmlformats.org/officeDocument/2006/relationships/hyperlink" Target="https://hal.science/hal-02514672v1" TargetMode="External"/><Relationship Id="rId82" Type="http://schemas.openxmlformats.org/officeDocument/2006/relationships/hyperlink" Target="https://cnrs.hal.science/hal-05184742v1" TargetMode="External"/><Relationship Id="rId83" Type="http://schemas.openxmlformats.org/officeDocument/2006/relationships/hyperlink" Target="https://hal.science/hal-05183381v1" TargetMode="External"/><Relationship Id="rId84" Type="http://schemas.openxmlformats.org/officeDocument/2006/relationships/hyperlink" Target="https://hal.science/hal-05453966v1" TargetMode="External"/><Relationship Id="rId85" Type="http://schemas.openxmlformats.org/officeDocument/2006/relationships/hyperlink" Target="https://hal.science/search/index/?q=*&amp;authFullName_s=Bernadette Le Baut-Ferrarese" TargetMode="External"/><Relationship Id="rId86" Type="http://schemas.openxmlformats.org/officeDocument/2006/relationships/hyperlink" Target="https://hal.science/search/index/?q=*&amp;authFullName_s=Marianne Moliner-Dubost" TargetMode="External"/><Relationship Id="rId87" Type="http://schemas.openxmlformats.org/officeDocument/2006/relationships/hyperlink" Target="https://cnrs.hal.science/hal-05184735v1" TargetMode="External"/><Relationship Id="rId88" Type="http://schemas.openxmlformats.org/officeDocument/2006/relationships/hyperlink" Target="https://hal.science/hal-05183380v1" TargetMode="External"/><Relationship Id="rId89" Type="http://schemas.openxmlformats.org/officeDocument/2006/relationships/hyperlink" Target="https://hal.science/hal-05183379v1" TargetMode="External"/><Relationship Id="rId90" Type="http://schemas.openxmlformats.org/officeDocument/2006/relationships/hyperlink" Target="https://hal.science/hal-05183383v1" TargetMode="External"/><Relationship Id="rId91" Type="http://schemas.openxmlformats.org/officeDocument/2006/relationships/hyperlink" Target="https://cnrs.hal.science/hal-05184810v1" TargetMode="External"/><Relationship Id="rId92" Type="http://schemas.openxmlformats.org/officeDocument/2006/relationships/hyperlink" Target="https://hal.science/hal-05007341v1" TargetMode="External"/><Relationship Id="rId93" Type="http://schemas.openxmlformats.org/officeDocument/2006/relationships/hyperlink" Target="https://hal.science/hal-04848068v1" TargetMode="External"/><Relationship Id="rId94" Type="http://schemas.openxmlformats.org/officeDocument/2006/relationships/hyperlink" Target="https://hal.science/hal-04580340v1" TargetMode="External"/><Relationship Id="rId95" Type="http://schemas.openxmlformats.org/officeDocument/2006/relationships/hyperlink" Target="https://hal.science/search/index/?q=*&amp;authFullName_s=Anne-Sophie Tabau" TargetMode="External"/><Relationship Id="rId96" Type="http://schemas.openxmlformats.org/officeDocument/2006/relationships/hyperlink" Target="https://cnrs.hal.science/hal-05184839v1" TargetMode="External"/><Relationship Id="rId97" Type="http://schemas.openxmlformats.org/officeDocument/2006/relationships/hyperlink" Target="https://cnrs.hal.science/hal-05184825v1" TargetMode="External"/><Relationship Id="rId98" Type="http://schemas.openxmlformats.org/officeDocument/2006/relationships/hyperlink" Target="https://cnrs.hal.science/hal-05184862v1" TargetMode="External"/><Relationship Id="rId99" Type="http://schemas.openxmlformats.org/officeDocument/2006/relationships/hyperlink" Target="https://hal.science/hal-04580267v1" TargetMode="External"/><Relationship Id="rId100" Type="http://schemas.openxmlformats.org/officeDocument/2006/relationships/hyperlink" Target="https://hal.science/search/index/?q=*&amp;authFullName_s=Betty Queffelec" TargetMode="External"/><Relationship Id="rId101" Type="http://schemas.openxmlformats.org/officeDocument/2006/relationships/hyperlink" Target="https://hal.science/hal-04580264v1" TargetMode="External"/><Relationship Id="rId102" Type="http://schemas.openxmlformats.org/officeDocument/2006/relationships/hyperlink" Target="https://hal.science/hal-04580336v1" TargetMode="External"/><Relationship Id="rId103" Type="http://schemas.openxmlformats.org/officeDocument/2006/relationships/hyperlink" Target="https://hal.science/hal-04580331v1" TargetMode="External"/><Relationship Id="rId104" Type="http://schemas.openxmlformats.org/officeDocument/2006/relationships/hyperlink" Target="https://hal.science/hal-04580265v1" TargetMode="External"/><Relationship Id="rId105" Type="http://schemas.openxmlformats.org/officeDocument/2006/relationships/hyperlink" Target="https://cnrs.hal.science/hal-05184853v1" TargetMode="External"/><Relationship Id="rId106" Type="http://schemas.openxmlformats.org/officeDocument/2006/relationships/hyperlink" Target="https://hal.science/hal-04580334v1" TargetMode="External"/><Relationship Id="rId107" Type="http://schemas.openxmlformats.org/officeDocument/2006/relationships/hyperlink" Target="https://hal.science/hal-04580332v1" TargetMode="External"/><Relationship Id="rId108" Type="http://schemas.openxmlformats.org/officeDocument/2006/relationships/hyperlink" Target="https://hal.science/hal-04580330v1" TargetMode="External"/><Relationship Id="rId109" Type="http://schemas.openxmlformats.org/officeDocument/2006/relationships/hyperlink" Target="https://shs.hal.science/halshs-03899857v1" TargetMode="External"/><Relationship Id="rId110" Type="http://schemas.openxmlformats.org/officeDocument/2006/relationships/hyperlink" Target="https://cnrs.hal.science/hal-05184867v1" TargetMode="External"/><Relationship Id="rId111" Type="http://schemas.openxmlformats.org/officeDocument/2006/relationships/hyperlink" Target="https://hal.science/hal-02514708v1" TargetMode="External"/><Relationship Id="rId112" Type="http://schemas.openxmlformats.org/officeDocument/2006/relationships/hyperlink" Target="https://hal.science/hal-05537233v1" TargetMode="External"/><Relationship Id="rId113" Type="http://schemas.openxmlformats.org/officeDocument/2006/relationships/hyperlink" Target="https://hal.science/hal-04809382v1" TargetMode="External"/><Relationship Id="rId114" Type="http://schemas.openxmlformats.org/officeDocument/2006/relationships/hyperlink" Target="https://hal.science/search/index/?q=*&amp;authFullName_s=Sabrina Robert" TargetMode="External"/><Relationship Id="rId115" Type="http://schemas.openxmlformats.org/officeDocument/2006/relationships/hyperlink" Target="https://hal.science/tel-0407946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Ricard</dc:title>
  <dc:description>CV</dc:description>
  <dc:subject/>
  <cp:keywords/>
  <cp:category/>
  <cp:lastModifiedBy/>
  <dcterms:created xsi:type="dcterms:W3CDTF">2026-03-27T12:14:11+01:00</dcterms:created>
  <dcterms:modified xsi:type="dcterms:W3CDTF">2026-03-27T12:14:11+01:00</dcterms:modified>
</cp:coreProperties>
</file>

<file path=docProps/custom.xml><?xml version="1.0" encoding="utf-8"?>
<Properties xmlns="http://schemas.openxmlformats.org/officeDocument/2006/custom-properties" xmlns:vt="http://schemas.openxmlformats.org/officeDocument/2006/docPropsVTypes"/>
</file>