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Patricia Banères Monge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Hérésies féminines : les femmes judéo-converses face au Saint-Office dans le royaume de Valence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Banères</w:t>
              </w:r>
            </w:hyperlink>
          </w:p>
          <w:p>
            <w:pPr/>
            <w:r>
              <w:rPr/>
              <w:t xml:space="preserve">Presses Universitaires de la Méditérranée. </w:t>
            </w:r>
            <w:r>
              <w:rPr>
                <w:i w:val="1"/>
                <w:iCs w:val="1"/>
              </w:rPr>
              <w:t xml:space="preserve">La Mediterranée des frontières: ruptures, transferts et passages (XVe-XXe siècles). Hommage à Madame le professeur Anita Gonzalez-Raymond</w:t>
            </w:r>
            <w:r>
              <w:rPr/>
              <w:t xml:space="preserve">, pp.97-104,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niño y el juez: la indefensión en los procedimientos de los tribunales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Baneres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 destinos de los conversos en la sociedad cristiana tardomedieval: integración, criminalización, fuga</w:t>
            </w:r>
            <w:r>
              <w:rPr/>
              <w:t xml:space="preserve">, inPress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hal-04852831v1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toutes les personnes qui ont été réconciliées et ont des fils, filles ou domestiques de plus de 11 ans [...]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Banères</w:t>
              </w:r>
            </w:hyperlink>
          </w:p>
          <w:p>
            <w:pPr/>
            <w:r>
              <w:rPr/>
              <w:t xml:space="preserve">Gonzalez Raymond Anita; Quero Fabrice; Jimenez Monteserin Miguel. </w:t>
            </w:r>
            <w:r>
              <w:rPr>
                <w:i w:val="1"/>
                <w:iCs w:val="1"/>
              </w:rPr>
              <w:t xml:space="preserve">Normes, marges et confins: Hommage au Professeur Raphaël Carrasco</w:t>
            </w:r>
            <w:r>
              <w:rPr/>
              <w:t xml:space="preserve">, Tome 1, Presses universitaires de la Méditerranée, pp.83-102,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hal-03057950v1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L'Espagne des Refus&amp;quot; : les &amp;quot;Statuts de pureté de sang&amp;quot; dans le royaume de Valence entre la fin du XVe et le début du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Banères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rejet-rejection</w:t>
            </w:r>
            <w:r>
              <w:rPr/>
              <w:t xml:space="preserve">, 11, Presses de l'Université Toulouse 1 Capitole, pp.17-33,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hal-03056859v1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Mujeres moriscas antes de su expulsión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Banères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Combat(s) de femme(s): Hommage à Marie-Noëlle Bonnes</w:t>
            </w:r>
            <w:r>
              <w:rPr/>
              <w:t xml:space="preserve">, 10, Presses de l'université de Toulouse Capitol, pp.45-76,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hal-03056858v1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Agentes del Santo Oficio, introducción&amp;quot;, Revista Estudis de Historia Moderna, 2023 tomo 49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Banères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Rafael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Estudis</w:t>
            </w:r>
            <w:r>
              <w:rPr/>
              <w:t xml:space="preserve">, 49, pp.9-15,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hal-04852796v1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Testigos y redes sociales: Estudio de los primeros procesos contra los conversos en Valencia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Banères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 l'Inquisition "Les "raisons" du Saint-Office. A l'origine de l'Inquisition moderne espagnole", lab. LLACS, Université Paul-Valéry, Montpellier, 14-15 novembre 2014</w:t>
            </w:r>
            <w:r>
              <w:rPr/>
              <w:t xml:space="preserve">, 2017, Montpellier, Francia. pp.31-54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hal-03069933v1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Inquisition et &amp;quot;pureté de sang&amp;quot; dans le royaume de Valence (1478-1516)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Banères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préjugés de sang et leurs controverses à l’Époque moderne, organisé par CLEA (Université Paris-Sorbonne) et ETOILL (Université de Montpellier III) avec la collaboration du Centre Alberto Benveniste (EPHE) les 14, 15 et 16 janvier 2010 à l’Université Paris-Sorbonne</w:t>
            </w:r>
            <w:r>
              <w:rPr/>
              <w:t xml:space="preserve">, 2011, Paris, France. pp.133-161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hal-03069560v1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Témoins et réseaux dans les premiers procès contre les &amp;quot;judaïsants&amp;quot; de Valence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Banères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Atalaya - Revue d'études médiévales romanes</w:t>
            </w:r>
            <w:r>
              <w:rPr/>
              <w:t xml:space="preserve">, 2014, 14, 20 p.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⟨10.4000/atalaya.1283⟩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hal-03067376v1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Prosopografía de los conversos valencianos en el tránsito de los siglos XV-XVI. La problemática de las fuentes inquisitoriales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Banères</w:t>
              </w:r>
            </w:hyperlink>
          </w:p>
          <w:p>
            <w:pPr/>
            <w:r>
              <w:rPr/>
              <w:t xml:space="preserve">Cruselles Gómez José Maria. Universitat de València, 505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hal-03050383v1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d'une répression : les judéo-convers dans le royaume de Valence aux premiers temps de l'Inquisition (1461-1530)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Banères</w:t>
              </w:r>
            </w:hyperlink>
          </w:p>
          <w:p>
            <w:pPr/>
            <w:r>
              <w:rPr/>
              <w:t xml:space="preserve">Histoire. Université Paul Valéry - Montpellier III, 2012.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2012MON30035⟩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tel-00806779v1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montpellier3-paul-valery.hal.science/hal-04852825v1" TargetMode="External"/><Relationship Id="rId8" Type="http://schemas.openxmlformats.org/officeDocument/2006/relationships/hyperlink" Target="https://hal.science/search/index/?q=*&amp;authFullName_s=Patricia Ban&#232;res" TargetMode="External"/><Relationship Id="rId9" Type="http://schemas.openxmlformats.org/officeDocument/2006/relationships/hyperlink" Target="https://univ-montpellier3-paul-valery.hal.science/hal-04852831v1" TargetMode="External"/><Relationship Id="rId10" Type="http://schemas.openxmlformats.org/officeDocument/2006/relationships/hyperlink" Target="https://hal.science/search/index/?q=*&amp;authFullName_s=Patricia Baneres" TargetMode="External"/><Relationship Id="rId11" Type="http://schemas.openxmlformats.org/officeDocument/2006/relationships/hyperlink" Target="https://hal.science/hal-03057950v1" TargetMode="External"/><Relationship Id="rId12" Type="http://schemas.openxmlformats.org/officeDocument/2006/relationships/hyperlink" Target="https://hal.science/hal-03056859v1" TargetMode="External"/><Relationship Id="rId13" Type="http://schemas.openxmlformats.org/officeDocument/2006/relationships/hyperlink" Target="https://hal.science/hal-03056858v1" TargetMode="External"/><Relationship Id="rId14" Type="http://schemas.openxmlformats.org/officeDocument/2006/relationships/hyperlink" Target="https://univ-montpellier3-paul-valery.hal.science/hal-04852796v1" TargetMode="External"/><Relationship Id="rId15" Type="http://schemas.openxmlformats.org/officeDocument/2006/relationships/hyperlink" Target="https://hal.science/search/index/?q=*&amp;authFullName_s=Rafael Carrasco" TargetMode="External"/><Relationship Id="rId16" Type="http://schemas.openxmlformats.org/officeDocument/2006/relationships/hyperlink" Target="https://hal.science/hal-03069933v1" TargetMode="External"/><Relationship Id="rId17" Type="http://schemas.openxmlformats.org/officeDocument/2006/relationships/hyperlink" Target="https://hal.science/hal-03069560v1" TargetMode="External"/><Relationship Id="rId18" Type="http://schemas.openxmlformats.org/officeDocument/2006/relationships/hyperlink" Target="https://hal.science/hal-03067376v1" TargetMode="External"/><Relationship Id="rId19" Type="http://schemas.openxmlformats.org/officeDocument/2006/relationships/hyperlink" Target="https://dx.doi.org/10.4000/atalaya.1283" TargetMode="External"/><Relationship Id="rId20" Type="http://schemas.openxmlformats.org/officeDocument/2006/relationships/hyperlink" Target="https://hal.science/hal-03050383v1" TargetMode="External"/><Relationship Id="rId21" Type="http://schemas.openxmlformats.org/officeDocument/2006/relationships/hyperlink" Target="https://theses.hal.science/tel-00806779v1" TargetMode="External"/><Relationship Id="rId22" Type="http://schemas.openxmlformats.org/officeDocument/2006/relationships/hyperlink" Target="https://www.theses.fr/2012MON30035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Banères Monge</dc:title>
  <dc:description>CV</dc:description>
  <dc:subject/>
  <cp:keywords/>
  <cp:category/>
  <cp:lastModifiedBy/>
  <dcterms:created xsi:type="dcterms:W3CDTF">2026-04-30T02:38:24+02:00</dcterms:created>
  <dcterms:modified xsi:type="dcterms:W3CDTF">2026-04-30T02:38:24+02:00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