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Bou Pérez </w:t>
      </w:r>
      <w:r>
        <w:rPr>
          <w:color w:val="641e6e"/>
        </w:rPr>
        <w:t xml:space="preserve">Margarita Salas Postdoctoral Research, Autonomous University of Barcelona.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patricia-bou-perez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0000-0001-7106-0885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quotidiennes des soldats à l'époque paléo-babylonienne (ca. 2002-1595 av. N.E)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Patricia Bou Perez</w:t>
              </w:r>
            </w:hyperlink>
          </w:p>
          <w:p>
            <w:pPr/>
            <w:r>
              <w:rPr/>
              <w:t xml:space="preserve">Histoire. Université de Lyon; Universitat autònoma de Barcelona,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2022LYSE2045⟩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tel-04215454v1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D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bou-perez" TargetMode="External"/><Relationship Id="rId8" Type="http://schemas.openxmlformats.org/officeDocument/2006/relationships/hyperlink" Target="https://orcid.org/0000-0001-7106-0885" TargetMode="External"/><Relationship Id="rId9" Type="http://schemas.openxmlformats.org/officeDocument/2006/relationships/hyperlink" Target="https://theses.hal.science/tel-04215454v1" TargetMode="External"/><Relationship Id="rId10" Type="http://schemas.openxmlformats.org/officeDocument/2006/relationships/hyperlink" Target="https://hal.science/search/index/?q=*&amp;authFullName_s=Patricia Bou Perez" TargetMode="External"/><Relationship Id="rId11" Type="http://schemas.openxmlformats.org/officeDocument/2006/relationships/hyperlink" Target="https://www.theses.fr/2022LYSE204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Bou Pérez</dc:title>
  <dc:description>CV</dc:description>
  <dc:subject/>
  <cp:keywords/>
  <cp:category/>
  <cp:lastModifiedBy/>
  <dcterms:created xsi:type="dcterms:W3CDTF">2026-04-17T03:53:58+02:00</dcterms:created>
  <dcterms:modified xsi:type="dcterms:W3CDTF">2026-04-17T03:53:58+02:00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