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Reynier </w:t>
      </w:r>
      <w:r>
        <w:rPr>
          <w:color w:val="641e6e"/>
        </w:rPr>
        <w:t xml:space="preserve">IEHC CNRS - Chargée de ressources documentaires à GIPSA-lab - UMR5216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patricia-reynier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OCdHAL, un outil de contrôle des publications déposées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OCdHAL - Compte-rendu d'ouvrage ou bien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2014, pp. 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d'aide à la gestion et à l'exploitation des données (outil de contrôle des données et statistiques) d'une collection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"IST, what's up ? - quelques initiatives au service de la recherche"</w:t>
            </w:r>
            <w:r>
              <w:rPr/>
              <w:t xml:space="preserve">, Jul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hal-01080190v1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7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reynier" TargetMode="External"/><Relationship Id="rId8" Type="http://schemas.openxmlformats.org/officeDocument/2006/relationships/hyperlink" Target="https://www.idref.fr/253134579" TargetMode="External"/><Relationship Id="rId9" Type="http://schemas.openxmlformats.org/officeDocument/2006/relationships/hyperlink" Target="https://hal.science/hal-04199570v1" TargetMode="External"/><Relationship Id="rId10" Type="http://schemas.openxmlformats.org/officeDocument/2006/relationships/hyperlink" Target="https://hal.science/search/index/?q=*&amp;authFullName_s=Patricia Reynier" TargetMode="External"/><Relationship Id="rId11" Type="http://schemas.openxmlformats.org/officeDocument/2006/relationships/hyperlink" Target="https://hal.science/search/index/?q=*&amp;authFullName_s=Pascal Bellemain" TargetMode="External"/><Relationship Id="rId12" Type="http://schemas.openxmlformats.org/officeDocument/2006/relationships/hyperlink" Target="https://hal.univ-grenoble-alpes.fr/hal-01650266v1" TargetMode="External"/><Relationship Id="rId13" Type="http://schemas.openxmlformats.org/officeDocument/2006/relationships/hyperlink" Target="https://hal.science/search/index/?q=*&amp;authFullName_s=Sarah Reynier" TargetMode="External"/><Relationship Id="rId14" Type="http://schemas.openxmlformats.org/officeDocument/2006/relationships/hyperlink" Target="https://hal.science/hal-010801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Reynier</dc:title>
  <dc:description>CV</dc:description>
  <dc:subject/>
  <cp:keywords/>
  <cp:category/>
  <cp:lastModifiedBy/>
  <dcterms:created xsi:type="dcterms:W3CDTF">2026-05-02T05:45:09+02:00</dcterms:created>
  <dcterms:modified xsi:type="dcterms:W3CDTF">2026-05-02T05:45:09+02:00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