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Paul-Emmanuel Pichon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déterminants de l'intention d'utiliser le métavers chez les jeunes : Une étude quantitative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Bories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Paul-Emmanuel Pichon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Laborde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W3AC :MÉTAVERS ET MANAGEMENT - NOUVEAUX ENJEUX THÉORIQUES ET NOUVELLES PRATIQUES</w:t>
            </w:r>
            <w:r>
              <w:rPr/>
              <w:t xml:space="preserve">, Université Panthéon Assas,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hal-04170012v1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determinants of the adoption of cryptocurrencies in the tourism industry : Application to the case of hotel room reservations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Paul-Emmanuel Pichon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Bories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Laborde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International, Tourisme &amp; Transitions</w:t>
            </w:r>
            <w:r>
              <w:rPr/>
              <w:t xml:space="preserve">, AsTRES (Association Tourisme Recherche et Enseignement Supérieur), le Centre d'Études du Tourisme en Océanie-Pacifique (CETOP) et le centre de recherche Gouvernance et Développement Insulaire (GDI) à l’Université de la Polynésie française (UPF), Nov 2023, Tahiti, French Polynesia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hal-04398288v1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touristique extraordinaire : un outil de l’agilité marketing.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Bories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Paul-Emmanuel Pichon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Léa Pomarel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de l'Association Tourisme Recherche et Enseignement Supérieur (AsTRES), "L'agilité touristique en période de crises: réplications, accélérations, réinventions..?"</w:t>
            </w:r>
            <w:r>
              <w:rPr/>
              <w:t xml:space="preserve">, Association Tourisme Recherche et Enseignement Supérieur; Université Côté d'Azur, Nov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hal-04090264v1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Data et quête de sens au service de l'agilité marketing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Bories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Paul-Emmanuel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de l'Association Tourisme Recherche et Enseignement Supérieur (AsTRES), "L'agilité touristique en période de crises : réplications, accélérations, réinventions..?"</w:t>
            </w:r>
            <w:r>
              <w:rPr/>
              <w:t xml:space="preserve">, Association Tourisme Recherche et Enseignement Supérieur; Université Côté d'Azur, Nov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hal-04111948v1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proximité et la réduction du risque perçu dans le cas de l'achat de produits alimentaires : application au cas de l'achat de viande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Paul-Emmanuel Pichon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Bories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Laborde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Marketing Trends Conference</w:t>
            </w:r>
            <w:r>
              <w:rPr/>
              <w:t xml:space="preserve">, ESCP, Jan 2017, Madrid,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hal-04170011v1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proximity on consumers' trust toward wine of their favourite winery region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Bories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Paul-Emmanuel Pichon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Laborde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Asia-Euro Tourism, Hospitality and Gastronomy Conference</w:t>
            </w:r>
            <w:r>
              <w:rPr/>
              <w:t xml:space="preserve">, Taylor's University Malaysia, Université Toulouse Jean Jaurès, France, Nov 2016, Gwalior,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hal-04170010v1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Proximity and the reduction of perceived risk when purchasing vegetables : from theoretical interest to the proposal of a new dimension of proximity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Bories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Paul-Emmanuel Pichon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Laborde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Marketing Trends Conference</w:t>
            </w:r>
            <w:r>
              <w:rPr/>
              <w:t xml:space="preserve">, ESCP,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hal-04170009v1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Proximité et réduction du risque perçu dans le cas de l'achat de vin : De l'intérêt théorique à la proposition d'une échelle de mesure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Paul-Emmanuel Pichon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Bories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Laborde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 Vino Varietas "Vin, innovation et mondialisation : enjeux et perspectives"</w:t>
            </w:r>
            <w:r>
              <w:rPr/>
              <w:t xml:space="preserve">, Jun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hal-04170008v1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et réduction du risque lors de l’achat de viande bovine : une étude exploratoire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Bories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Geneviève Cazes-Valette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Paul-Emmanuel Pichon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Laborde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Marketing Trends Conference</w:t>
            </w:r>
            <w:r>
              <w:rPr/>
              <w:t xml:space="preserve">, Jan 2014, Venise (Fondazione Cini),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hal-04098060v1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marketing Use of nostalgia : An exploratory study and a nostalgic perception scale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Alexandra Vignolles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Paul-Emmanuel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Asia-Euro Tourism, Hospitality and Gastronomy Conference</w:t>
            </w:r>
            <w:r>
              <w:rPr/>
              <w:t xml:space="preserve">, Nov 2008, Kuala-Lumpur,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hal-04098031v1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Goût de Nostalgie : Liens entre nostalgie et consommation alimentaire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Alexandra Vignolles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Paul-Emmanuel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3émes Journées AFM du marketing agroalimentaire de Montpellier</w:t>
            </w:r>
            <w:r>
              <w:rPr/>
              <w:t xml:space="preserve">, AFM, Sep 2007, MONTPELLIER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hal-04097976v1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CONFIANCE ET CONSOMMATION ALIMENTAIRE : DE L'IMPORTANCE DE LA CONFIANCE DANS LES EMETTEURS DES REDUCTEURS DE RISQUE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Paul-Emmanuel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International des Tendances du Marketing</w:t>
            </w:r>
            <w:r>
              <w:rPr/>
              <w:t xml:space="preserve">, ESCP - EAP; http://www.marketing-trends-congress.com, Jan 2006, Venise (Fondazione Cini),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hal-04097958v1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ENRICHISSEMENT DE LA CONCEPTUALISATION DU RISQUE SOCIAL EN MARKETING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Paul-Emmanuel Pichon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Bertrandias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AFM ( Association Française du Marketing )</w:t>
            </w:r>
            <w:r>
              <w:rPr/>
              <w:t xml:space="preserve">, Association Française du Marketing, May 2004,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hal-04097753v1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ENRICHISSEMENTS DE LA CONCEPTUALISATION DU RISQUE SOCIAL EN MARKETING ET CONSTRUCTION D'UNE ECHELLE DE MESURE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Bertrandias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Paul-Emmanuel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 èmes Journées Nationales des IAE, Lyon</w:t>
            </w:r>
            <w:r>
              <w:rPr/>
              <w:t xml:space="preserve">, IAE de Lyon, Sep 2004,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hal-04097759v1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REDUCTION DU RISQUE ALIMENTAIRE : CADRE THEORIQUE ET PROPOSITION D'UN MODELE EXPLICATIF DE DECISION D'ACHAT PRESENTANT LE ROLE DE LA CONFIANCE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Paul-Emmanuel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International des Tendances du Marketing</w:t>
            </w:r>
            <w:r>
              <w:rPr/>
              <w:t xml:space="preserve">, Nov 2003, Venise,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hal-04086934v1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PISTES DE REFLEXION POUR UNE MEILLEURE PRISE EN COMPTE DU RISQUE SOCIAL DANS LES POLITIQUES MARKETING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Bertrandias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Paul-Emmanuel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Atelier de Recherche de l’AFM, Percevoir, identifier et gérer le risque en marketing</w:t>
            </w:r>
            <w:r>
              <w:rPr/>
              <w:t xml:space="preserve">, La Sorbonne, Paris, Dec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hal-04086920v1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des réducteurs de risque marketing et confiance du consommateur : A propos d'une recherche exploratoire sur le comportement d'achat du consommateur face à la viande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Paul-Emmanuel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XVIèmes Journées Nationales des IAE</w:t>
            </w:r>
            <w:r>
              <w:rPr/>
              <w:t xml:space="preserve">, IAE - PARIS, Sep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hal-04086685v1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d'une classification des réducteurs de risque alimentaire intégrant l'acte d'achat et de consommation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Brunel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Paul-Emmanuel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International de l'Association Française du Marketing,</w:t>
            </w:r>
            <w:r>
              <w:rPr/>
              <w:t xml:space="preserve">, May 2002, Lille, France. pp.29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halshs-00682435v1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MARQUES ALIMENTAIRES CAUTIONNEES PAR DES GRANDS CHEFS DE CUISINE, UN RETOUR VERS LA CONFIANCE DU CONSOMMATEUR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Paul-Emmanuel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International des Tendances du Marketing en Europe, ESCP-EAP</w:t>
            </w:r>
            <w:r>
              <w:rPr/>
              <w:t xml:space="preserve">, ESCP- EAP; http://www.marketing-trends-congress.com, Jan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hal-04097690v1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des réducteurs de risque marketing dans la confiance du consommateur : le cas des marques alimentaires cautionnées par des grands chefs de cuisine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Paul-Emmanuel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Sociétés et Consommation, 1ères Journées Normandes de Recherches</w:t>
            </w:r>
            <w:r>
              <w:rPr/>
              <w:t xml:space="preserve">, Mar 2002,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hal-03277890v1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taste of nostalgia: links between nostalgia and food consumption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Alexandra Vignolles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Paul-Emmanuel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Qualitative Market Research: an International Journal</w:t>
            </w:r>
            <w:r>
              <w:rPr/>
              <w:t xml:space="preserve">, 2014, 17 (3), pp.225 - 238.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⟨10.1108/qmr-06-2012-0027⟩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hal-04097948v1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SHS dans le Pôle de Compétitivité Cancer-Bio-Santé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Jean-Marc Decaudin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Paul-Emmanuel Pichon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Laurence Tibère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Daniéla Chiang</w:t>
              </w:r>
            </w:hyperlink>
          </w:p>
          <w:p>
            <w:pPr/>
            <w:r>
              <w:rPr/>
              <w:t xml:space="preserve">CERTOP UMR CNRS 5044 - Université Jean Jaurès. 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hal-04098013v1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tlse2.hal.science/hal-04170012v1" TargetMode="External"/><Relationship Id="rId8" Type="http://schemas.openxmlformats.org/officeDocument/2006/relationships/hyperlink" Target="https://hal.science/search/index/?q=*&amp;authFullName_s=Denis Bories" TargetMode="External"/><Relationship Id="rId9" Type="http://schemas.openxmlformats.org/officeDocument/2006/relationships/hyperlink" Target="https://hal.science/search/index/?q=*&amp;authFullName_s=Paul-Emmanuel Pichon" TargetMode="External"/><Relationship Id="rId10" Type="http://schemas.openxmlformats.org/officeDocument/2006/relationships/hyperlink" Target="https://hal.science/search/index/?q=*&amp;authFullName_s=Christian Laborde" TargetMode="External"/><Relationship Id="rId11" Type="http://schemas.openxmlformats.org/officeDocument/2006/relationships/hyperlink" Target="https://hal.science/search/index/?q=*&amp;authFullName_s=Olivier Brunel" TargetMode="External"/><Relationship Id="rId12" Type="http://schemas.openxmlformats.org/officeDocument/2006/relationships/hyperlink" Target="https://univ-tlse2.hal.science/hal-04398288v1" TargetMode="External"/><Relationship Id="rId13" Type="http://schemas.openxmlformats.org/officeDocument/2006/relationships/hyperlink" Target="https://hal.science/hal-04090264v1" TargetMode="External"/><Relationship Id="rId14" Type="http://schemas.openxmlformats.org/officeDocument/2006/relationships/hyperlink" Target="https://hal.science/search/index/?q=*&amp;authFullName_s=L&#233;a Pomarel" TargetMode="External"/><Relationship Id="rId15" Type="http://schemas.openxmlformats.org/officeDocument/2006/relationships/hyperlink" Target="https://hal.science/hal-04111948v1" TargetMode="External"/><Relationship Id="rId16" Type="http://schemas.openxmlformats.org/officeDocument/2006/relationships/hyperlink" Target="https://univ-tlse2.hal.science/hal-04170011v1" TargetMode="External"/><Relationship Id="rId17" Type="http://schemas.openxmlformats.org/officeDocument/2006/relationships/hyperlink" Target="https://univ-tlse2.hal.science/hal-04170010v1" TargetMode="External"/><Relationship Id="rId18" Type="http://schemas.openxmlformats.org/officeDocument/2006/relationships/hyperlink" Target="https://univ-tlse2.hal.science/hal-04170009v1" TargetMode="External"/><Relationship Id="rId19" Type="http://schemas.openxmlformats.org/officeDocument/2006/relationships/hyperlink" Target="https://univ-tlse2.hal.science/hal-04170008v1" TargetMode="External"/><Relationship Id="rId20" Type="http://schemas.openxmlformats.org/officeDocument/2006/relationships/hyperlink" Target="https://univ-tlse2.hal.science/hal-04098060v1" TargetMode="External"/><Relationship Id="rId21" Type="http://schemas.openxmlformats.org/officeDocument/2006/relationships/hyperlink" Target="https://hal.science/search/index/?q=*&amp;authFullName_s=Genevi&#232;ve Cazes-Valette" TargetMode="External"/><Relationship Id="rId22" Type="http://schemas.openxmlformats.org/officeDocument/2006/relationships/hyperlink" Target="https://univ-tlse2.hal.science/hal-04098031v1" TargetMode="External"/><Relationship Id="rId23" Type="http://schemas.openxmlformats.org/officeDocument/2006/relationships/hyperlink" Target="https://hal.science/search/index/?q=*&amp;authFullName_s=Alexandra Vignolles" TargetMode="External"/><Relationship Id="rId24" Type="http://schemas.openxmlformats.org/officeDocument/2006/relationships/hyperlink" Target="https://univ-tlse2.hal.science/hal-04097976v1" TargetMode="External"/><Relationship Id="rId25" Type="http://schemas.openxmlformats.org/officeDocument/2006/relationships/hyperlink" Target="https://univ-tlse2.hal.science/hal-04097958v1" TargetMode="External"/><Relationship Id="rId26" Type="http://schemas.openxmlformats.org/officeDocument/2006/relationships/hyperlink" Target="https://univ-tlse2.hal.science/hal-04097753v1" TargetMode="External"/><Relationship Id="rId27" Type="http://schemas.openxmlformats.org/officeDocument/2006/relationships/hyperlink" Target="https://hal.science/search/index/?q=*&amp;authFullName_s=Laurent Bertrandias" TargetMode="External"/><Relationship Id="rId28" Type="http://schemas.openxmlformats.org/officeDocument/2006/relationships/hyperlink" Target="https://univ-tlse2.hal.science/hal-04097759v1" TargetMode="External"/><Relationship Id="rId29" Type="http://schemas.openxmlformats.org/officeDocument/2006/relationships/hyperlink" Target="https://univ-tlse2.hal.science/hal-04086934v1" TargetMode="External"/><Relationship Id="rId30" Type="http://schemas.openxmlformats.org/officeDocument/2006/relationships/hyperlink" Target="https://univ-tlse2.hal.science/hal-04086920v1" TargetMode="External"/><Relationship Id="rId31" Type="http://schemas.openxmlformats.org/officeDocument/2006/relationships/hyperlink" Target="https://univ-tlse2.hal.science/hal-04086685v1" TargetMode="External"/><Relationship Id="rId32" Type="http://schemas.openxmlformats.org/officeDocument/2006/relationships/hyperlink" Target="https://shs.hal.science/halshs-00682435v1" TargetMode="External"/><Relationship Id="rId33" Type="http://schemas.openxmlformats.org/officeDocument/2006/relationships/hyperlink" Target="https://univ-tlse2.hal.science/hal-04097690v1" TargetMode="External"/><Relationship Id="rId34" Type="http://schemas.openxmlformats.org/officeDocument/2006/relationships/hyperlink" Target="https://univ-tlse2.hal.science/hal-03277890v1" TargetMode="External"/><Relationship Id="rId35" Type="http://schemas.openxmlformats.org/officeDocument/2006/relationships/hyperlink" Target="https://univ-tlse2.hal.science/hal-04097948v1" TargetMode="External"/><Relationship Id="rId36" Type="http://schemas.openxmlformats.org/officeDocument/2006/relationships/hyperlink" Target="https://dx.doi.org/10.1108/qmr-06-2012-0027" TargetMode="External"/><Relationship Id="rId37" Type="http://schemas.openxmlformats.org/officeDocument/2006/relationships/hyperlink" Target="https://univ-tlse2.hal.science/hal-04098013v1" TargetMode="External"/><Relationship Id="rId38" Type="http://schemas.openxmlformats.org/officeDocument/2006/relationships/hyperlink" Target="https://hal.science/search/index/?q=*&amp;authFullName_s=Jean-Pierre Poulain" TargetMode="External"/><Relationship Id="rId39" Type="http://schemas.openxmlformats.org/officeDocument/2006/relationships/hyperlink" Target="https://hal.science/search/index/?q=*&amp;authFullName_s=Jean-Marc Decaudin" TargetMode="External"/><Relationship Id="rId40" Type="http://schemas.openxmlformats.org/officeDocument/2006/relationships/hyperlink" Target="https://hal.science/search/index/?q=*&amp;authFullName_s=Laurence Tib&#232;re" TargetMode="External"/><Relationship Id="rId41" Type="http://schemas.openxmlformats.org/officeDocument/2006/relationships/hyperlink" Target="https://hal.science/search/index/?q=*&amp;authFullName_s=Dani&#233;la Chiang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Paul-Emmanuel Pichon</dc:title>
  <dc:description>CV</dc:description>
  <dc:subject/>
  <cp:keywords/>
  <cp:category/>
  <cp:lastModifiedBy/>
  <dcterms:created xsi:type="dcterms:W3CDTF">2026-05-31T17:57:15+02:00</dcterms:created>
  <dcterms:modified xsi:type="dcterms:W3CDTF">2026-05-31T17:57:15+02:00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