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Gérard GBETKOM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paul-gerard-gbetkom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Better Detect and Monitor Agricultural Drought in Niger Using Multisensor Remote Sensing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El-Aboudi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2020, 72 (3), pp.421-432.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⟨10.1080/00330124.2020.1730197⟩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BUILT-UP FEATURES IN COMPLEX BIOPHYSICAL ENVIRONMENTS BY USING A LANDSAT BANDS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Ngandam Mfondoum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Hakdaoui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XLIV-M-2-2020, pp.79-85.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⟨10.5194/isprs-archives-XLIV-M-2-2020-79-2020⟩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LAND SURFACE GENERAL DROUGHT INDEX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Hakdaoui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XLII-3/W11, pp.101-108.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⟨10.5194/isprs-archives-XLII-3-W11-101-2020⟩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Built up Areas in the Cameroonians Shores of Lake Chad and its Hinterland through based Object Classification of Sentinel 2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2019, 11 (11), pp.1034-1040.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⟨10.5373/JARDCS/V11SP11/20193133⟩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Agricultural Drought Index to Better Detect and Monitor Millet Crop by Remote Sensing in West Africa: Case of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El-Aboudi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2019, 11-Special Issue, pp.1023-1033.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⟨10.5373/JARDCS/V11SP11/20193132⟩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Change Detection of LULC on the Cameroonian Shores of Lake Chad and its Hinterland through an Inter-Seasonal and Multisensor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Remote Sensing and GIS</w:t>
            </w:r>
            <w:r>
              <w:rPr/>
              <w:t xml:space="preserve">, 2018, 7 (1), pp.2835 - 2849.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⟨10.23953/cloud.ijarsg.381⟩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indices and statistics analysis to proposed a new risk of soil degradation method – application to the Cameroonians shores of lake Chad and its hinterland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IRSE 38 - PECORA 21 - Conference</w:t>
            </w:r>
            <w:r>
              <w:rPr/>
              <w:t xml:space="preserve">, Oct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changes analysis at the Cameroonian shores of Lake Chad and its hinterland (2000-2018)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Land Use Symposium 2019: Trends and projections</w:t>
            </w:r>
            <w:r>
              <w:rPr/>
              <w:t xml:space="preserve">, Dec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built up areas in the Cameroonians shores of Lake Chad and its hinterland through based object classification of Sentinel 2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Homère Ngandam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2018: From pixels to ecosystems and global sustainability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dynamiques spatiales d’évolution de l’occupation et de l’utilisation des sols dans la fenêtre lacustre camerounaise du lac Tchad et son arrière-pays à partir des grandes sécheresses sahéliennes de 1970.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</w:p>
          <w:p>
            <w:pPr/>
            <w:r>
              <w:rPr/>
              <w:t xml:space="preserve">Environnement et Société. Aix Marseille University,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tel-03130824v1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8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erard-gbetkom" TargetMode="External"/><Relationship Id="rId8" Type="http://schemas.openxmlformats.org/officeDocument/2006/relationships/hyperlink" Target="https://hal.science/hal-03130785v1" TargetMode="External"/><Relationship Id="rId9" Type="http://schemas.openxmlformats.org/officeDocument/2006/relationships/hyperlink" Target="https://hal.science/search/index/?q=*&amp;authFullName_s=Mamane Barkawi Mansour Badamassi" TargetMode="External"/><Relationship Id="rId10" Type="http://schemas.openxmlformats.org/officeDocument/2006/relationships/hyperlink" Target="https://hal.science/search/index/?q=*&amp;authFullName_s=Ahmed El-Aboudi" TargetMode="External"/><Relationship Id="rId11" Type="http://schemas.openxmlformats.org/officeDocument/2006/relationships/hyperlink" Target="https://hal.science/search/index/?q=*&amp;authFullName_s=Paul G&#233;rard Gbetkom" TargetMode="External"/><Relationship Id="rId12" Type="http://schemas.openxmlformats.org/officeDocument/2006/relationships/hyperlink" Target="https://dx.doi.org/10.1080/00330124.2020.1730197" TargetMode="External"/><Relationship Id="rId13" Type="http://schemas.openxmlformats.org/officeDocument/2006/relationships/hyperlink" Target="https://hal.science/hal-03130807v1" TargetMode="External"/><Relationship Id="rId14" Type="http://schemas.openxmlformats.org/officeDocument/2006/relationships/hyperlink" Target="https://hal.science/search/index/?q=*&amp;authFullName_s=A. Ngandam Mfondoum" TargetMode="External"/><Relationship Id="rId15" Type="http://schemas.openxmlformats.org/officeDocument/2006/relationships/hyperlink" Target="https://hal.science/search/index/?q=*&amp;authFullName_s=R. Cooper" TargetMode="External"/><Relationship Id="rId16" Type="http://schemas.openxmlformats.org/officeDocument/2006/relationships/hyperlink" Target="https://hal.science/search/index/?q=*&amp;authFullName_s=S. Hakdaoui" TargetMode="External"/><Relationship Id="rId17" Type="http://schemas.openxmlformats.org/officeDocument/2006/relationships/hyperlink" Target="https://hal.science/search/index/?q=*&amp;authFullName_s=M. Mansour Badamassi" TargetMode="External"/><Relationship Id="rId18" Type="http://schemas.openxmlformats.org/officeDocument/2006/relationships/hyperlink" Target="https://dx.doi.org/10.5194/isprs-archives-XLIV-M-2-2020-79-2020" TargetMode="External"/><Relationship Id="rId19" Type="http://schemas.openxmlformats.org/officeDocument/2006/relationships/hyperlink" Target="https://hal.science/hal-03130772v1" TargetMode="External"/><Relationship Id="rId20" Type="http://schemas.openxmlformats.org/officeDocument/2006/relationships/hyperlink" Target="https://hal.science/search/index/?q=*&amp;authFullName_s=Alfred Hom&#232;re Ngandam Mfondoum" TargetMode="External"/><Relationship Id="rId21" Type="http://schemas.openxmlformats.org/officeDocument/2006/relationships/hyperlink" Target="https://dx.doi.org/10.5194/isprs-archives-XLII-3-W11-101-2020" TargetMode="External"/><Relationship Id="rId22" Type="http://schemas.openxmlformats.org/officeDocument/2006/relationships/hyperlink" Target="https://hal.science/hal-02437543v1" TargetMode="External"/><Relationship Id="rId23" Type="http://schemas.openxmlformats.org/officeDocument/2006/relationships/hyperlink" Target="https://hal.science/search/index/?q=*&amp;authFullName_s=S&#233;bastien Gadal" TargetMode="External"/><Relationship Id="rId24" Type="http://schemas.openxmlformats.org/officeDocument/2006/relationships/hyperlink" Target="https://hal.science/search/index/?q=*&amp;authFullName_s=Ahmed El Aboudi" TargetMode="External"/><Relationship Id="rId25" Type="http://schemas.openxmlformats.org/officeDocument/2006/relationships/hyperlink" Target="https://dx.doi.org/10.5373/JARDCS/V11SP11/20193133" TargetMode="External"/><Relationship Id="rId26" Type="http://schemas.openxmlformats.org/officeDocument/2006/relationships/hyperlink" Target="https://hal.science/hal-02508275v1" TargetMode="External"/><Relationship Id="rId27" Type="http://schemas.openxmlformats.org/officeDocument/2006/relationships/hyperlink" Target="https://hal.science/search/index/?q=*&amp;authFullName_s=El-Aboudi Ahmed" TargetMode="External"/><Relationship Id="rId28" Type="http://schemas.openxmlformats.org/officeDocument/2006/relationships/hyperlink" Target="https://dx.doi.org/10.5373/JARDCS/V11SP11/20193132" TargetMode="External"/><Relationship Id="rId29" Type="http://schemas.openxmlformats.org/officeDocument/2006/relationships/hyperlink" Target="https://amu.hal.science/hal-01872767v1" TargetMode="External"/><Relationship Id="rId30" Type="http://schemas.openxmlformats.org/officeDocument/2006/relationships/hyperlink" Target="https://dx.doi.org/10.23953/cloud.ijarsg.381" TargetMode="External"/><Relationship Id="rId31" Type="http://schemas.openxmlformats.org/officeDocument/2006/relationships/hyperlink" Target="https://amu.hal.science/hal-02327627v1" TargetMode="External"/><Relationship Id="rId32" Type="http://schemas.openxmlformats.org/officeDocument/2006/relationships/hyperlink" Target="https://hal.science/hal-02396450v1" TargetMode="External"/><Relationship Id="rId33" Type="http://schemas.openxmlformats.org/officeDocument/2006/relationships/hyperlink" Target="https://hal.science/search/index/?q=*&amp;authFullName_s=Julien Andrieu" TargetMode="External"/><Relationship Id="rId34" Type="http://schemas.openxmlformats.org/officeDocument/2006/relationships/hyperlink" Target="https://amu.hal.science/hal-01826863v1" TargetMode="External"/><Relationship Id="rId35" Type="http://schemas.openxmlformats.org/officeDocument/2006/relationships/hyperlink" Target="https://hal.science/search/index/?q=*&amp;authFullName_s=Hom&#232;re Ngandam" TargetMode="External"/><Relationship Id="rId36" Type="http://schemas.openxmlformats.org/officeDocument/2006/relationships/hyperlink" Target="https://hal.science/tel-0313082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Gérard GBETKOM</dc:title>
  <dc:description>CV</dc:description>
  <dc:subject/>
  <cp:keywords/>
  <cp:category/>
  <cp:lastModifiedBy/>
  <dcterms:created xsi:type="dcterms:W3CDTF">2026-03-21T23:22:40+01:00</dcterms:created>
  <dcterms:modified xsi:type="dcterms:W3CDTF">2026-03-21T23:22:40+01:00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