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Paumier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occurrences liées au christianisme dans le Dictionnaire de l’Académie française et Le Grand Robert avant et après le Concile Vatican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 sur le vocabulaire. Alain Rey et les dictionnaires Robert</w:t>
            </w:r>
            <w:r>
              <w:rPr/>
              <w:t xml:space="preserve">, The University of Chicago Center 6, rue Thomas Mann - Paris 13e,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hal-05270971v1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 dans les dictionnaires encyclopédiques catholiques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L'islam dans les dictionnaires français (XVII e –XXI e siècle) »</w:t>
            </w:r>
            <w:r>
              <w:rPr/>
              <w:t xml:space="preserve">, UNIVERSITE DE ROUEN - CEREDI,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halshs-01517397v1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Toussaint Louverture : Monsieur Toussaint d’Édouard Glissant confronté au regard des historiens contemporains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musique, Caraïbes et Amazonie. Autour d’Édouard Glissant</w:t>
            </w:r>
            <w:r>
              <w:rPr/>
              <w:t xml:space="preserve">, Apr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hal-01705409v1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SIMON ET LES JUIFS DU XVIIE SIECLE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Richard Simon (Rouen, 12-13 octobre 2012) à l'occasion du tricentenaire de sa mort</w:t>
            </w:r>
            <w:r>
              <w:rPr/>
              <w:t xml:space="preserve">, Oct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hal-03889213v1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Religions, société, politique en Inde : « secularism » ou la « laïcité à l’indienne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l’Association des Jeunes Etudes Indiennes (AJEI)</w:t>
            </w:r>
            <w:r>
              <w:rPr/>
              <w:t xml:space="preserve">, AJEI, Nov 2004,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hal-01705422v1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chrétiens précurseurs d'un dialogue interreligieux entre l'Europe et l'Inde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Arrogance ou Tolérance ? Attitudes de l'Inde et de la France à propos de la spiritualité et de la culture</w:t>
            </w:r>
            <w:r>
              <w:rPr/>
              <w:t xml:space="preserve">, André LEWIN (dir.), Feb 2002, PARIS, France. p. 22-28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hal-02150665v1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et société : toute une histoire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2006, Des Normands à l'épreuve, n°3, p. 86-87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hal-02150314v1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dialogue des cultures à la cyberculture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Chili</w:t>
            </w:r>
            <w:r>
              <w:rPr/>
              <w:t xml:space="preserve">, 2006,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hal-02509993v1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au Havre : Accueil ou pastorale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1995, Les Normands, Peuples d'Europe, 1995 (1), pp.79-89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hal-02150501v1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70971v1" TargetMode="External"/><Relationship Id="rId9" Type="http://schemas.openxmlformats.org/officeDocument/2006/relationships/hyperlink" Target="https://hal.science/search/index/?q=*&amp;authFullName_s=Paul Paumier" TargetMode="External"/><Relationship Id="rId10" Type="http://schemas.openxmlformats.org/officeDocument/2006/relationships/hyperlink" Target="https://shs.hal.science/halshs-01517397v1" TargetMode="External"/><Relationship Id="rId11" Type="http://schemas.openxmlformats.org/officeDocument/2006/relationships/hyperlink" Target="https://normandie-univ.hal.science/hal-01705409v1" TargetMode="External"/><Relationship Id="rId12" Type="http://schemas.openxmlformats.org/officeDocument/2006/relationships/hyperlink" Target="https://hal.science/hal-03889213v1" TargetMode="External"/><Relationship Id="rId13" Type="http://schemas.openxmlformats.org/officeDocument/2006/relationships/hyperlink" Target="https://normandie-univ.hal.science/hal-01705422v1" TargetMode="External"/><Relationship Id="rId14" Type="http://schemas.openxmlformats.org/officeDocument/2006/relationships/hyperlink" Target="https://normandie-univ.hal.science/hal-02150665v1" TargetMode="External"/><Relationship Id="rId15" Type="http://schemas.openxmlformats.org/officeDocument/2006/relationships/hyperlink" Target="https://normandie-univ.hal.science/hal-02150314v1" TargetMode="External"/><Relationship Id="rId16" Type="http://schemas.openxmlformats.org/officeDocument/2006/relationships/hyperlink" Target="https://normandie-univ.hal.science/hal-02509993v1" TargetMode="External"/><Relationship Id="rId17" Type="http://schemas.openxmlformats.org/officeDocument/2006/relationships/hyperlink" Target="https://normandie-univ.hal.science/hal-02150501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Paumier</dc:title>
  <dc:description>CV</dc:description>
  <dc:subject/>
  <cp:keywords/>
  <cp:category/>
  <cp:lastModifiedBy/>
  <dcterms:created xsi:type="dcterms:W3CDTF">2026-03-15T22:28:33+01:00</dcterms:created>
  <dcterms:modified xsi:type="dcterms:W3CDTF">2026-03-15T22:28:33+01:00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