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Pouzergues </w:t>
      </w:r>
      <w:r>
        <w:rPr>
          <w:color w:val="641e6e"/>
        </w:rPr>
        <w:t xml:space="preserve">Maître de conférences (MCF) au Service Universitaire des Langues (SUL) d'Aix-Marseille Université (AMU).Laboratoire Parole et Langage (LPL)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paul-pouzergues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0000-0003-3685-5732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Pouzergues est maître de conférences au Service Universitaire des Langues d’Aix-Marseille Université, rattaché au Laboratoire Parole et Langage. Il a occupé des postes variés (enseignant de FLE, chargé de mission pédagogique dans le réseau des Alliances Françaises, ingénieur pédagogique à l’université) avant de réaliser son doctorat. Ses recherches portent sur la prise en compte des hétérogénéités en classe de FLE à travers la mise en œuvre d’une pédagogie différenciée, en mobilisant la formation hybride, l’intelligence artificielle et le développement de l’autonomie d’apprentissage.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l’agentivité des apprenants dans un dispositif hybride de FLE à visée « autonomisante » en contexte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2026, 28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⟨10.4000/15k93⟩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en classe de FLE : retour sur un atelier et ses effets en formation continue d’enseignants en République tchèque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⟨10.57086/dfles.1646⟩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notion de cadre dans l’apprentissage en tandem : Analyse des perceptions et des pratiques des apprenants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⟨10.4000/15bey⟩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for autonomy development in heterogeneous FLE classes: A lever for developing learners’ transversal competencies?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⟨10.1515/eujal-2025-0003⟩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l'apprentissage différencié en milieu homoglotte. Elements de modélisations des formations autonomisantes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hybride et pédagogie différenciée en classe de FLE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David Lodovici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Continuités et ruptures dans l’enseignement/apprentissage des langues, 41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⟨10.4000/apliut.10129⟩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courses and blended learning ̶ tools for pedagogical differentiation and promoting student automony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2022, 10 (2),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⟨10.1515/eujal-2022-0007⟩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multi-niveaux et la pédagogie différenciée dans un cours hybride. Des leviers pour l’autonomisation des apprenants.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- FDLM</w:t>
            </w:r>
            <w:r>
              <w:rPr/>
              <w:t xml:space="preserve">, 2022, Hétérogénéité, différenciation et contextualisation en français langue étrangère et seconde., Recherche et applications (72),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flexible et formation initiale en master FLE : Effets sur les pratiques professionnelles et représentations des futurs enseignants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ASDIFLE : 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hétérogénéités grâce l'intelligence artificielle générative : vers de nouvelles formes de différenciation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 Naturel et Artificiel en Linguistique Appliquée : une époque de paradoxes</w:t>
            </w:r>
            <w:r>
              <w:rPr/>
              <w:t xml:space="preserve">, Laboratoire ATILF,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générative au service de la didactique de la grammaire : une approche réflexive en Master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 Naturel et Artificiel en Linguistique Appliquée : une époque de paradoxes</w:t>
            </w:r>
            <w:r>
              <w:rPr/>
              <w:t xml:space="preserve">, Laboratoire ATILF,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 et la production écrite collaborative : Une approche innovante pour l’enseignement de la littérature francophone en contexte universitaire égyptien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Mona Mohsen Abdel Azim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Samah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utopies francophones en tous genres » XVIe Congrès mondial de la FIPF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émergents de l'IA générative chez les apprenants de FLE et les élèves du secondaire : penser l'outil comme levier d'écriture et de réflexion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l'IAG à l'Université : regards croisés étudiants, enseignants, chercheurs. Repères pour un usage éclairé</w:t>
            </w:r>
            <w:r>
              <w:rPr/>
              <w:t xml:space="preserve">, Laboratoire Parole et Langage;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FLE-FLS en classes hétérogènes : présentation d’un dispositif hybride de différenciation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DEFLE</w:t>
            </w:r>
            <w:r>
              <w:rPr/>
              <w:t xml:space="preserve">,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l'agentivité des apprenants au sein d'un dispositif hybride de FLE à visée &amp;quot;autonomisante&amp;quot; : vers une prise en compte de l'hétérogénéité en classe multi-niveaux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Alsic - Lidilem -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 rôle de l’imprévu dans un dispositif hybride construit pour les classes multi-niveaux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RANACLES 2024 : Sortir du cadre dans l'apprentissage et l'enseignement des langues</w:t>
            </w:r>
            <w:r>
              <w:rPr/>
              <w:t xml:space="preserve">, RANACLES,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notion de &amp;quot;cadre&amp;quot; à l'aune d'une expérience de tandem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RANACLES 2024 : Sortir du cadre dans l'apprentissage et l'enseignement des langues</w:t>
            </w:r>
            <w:r>
              <w:rPr/>
              <w:t xml:space="preserve">, RANACLES,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des hétérogénéités à l’ère du numérique : le cas d’un dispositif hybride ancré dans une approche par projet pour différencier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marche en France et dans le monde : Innover et créer en éducation</w:t>
            </w:r>
            <w:r>
              <w:rPr/>
              <w:t xml:space="preserve">, INSPE Aix-Marseille Université, Sep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formation hybride pour la gestion des hétérogénéités en classe de FLE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la FIPF : Ensemble en français ! Réfléchir, échanger, agir sur le monde d’aujourd’hui et de demain.</w:t>
            </w:r>
            <w:r>
              <w:rPr/>
              <w:t xml:space="preserve">, FIPF, Sep 2024, Bucarest (Romania),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la formation hybride pour un apprentissage personnalisé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TiceMed : Digitalisation des pratiques en éducation : risques, valeurs et opportunités</w:t>
            </w:r>
            <w:r>
              <w:rPr/>
              <w:t xml:space="preserve">, TICE-MED,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en classes de FLE hétérogènes : un levier de développement de compétences transversales chez les apprenants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20th world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hybride et différenciation pédagogique en classe de FLE multiniveaux : vers une utilisation du numérique pour une personnalisation des apprentissages.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l'Association des Directeurs des Centres Universitaires d’Études Françaises pour Étrangers) l’ADCUEFE 2023</w:t>
            </w:r>
            <w:r>
              <w:rPr/>
              <w:t xml:space="preserve">, ADCUEFE; CAMPUS FLE,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actionnelle et dispositif hybride au service de la pédagogie différenciée et de l’autonomisation pour gérer l’hétérogénéité des niveaux dans l’apprentissage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numériques : enjeux linguistiques et communicationnels, perspectives didactiques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 pour évaluer le caractère autonomisant d’un dispositif hybride adapté à la classe multi-niveaux.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 langage à l’ère numérique Université Sorbonne Nouvelle - RJC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service de la pédagogie différenciée dans une approche par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22emes Rencontres scientifiques enseignants-chercheurs : Créativité et Langage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hybride pour la classe multi-niveaux en contexte pandémique : résultats d’une recherche-action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international franco-espagnol E-GRAPHELES :Communication et enseignement des langues en environnement numérique</w:t>
            </w:r>
            <w:r>
              <w:rPr/>
              <w:t xml:space="preserve">, Oct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CL et CRL pour l’autonomisation de l’apprentissage du FLE en milieu homoglotte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RANACLES 2022. Perspectives d'avenir des Centres de Lanuges et Centres de Ressources en Langues : quelle(s) vision(s) de CLs et CRLs du futur ?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hybride en classe multiniveaux : étude pilote d'un dispositif au service de la pédagogie différenciée en classe hétérogène.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Education et Langues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hybride en classe multiniveaux : Vers un dispositif au service de la pédagogie différenciée pour gérer l’hétérogénéité dans l’apprentissage des langues.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ONELA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hybride et pédagogie différenciée en classe de FLE multiniveaux. Un dispositif exploratoire en contexte pandémique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DiDiP2A pour dispositif de différenciation pédagogique autonomisant pour allophone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Seard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recherches collaboratives EAFC-Ampiric</w:t>
            </w:r>
            <w:r>
              <w:rPr/>
              <w:t xml:space="preserve">, Jan 2025, Marseille,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en classe de FLE multiniveaux : un outil pour l'autonomisation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recherche pluridisciplinaire sur la réussite et l’autonomie étudiante</w:t>
            </w:r>
            <w:r>
              <w:rPr/>
              <w:t xml:space="preserve">, Jun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hybride en classe hétérogène : Étude pilote d’un dispositif au service de la pédagogie différenciée dans l’apprentissage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doctorants du Laboratoire Parole et Langage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FLE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continue en FLE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Hachette FLE</w:t>
              </w:r>
            </w:hyperlink>
            <w:r>
              <w:rPr/>
              <w:t xml:space="preserve">, 2026, Collection F, 978-2-01-719962-5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Opportunities for Personalized Learning in Multi-Level Classroom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in Education Risks, Values and Opportunities</w:t>
            </w:r>
            <w:r>
              <w:rPr/>
              <w:t xml:space="preserve">, 2616, </w:t>
            </w:r>
            <w:hyperlink r:id="rId6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pp.180-195, 2026, Communications in Computer and Information Science, 978-3-032-17556-4.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⟨10.1007/978-3-032-17557-1_13⟩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situation sur l’enseignement dans les départements universitaires de langue française en Égypte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Dufeu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Souhila Grifi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SCAC Ambassade de France en Egypte; FEF Egypte REINVENTE.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formation hybride en langue pour la prise en compte des hétérogénéités en classe de FLE multi-niveaux : analyse d’un dispositif de différenciation pédagogique à visée autonomisante.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/>
              <w:t xml:space="preserve">Linguistique. Aix Marseille Univ, CNRS, LPL, 2023.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2023AIXM0574⟩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tel-04418830v1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5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pouzergues" TargetMode="External"/><Relationship Id="rId9" Type="http://schemas.openxmlformats.org/officeDocument/2006/relationships/hyperlink" Target="https://orcid.org/0000-0003-3685-5732" TargetMode="External"/><Relationship Id="rId10" Type="http://schemas.openxmlformats.org/officeDocument/2006/relationships/hyperlink" Target="https://hal.science/hal-05492832v1" TargetMode="External"/><Relationship Id="rId11" Type="http://schemas.openxmlformats.org/officeDocument/2006/relationships/hyperlink" Target="https://hal.science/search/index/?q=*&amp;authFullName_s=Paul Pouzergues" TargetMode="External"/><Relationship Id="rId12" Type="http://schemas.openxmlformats.org/officeDocument/2006/relationships/hyperlink" Target="https://dx.doi.org/10.4000/15k93" TargetMode="External"/><Relationship Id="rId13" Type="http://schemas.openxmlformats.org/officeDocument/2006/relationships/hyperlink" Target="https://hal.science/hal-05148826v1" TargetMode="External"/><Relationship Id="rId14" Type="http://schemas.openxmlformats.org/officeDocument/2006/relationships/hyperlink" Target="https://dx.doi.org/10.57086/dfles.1646" TargetMode="External"/><Relationship Id="rId15" Type="http://schemas.openxmlformats.org/officeDocument/2006/relationships/hyperlink" Target="https://hal.science/hal-05412254v1" TargetMode="External"/><Relationship Id="rId16" Type="http://schemas.openxmlformats.org/officeDocument/2006/relationships/hyperlink" Target="https://hal.science/search/index/?q=*&amp;authFullName_s=Marco Cappellini" TargetMode="External"/><Relationship Id="rId17" Type="http://schemas.openxmlformats.org/officeDocument/2006/relationships/hyperlink" Target="https://dx.doi.org/10.4000/15bey" TargetMode="External"/><Relationship Id="rId18" Type="http://schemas.openxmlformats.org/officeDocument/2006/relationships/hyperlink" Target="https://hal.science/hal-05379568v1" TargetMode="External"/><Relationship Id="rId19" Type="http://schemas.openxmlformats.org/officeDocument/2006/relationships/hyperlink" Target="https://dx.doi.org/10.1515/eujal-2025-0003" TargetMode="External"/><Relationship Id="rId20" Type="http://schemas.openxmlformats.org/officeDocument/2006/relationships/hyperlink" Target="https://hal.science/hal-04187767v1" TargetMode="External"/><Relationship Id="rId21" Type="http://schemas.openxmlformats.org/officeDocument/2006/relationships/hyperlink" Target="https://hal.science/search/index/?q=*&amp;authFullName_s=Catherine David" TargetMode="External"/><Relationship Id="rId22" Type="http://schemas.openxmlformats.org/officeDocument/2006/relationships/hyperlink" Target="https://hal.science/hal-03697048v1" TargetMode="External"/><Relationship Id="rId23" Type="http://schemas.openxmlformats.org/officeDocument/2006/relationships/hyperlink" Target="https://hal.science/search/index/?q=*&amp;authFullName_s=Catherine David Lodovici" TargetMode="External"/><Relationship Id="rId24" Type="http://schemas.openxmlformats.org/officeDocument/2006/relationships/hyperlink" Target="https://hal.science/search/index/?q=*&amp;authFullName_s=Nuria Gala" TargetMode="External"/><Relationship Id="rId25" Type="http://schemas.openxmlformats.org/officeDocument/2006/relationships/hyperlink" Target="https://dx.doi.org/10.4000/apliut.10129" TargetMode="External"/><Relationship Id="rId26" Type="http://schemas.openxmlformats.org/officeDocument/2006/relationships/hyperlink" Target="https://hal.science/hal-03772048v1" TargetMode="External"/><Relationship Id="rId27" Type="http://schemas.openxmlformats.org/officeDocument/2006/relationships/hyperlink" Target="https://dx.doi.org/10.1515/eujal-2022-0007" TargetMode="External"/><Relationship Id="rId28" Type="http://schemas.openxmlformats.org/officeDocument/2006/relationships/hyperlink" Target="https://hal.science/hal-03351344v1" TargetMode="External"/><Relationship Id="rId29" Type="http://schemas.openxmlformats.org/officeDocument/2006/relationships/hyperlink" Target="https://hal.science/hal-05451429v1" TargetMode="External"/><Relationship Id="rId30" Type="http://schemas.openxmlformats.org/officeDocument/2006/relationships/hyperlink" Target="https://hal.science/search/index/?q=*&amp;authFullName_s=Lo&#239;s Maunier" TargetMode="External"/><Relationship Id="rId31" Type="http://schemas.openxmlformats.org/officeDocument/2006/relationships/hyperlink" Target="https://hal.science/search/index/?q=*&amp;authFullName_s=Marion Tellier" TargetMode="External"/><Relationship Id="rId32" Type="http://schemas.openxmlformats.org/officeDocument/2006/relationships/hyperlink" Target="https://hal.science/hal-04892945v1" TargetMode="External"/><Relationship Id="rId33" Type="http://schemas.openxmlformats.org/officeDocument/2006/relationships/hyperlink" Target="https://hal.science/hal-04892924v1" TargetMode="External"/><Relationship Id="rId34" Type="http://schemas.openxmlformats.org/officeDocument/2006/relationships/hyperlink" Target="https://hal.science/hal-04979399v1" TargetMode="External"/><Relationship Id="rId35" Type="http://schemas.openxmlformats.org/officeDocument/2006/relationships/hyperlink" Target="https://hal.science/search/index/?q=*&amp;authFullName_s=Mona Mohsen Abdel Azim" TargetMode="External"/><Relationship Id="rId36" Type="http://schemas.openxmlformats.org/officeDocument/2006/relationships/hyperlink" Target="https://hal.science/search/index/?q=*&amp;authFullName_s=Samah Nasr" TargetMode="External"/><Relationship Id="rId37" Type="http://schemas.openxmlformats.org/officeDocument/2006/relationships/hyperlink" Target="https://hal.science/hal-05378532v1" TargetMode="External"/><Relationship Id="rId38" Type="http://schemas.openxmlformats.org/officeDocument/2006/relationships/hyperlink" Target="https://hal.science/search/index/?q=*&amp;authFullName_s=Damien Deias" TargetMode="External"/><Relationship Id="rId39" Type="http://schemas.openxmlformats.org/officeDocument/2006/relationships/hyperlink" Target="https://hal.science/hal-04980263v1" TargetMode="External"/><Relationship Id="rId40" Type="http://schemas.openxmlformats.org/officeDocument/2006/relationships/hyperlink" Target="https://hal.science/hal-04612172v1" TargetMode="External"/><Relationship Id="rId41" Type="http://schemas.openxmlformats.org/officeDocument/2006/relationships/hyperlink" Target="https://hal.science/search/index/?q=*&amp;authFullName_s=C&#233;dric Brudermann" TargetMode="External"/><Relationship Id="rId42" Type="http://schemas.openxmlformats.org/officeDocument/2006/relationships/hyperlink" Target="https://hal.science/hal-04713018v1" TargetMode="External"/><Relationship Id="rId43" Type="http://schemas.openxmlformats.org/officeDocument/2006/relationships/hyperlink" Target="https://hal.science/hal-04712697v1" TargetMode="External"/><Relationship Id="rId44" Type="http://schemas.openxmlformats.org/officeDocument/2006/relationships/hyperlink" Target="https://hal.science/hal-04710957v1" TargetMode="External"/><Relationship Id="rId45" Type="http://schemas.openxmlformats.org/officeDocument/2006/relationships/hyperlink" Target="https://hal.science/hal-04710944v1" TargetMode="External"/><Relationship Id="rId46" Type="http://schemas.openxmlformats.org/officeDocument/2006/relationships/hyperlink" Target="https://hal.science/hal-04712673v1" TargetMode="External"/><Relationship Id="rId47" Type="http://schemas.openxmlformats.org/officeDocument/2006/relationships/hyperlink" Target="https://hal.science/hal-03825961v1" TargetMode="External"/><Relationship Id="rId48" Type="http://schemas.openxmlformats.org/officeDocument/2006/relationships/hyperlink" Target="https://hal.science/hal-04127396v1" TargetMode="External"/><Relationship Id="rId49" Type="http://schemas.openxmlformats.org/officeDocument/2006/relationships/hyperlink" Target="https://hal.science/search/index/?q=*&amp;authFullName_s=David Catherine" TargetMode="External"/><Relationship Id="rId50" Type="http://schemas.openxmlformats.org/officeDocument/2006/relationships/hyperlink" Target="https://hal.science/hal-03693479v1" TargetMode="External"/><Relationship Id="rId51" Type="http://schemas.openxmlformats.org/officeDocument/2006/relationships/hyperlink" Target="https://hal.science/hal-03693467v1" TargetMode="External"/><Relationship Id="rId52" Type="http://schemas.openxmlformats.org/officeDocument/2006/relationships/hyperlink" Target="https://hal.science/hal-03675558v1" TargetMode="External"/><Relationship Id="rId53" Type="http://schemas.openxmlformats.org/officeDocument/2006/relationships/hyperlink" Target="https://hal.science/hal-03822553v1" TargetMode="External"/><Relationship Id="rId54" Type="http://schemas.openxmlformats.org/officeDocument/2006/relationships/hyperlink" Target="https://shs.hal.science/halshs-03764004v1" TargetMode="External"/><Relationship Id="rId55" Type="http://schemas.openxmlformats.org/officeDocument/2006/relationships/hyperlink" Target="https://hal.science/hal-03452700v1" TargetMode="External"/><Relationship Id="rId56" Type="http://schemas.openxmlformats.org/officeDocument/2006/relationships/hyperlink" Target="https://hal.science/hal-03349961v1" TargetMode="External"/><Relationship Id="rId57" Type="http://schemas.openxmlformats.org/officeDocument/2006/relationships/hyperlink" Target="https://hal.science/hal-03349963v1" TargetMode="External"/><Relationship Id="rId58" Type="http://schemas.openxmlformats.org/officeDocument/2006/relationships/hyperlink" Target="https://hal.science/search/index/?q=*&amp;authFullName_s=N&#250;ria Gala" TargetMode="External"/><Relationship Id="rId59" Type="http://schemas.openxmlformats.org/officeDocument/2006/relationships/hyperlink" Target="https://hal.science/hal-04892876v1" TargetMode="External"/><Relationship Id="rId60" Type="http://schemas.openxmlformats.org/officeDocument/2006/relationships/hyperlink" Target="https://hal.science/search/index/?q=*&amp;authFullName_s=Carole Seard" TargetMode="External"/><Relationship Id="rId61" Type="http://schemas.openxmlformats.org/officeDocument/2006/relationships/hyperlink" Target="https://hal.science/hal-04127152v1" TargetMode="External"/><Relationship Id="rId62" Type="http://schemas.openxmlformats.org/officeDocument/2006/relationships/hyperlink" Target="https://hal.science/hal-03333646v1" TargetMode="External"/><Relationship Id="rId63" Type="http://schemas.openxmlformats.org/officeDocument/2006/relationships/hyperlink" Target="https://hal.science/hal-05459358v1" TargetMode="External"/><Relationship Id="rId64" Type="http://schemas.openxmlformats.org/officeDocument/2006/relationships/hyperlink" Target="https://www.hachettefle.com/livres-collections-collection-f/" TargetMode="External"/><Relationship Id="rId65" Type="http://schemas.openxmlformats.org/officeDocument/2006/relationships/hyperlink" Target="https://hal.science/hal-05509304v1" TargetMode="External"/><Relationship Id="rId66" Type="http://schemas.openxmlformats.org/officeDocument/2006/relationships/hyperlink" Target="https://link.springer.com/chapter/10.1007/978-3-032-17557-1_13" TargetMode="External"/><Relationship Id="rId67" Type="http://schemas.openxmlformats.org/officeDocument/2006/relationships/hyperlink" Target="https://dx.doi.org/10.1007/978-3-032-17557-1_13" TargetMode="External"/><Relationship Id="rId68" Type="http://schemas.openxmlformats.org/officeDocument/2006/relationships/hyperlink" Target="https://hal.science/hal-03598818v1" TargetMode="External"/><Relationship Id="rId69" Type="http://schemas.openxmlformats.org/officeDocument/2006/relationships/hyperlink" Target="https://hal.science/hal-05421502v1" TargetMode="External"/><Relationship Id="rId70" Type="http://schemas.openxmlformats.org/officeDocument/2006/relationships/hyperlink" Target="https://hal.science/search/index/?q=*&amp;authFullName_s=Christelle Combe" TargetMode="External"/><Relationship Id="rId71" Type="http://schemas.openxmlformats.org/officeDocument/2006/relationships/hyperlink" Target="https://hal.science/search/index/?q=*&amp;authFullName_s=Pierre-Yves Dufeu" TargetMode="External"/><Relationship Id="rId72" Type="http://schemas.openxmlformats.org/officeDocument/2006/relationships/hyperlink" Target="https://hal.science/search/index/?q=*&amp;authFullName_s=Souhila Grifi" TargetMode="External"/><Relationship Id="rId73" Type="http://schemas.openxmlformats.org/officeDocument/2006/relationships/hyperlink" Target="https://hal.science/search/index/?q=*&amp;authFullName_s=Am&#233;lie Leconte" TargetMode="External"/><Relationship Id="rId74" Type="http://schemas.openxmlformats.org/officeDocument/2006/relationships/hyperlink" Target="https://hal.science/tel-04418830v1" TargetMode="External"/><Relationship Id="rId75" Type="http://schemas.openxmlformats.org/officeDocument/2006/relationships/hyperlink" Target="https://www.theses.fr/2023AIXM057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Pouzergues</dc:title>
  <dc:description>CV</dc:description>
  <dc:subject/>
  <cp:keywords/>
  <cp:category/>
  <cp:lastModifiedBy/>
  <dcterms:created xsi:type="dcterms:W3CDTF">2026-03-15T19:53:50+01:00</dcterms:created>
  <dcterms:modified xsi:type="dcterms:W3CDTF">2026-03-15T19:53:50+01:00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