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Tolila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paul-tolila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Normalien (Cachan), agrégé de l’université. Haut fonctionnaire retraité depuis 2017. Carrière dans les secteurs privé (1981-1990 : CEP-Havas, Seuil, EDS-GM) et public (1991-2017). Membre du Commissariat général du Plan, puis Directeur des études du Ministère de la Culture, enfin membre de l’Inspection générale des affaires culturelles. </w:t>
      </w:r>
      <w:r>
        <w:rPr>
          <w:b w:val="1"/>
          <w:bCs w:val="1"/>
        </w:rPr>
        <w:t xml:space="preserve">Spécialisé en sciences politiques, histoire des idées et sociologie de la culture.</w:t>
      </w:r>
      <w:r>
        <w:rPr/>
        <w:t xml:space="preserve"> Expert international (Mexique, Brésil, Espagne, Tunisie, Algérie, …), conseiller de la Mission de coopération économique France-Algérie (MAEDI/MINEFI 2014-2018), il a enseigné à Sciences Po Paris et aux universités d’Avignon, Alexandrie et Mexico.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Nazisme et génocide : approche de la brutalisation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Tolila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Banquet</w:t>
            </w:r>
            <w:r>
              <w:rPr/>
              <w:t xml:space="preserve">, 2001, 16, pp.285-315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Nazisme et génocide : approche de la brutalisation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Tolila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Banquet</w:t>
            </w:r>
            <w:r>
              <w:rPr/>
              <w:t xml:space="preserve">, 2000,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et décision : la connaissance, le pouvoir et les signes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Tolila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et perspectives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l’est, quelque chose de nouveau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Tolila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Banquet</w:t>
            </w:r>
            <w:r>
              <w:rPr/>
              <w:t xml:space="preserve">, 1998, pp.237-241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prospective rêve de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Tolila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Banquet</w:t>
            </w:r>
            <w:r>
              <w:rPr/>
              <w:t xml:space="preserve">, 1997, 10, pp.221-237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cohésion sociale menacée : enquête sur une inquiétante étrangeté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Tolila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Banquet</w:t>
            </w:r>
            <w:r>
              <w:rPr/>
              <w:t xml:space="preserve">, 1995,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hal-04063704v1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algérien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Levet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Tolila</w:t>
              </w:r>
            </w:hyperlink>
          </w:p>
          <w:p>
            <w:pPr/>
            <w:r>
              <w:rPr/>
              <w:t xml:space="preserve">Bouquins, 2023, 9782382923276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 e economia : Problemas, hipóteses, pistas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Tolila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Itaú Cultural; Iluminuras</w:t>
              </w:r>
            </w:hyperlink>
            <w:r>
              <w:rPr/>
              <w:t xml:space="preserve">, 2007, 978-85-85291-65-5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Economía y cultura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Tolila</w:t>
              </w:r>
            </w:hyperlink>
          </w:p>
          <w:p>
            <w:pPr/>
            <w:r>
              <w:rPr/>
              <w:t xml:space="preserve">Conaculta; SRE; OEI,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public(s) de la 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Donnat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Tolila</w:t>
              </w:r>
            </w:hyperlink>
          </w:p>
          <w:p>
            <w:pPr/>
            <w:r>
              <w:rPr/>
              <w:t xml:space="preserve">Presses de Sciences Po, 2003, 9782724609212.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⟨10.3917/scpo.donna.2003.01⟩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hal-04063717v1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Industrias culturales: datos, interpretaciones, enfoques. Un punto de vista europeo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Tolila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Industrias culturales y desarrollo sustentable</w:t>
            </w:r>
            <w:r>
              <w:rPr/>
              <w:t xml:space="preserve">, Secretaría de Relaciones Exteriores; Organización de Estados Iberoamericanos para la Educación, la Ciencia y la Cultura; Consejo Nacional para la Cultura y las Artes, 2004, 9789703506439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L'amateur et le sociologue : 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Tolila</w:t>
              </w:r>
            </w:hyperlink>
          </w:p>
          <w:p>
            <w:pPr/>
            <w:r>
              <w:rPr/>
              <w:t xml:space="preserve">Emilie Gomart; Antoine Hennion; Sophie Maisonneuve. </w:t>
            </w:r>
            <w:r>
              <w:rPr>
                <w:i w:val="1"/>
                <w:iCs w:val="1"/>
              </w:rPr>
              <w:t xml:space="preserve">Figures de l'amateur. Formes, objets, pratiques de l'amour de la musique aujourd'hui</w:t>
            </w:r>
            <w:r>
              <w:rPr/>
              <w:t xml:space="preserve">, La documentation française, 2001, 9782110047281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et ses chiffres : un regard sur l'expérience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Tolila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mondial sur la culture : Diversité culturelle, conflit et pluralisme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Unesco</w:t>
              </w:r>
            </w:hyperlink>
            <w:r>
              <w:rPr/>
              <w:t xml:space="preserve">, pp.286-292, 2000, 92-3-203751-3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hal-04063719v1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5CC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tolila" TargetMode="External"/><Relationship Id="rId9" Type="http://schemas.openxmlformats.org/officeDocument/2006/relationships/hyperlink" Target="https://hal.science/hal-04063710v1" TargetMode="External"/><Relationship Id="rId10" Type="http://schemas.openxmlformats.org/officeDocument/2006/relationships/hyperlink" Target="https://hal.science/search/index/?q=*&amp;authFullName_s=Paul Tolila" TargetMode="External"/><Relationship Id="rId11" Type="http://schemas.openxmlformats.org/officeDocument/2006/relationships/hyperlink" Target="https://hal.science/hal-04063711v1" TargetMode="External"/><Relationship Id="rId12" Type="http://schemas.openxmlformats.org/officeDocument/2006/relationships/hyperlink" Target="https://hal.science/hal-04063712v1" TargetMode="External"/><Relationship Id="rId13" Type="http://schemas.openxmlformats.org/officeDocument/2006/relationships/hyperlink" Target="https://hal.science/hal-04063708v1" TargetMode="External"/><Relationship Id="rId14" Type="http://schemas.openxmlformats.org/officeDocument/2006/relationships/hyperlink" Target="https://hal.science/hal-04063698v1" TargetMode="External"/><Relationship Id="rId15" Type="http://schemas.openxmlformats.org/officeDocument/2006/relationships/hyperlink" Target="https://hal.science/hal-04063704v1" TargetMode="External"/><Relationship Id="rId16" Type="http://schemas.openxmlformats.org/officeDocument/2006/relationships/hyperlink" Target="https://hal.science/hal-04063700v1" TargetMode="External"/><Relationship Id="rId17" Type="http://schemas.openxmlformats.org/officeDocument/2006/relationships/hyperlink" Target="https://hal.science/search/index/?q=*&amp;authFullName_s=Jean-Louis Levet" TargetMode="External"/><Relationship Id="rId18" Type="http://schemas.openxmlformats.org/officeDocument/2006/relationships/hyperlink" Target="https://hal.science/hal-04063723v1" TargetMode="External"/><Relationship Id="rId19" Type="http://schemas.openxmlformats.org/officeDocument/2006/relationships/hyperlink" Target="http://www.santoandre.sp.gov.br/pesquisa/ebooks/355430.pdf" TargetMode="External"/><Relationship Id="rId20" Type="http://schemas.openxmlformats.org/officeDocument/2006/relationships/hyperlink" Target="https://hal.science/hal-04063722v1" TargetMode="External"/><Relationship Id="rId21" Type="http://schemas.openxmlformats.org/officeDocument/2006/relationships/hyperlink" Target="https://hal.science/hal-04063717v1" TargetMode="External"/><Relationship Id="rId22" Type="http://schemas.openxmlformats.org/officeDocument/2006/relationships/hyperlink" Target="https://hal.science/search/index/?q=*&amp;authFullName_s=Olivier Donnat" TargetMode="External"/><Relationship Id="rId23" Type="http://schemas.openxmlformats.org/officeDocument/2006/relationships/hyperlink" Target="https://dx.doi.org/10.3917/scpo.donna.2003.01" TargetMode="External"/><Relationship Id="rId24" Type="http://schemas.openxmlformats.org/officeDocument/2006/relationships/hyperlink" Target="https://hal.science/hal-04063721v1" TargetMode="External"/><Relationship Id="rId25" Type="http://schemas.openxmlformats.org/officeDocument/2006/relationships/hyperlink" Target="https://hal.science/hal-04063716v1" TargetMode="External"/><Relationship Id="rId26" Type="http://schemas.openxmlformats.org/officeDocument/2006/relationships/hyperlink" Target="https://hal.science/hal-04063719v1" TargetMode="External"/><Relationship Id="rId27" Type="http://schemas.openxmlformats.org/officeDocument/2006/relationships/hyperlink" Target="https://unesdoc.unesco.org/ark:/48223/pf000012241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Tolila</dc:title>
  <dc:description>CV</dc:description>
  <dc:subject/>
  <cp:keywords/>
  <cp:category/>
  <cp:lastModifiedBy/>
  <dcterms:created xsi:type="dcterms:W3CDTF">2026-03-09T10:16:35+01:00</dcterms:created>
  <dcterms:modified xsi:type="dcterms:W3CDTF">2026-03-09T10:16:35+01:00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