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Paul Vo-Ha </w:t>
      </w:r>
      <w:r>
        <w:rPr>
          <w:color w:val="641e6e"/>
        </w:rPr>
        <w:t xml:space="preserve">Maître de conférences en Histoire Moderne, Université Paris 1 Panthéon-Sorbonne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paul-vo-ha</w:t>
        </w:r>
      </w:hyperlink>
    </w:p>
    <w:p>
      <w:pPr>
        <w:spacing w:before="600"/>
      </w:pPr>
    </w:p>
    <w:p>
      <w:pPr>
        <w:pStyle w:val="Heading2"/>
      </w:pPr>
      <w:r>
        <w:rPr>
          <w:color w:val="1e198e"/>
          <w:b w:val="1"/>
          <w:bCs w:val="1"/>
        </w:rPr>
        <w:t xml:space="preserve">Présentation</w:t>
      </w:r>
    </w:p>
    <w:p>
      <w:pPr>
        <w:spacing w:after="100"/>
      </w:pPr>
    </w:p>
    <w:p>
      <w:pPr>
        <w:pStyle w:val="Heading2"/>
      </w:pPr>
      <w:r>
        <w:rPr/>
        <w:t xml:space="preserve">Titres et fonctions</w:t>
      </w:r>
    </w:p>
    <w:p>
      <w:pPr/>
      <w:r>
        <w:rPr/>
        <w:t xml:space="preserve">Ancien élève de l’École Normale Supérieure Lettres et Sciences Humaines, agrégé d’histoire, docteur, Paul Vo-Ha est maître de conférences en histoire moderne à l’Université Paris 1 depuis septembre 2017.</w:t>
      </w:r>
    </w:p>
    <w:p>
      <w:pPr>
        <w:pStyle w:val="Heading2"/>
      </w:pPr>
      <w:r>
        <w:rPr/>
        <w:t xml:space="preserve">Thèmes de recherche</w:t>
      </w:r>
    </w:p>
    <w:p>
      <w:pPr/>
      <w:r>
        <w:rPr/>
        <w:t xml:space="preserve">Ma thèse, menée sous la direction d’Hervé Drévillon et Nicolas Le Roux, soutenue en 2015, s’intitule Rendre les armes, le sort des vaincus xvie-xviiesiècles. Elle analyse l’issue des combats et des sièges des guerres d’Italie aux guerres de Louis XIV. À travers l’étude des rites de redditions et des capitulations cet examen de la microdiplomatie à l’échelle des capitaines invite à penser la guerre comme relation, comme processus de socialisation qui laisse souvent toute sa place à la négociation. La conduite de la guerre est fondée sur ces transactions et ces échanges entre belligérants, régis par la logique comptable, politique, mathématique et marchande de l’économie des moyens. La violence est strictement mesurée, pesée. Les vainqueurs souhaitent l’emporter à moindre coût et les vaincus entendent limiter les conséquences de la défaite. Le combat, notamment dans le cadre de la guerre de siège, mais aussi dans d’autres contextes tactiques, se termine donc fréquemment par la négociation. Au sein de ce modèle transactionnel de la guerre, seules les notions centrales d’intérêt, d’économie des moyens, de réciprocité et de représailles permettent de comprendre le sort indécis des vaincus, toujours suspendu à l’arbitrage des vainqueurs. Ce travail envisage aussi les refus de négocier, les dénis de redditions, les accords violés et les violences extrêmes et interroge l’hypothèse éliasienne largement relayée par l’historiographie d’un recul des violences guerrières à partir des années 1650, après les guerres de Religion, pour insister sur les permanences et la longue durée. Le xvie siècle n’est pas une litanie de carnages commis par les &amp;quot;guerriers de Dieu&amp;quot; et les sièges de Louis XIV ne se résument pas à l’attente d’une reddition annoncée. Alors que des issues négociées sont fréquentes au xvie siècle, les dernières guerres de Louis XIV voient se multiplier les captures de garnisons vaincues et les assauts. La reddition honorable n’est ni une norme, ni une idéologie : elle n’est qu’une solution rationnelle au problème de l’économie des moyens. À rebours de la guerre chevaleresque et courtoise peinte par Vélasquez dans Les Lances, on assiste pendant les dernières guerres de Louis XIV à un durcissement de la conduite des opérations, à une montée aux extrêmes qui rappelle le potentiel de radicalisation cumulative des guerres modernes, qui débouchent sur des franchissements de seuils de violence au nom des logiques d’attrition, de réciprocité et de représailles, car la violence elle-même est transactionnelle. Ce travail remanié est sorti en mars 2017 aux éditions Champ Vallon.</w:t>
      </w:r>
    </w:p>
    <w:p>
      <w:pPr/>
      <w:r>
        <w:rPr/>
        <w:t xml:space="preserve">Parallèlement, j’entame un nouveau projet de recherche autour de la place des minorités confessionnelles dans les armées françaises du xvie au xviiie siècle. L’armée royale, tout au long de l’époque moderne constitue en effet un espace multiconfessionnel, où coexistent des soldats de toutes les religions. Je pose ainsi l’hypothèse d’une armée creuset d’invention de la tolérance civile, le service armé du roi et l’impôt du sang excusant dans une certaine mesure la macule de l’hérésie.</w:t>
      </w:r>
    </w:p>
    <w:p>
      <w:pPr>
        <w:numPr>
          <w:ilvl w:val="0"/>
          <w:numId w:val="2"/>
        </w:numPr>
      </w:pPr>
      <w:r>
        <w:rPr/>
        <w:t xml:space="preserve">Histoire de la guerre à l’époque moderne</w:t>
      </w:r>
    </w:p>
    <w:p>
      <w:pPr>
        <w:numPr>
          <w:ilvl w:val="0"/>
          <w:numId w:val="2"/>
        </w:numPr>
      </w:pPr>
      <w:r>
        <w:rPr/>
        <w:t xml:space="preserve">Sort des vaincus</w:t>
      </w:r>
    </w:p>
    <w:p>
      <w:pPr>
        <w:numPr>
          <w:ilvl w:val="0"/>
          <w:numId w:val="2"/>
        </w:numPr>
      </w:pPr>
      <w:r>
        <w:rPr/>
        <w:t xml:space="preserve">Violences de guerre</w:t>
      </w:r>
    </w:p>
    <w:p>
      <w:pPr>
        <w:numPr>
          <w:ilvl w:val="0"/>
          <w:numId w:val="2"/>
        </w:numPr>
      </w:pPr>
      <w:r>
        <w:rPr/>
        <w:t xml:space="preserve">Histoire sociale et confessionnelle des armées (xvie-xviiie siècles)</w:t>
      </w:r>
    </w:p>
    <w:p>
      <w:pPr>
        <w:pStyle w:val="Heading1"/>
      </w:pPr>
      <w:r>
        <w:rPr/>
        <w:t xml:space="preserve">Publications</w:t>
      </w:r>
    </w:p>
    <w:p>
      <w:pPr>
        <w:numPr>
          <w:ilvl w:val="0"/>
          <w:numId w:val="3"/>
        </w:numPr>
      </w:pPr>
      <w:r>
        <w:rPr>
          <w:b w:val="1"/>
          <w:bCs w:val="1"/>
        </w:rPr>
        <w:t xml:space="preserve">Ouvrages</w:t>
      </w:r>
    </w:p>
    <w:p>
      <w:pPr/>
      <w:r>
        <w:rPr/>
        <w:t xml:space="preserve">Paul Vo-Ha, Rendre les armes. Le sort des vaincus, XVIe-XVIIe siècles, Ceyzérieu, Champ Vallon, 2017.</w:t>
      </w:r>
    </w:p>
    <w:p>
      <w:pPr/>
      <w:r>
        <w:rPr/>
        <w:t xml:space="preserve">Benjamin Deruelle, Émilie Dosquet et Paul Vo-Ha (dir.), </w:t>
      </w:r>
      <w:hyperlink r:id="rId8" w:history="1">
        <w:r>
          <w:rPr>
            <w:color w:val="#410a8c"/>
            <w:u w:val="single"/>
          </w:rPr>
          <w:t xml:space="preserve">L’historien-citoyen – Révolution, guerre, empires. Mélanges en l’honneur de Bernard Gainot</w:t>
        </w:r>
      </w:hyperlink>
      <w:r>
        <w:rPr/>
        <w:t xml:space="preserve">, Paris, Éditions de la Sorbonne, octobre 2022, 654 pages.</w:t>
      </w:r>
    </w:p>
    <w:p>
      <w:pPr/>
      <w:r>
        <w:rPr/>
        <w:t xml:space="preserve">Claire Miot, Thomas Vaisset, Paul Vo-Ha (dir.), </w:t>
      </w:r>
      <w:hyperlink r:id="rId9" w:history="1">
        <w:r>
          <w:rPr>
            <w:color w:val="#410a8c"/>
            <w:u w:val="single"/>
          </w:rPr>
          <w:t xml:space="preserve">Cessez-le-feu, cesser les combats ? De l’époque moderne à nos jours</w:t>
        </w:r>
      </w:hyperlink>
      <w:r>
        <w:rPr/>
        <w:t xml:space="preserve">, Villeneuve d’Ascq, Presses Universitaires du Septentrion, 2022.</w:t>
      </w:r>
    </w:p>
    <w:p>
      <w:pPr>
        <w:numPr>
          <w:ilvl w:val="0"/>
          <w:numId w:val="4"/>
        </w:numPr>
      </w:pPr>
      <w:r>
        <w:rPr>
          <w:b w:val="1"/>
          <w:bCs w:val="1"/>
        </w:rPr>
        <w:t xml:space="preserve">Articles, contributions à des ouvrages collectifs et actes de colloques publiés</w:t>
      </w:r>
    </w:p>
    <w:p>
      <w:pPr/>
      <w:r>
        <w:rPr/>
        <w:t xml:space="preserve">Paul Vo-Ha, « Une impossible sortie de guerre ? Les prisonniers dans la négociation et l’application du traité de Paris (1760-1773) » dans Benjamin Deruelle, Émilie Dosquet, Paul Vo-Ha (dir.), L’historien-citoyen. Révolution, Guerre, Empires. Mélanges en l’honneur de Bernard Gainot, Paris, Éditions de la Sorbonne, 2022, p. 279-306.</w:t>
      </w:r>
    </w:p>
    <w:p>
      <w:pPr/>
      <w:r>
        <w:rPr/>
        <w:t xml:space="preserve">Paul Vo-Ha, avec Claire Miot et Thomas Vaisset, « Introduction. Pour une approche transactionnelle de la guerre : penser les conflits au prisme de la sortie des combats », dans Id. (dir.), Cessez-le-feu, cesser les combats ? De l’époque moderne à nos jours, Villeneuve d’Ascq, Presses Universitaires du Septentrion, 2022, p. 9-32.</w:t>
      </w:r>
    </w:p>
    <w:p>
      <w:pPr/>
      <w:r>
        <w:rPr/>
        <w:t xml:space="preserve">Paul Vo-Ha, avec Bernard Gainot, Claire Miot et Thomas Vaisset, « Conclusion. La guerre comme relation : violence, négociations, échanges et compromis. », dans Claire Miot, Thomas Vaisset, Paul Vo-Ha (dir.), Cessez-le-feu, cesser les combats ? De l’époque moderne à nos jours, Villeneuve d’Ascq, Presses Universitaires du Septentrion, 2022, p. 263-280.</w:t>
      </w:r>
    </w:p>
    <w:p>
      <w:pPr/>
      <w:r>
        <w:rPr/>
        <w:t xml:space="preserve">Paul Vo-Ha, « Les minorités confessionnelles dans l’armée au XVIIIe siècle : l’invention d’une tolérance militaire ? », Revue Historique, N° 701, 2022/1, p. 69-113.</w:t>
      </w:r>
    </w:p>
    <w:p>
      <w:pPr/>
      <w:r>
        <w:rPr/>
        <w:t xml:space="preserve">Paul Vo-Ha, notice « Armée, XVIe-XVIIIe siècles », dans Isabelle Poutrin et Élisabeth Lusset (dir.),  Dictionnaire du fouet et de la fessée. Corriger et punir, Paris, PUF, 2022, p. 48-50.</w:t>
      </w:r>
    </w:p>
    <w:p>
      <w:pPr/>
      <w:r>
        <w:rPr/>
        <w:t xml:space="preserve">Paul Vo-Ha, « Le salaire de la peur. Peur et reddition aux XVIe et XVIIe siècles », dans Pascal Bastien, Benjamin Deruelle et Lyse Roy (dir.), Émotions en bataille, XVIe-XVIIIe siècle. Sentiments, sensibilités et communautés d’émotions de la première modernité. Paris, Hermann, 2021, p. 203-225.</w:t>
      </w:r>
    </w:p>
    <w:p>
      <w:pPr/>
      <w:r>
        <w:rPr/>
        <w:t xml:space="preserve">Paul Vo-Ha, « Les opérations contre les Barbets, un modèle cynégétique de la guerre ?(1686-1697) », Revue historique des armées, n° 298, 2020, p. 101-114.</w:t>
      </w:r>
    </w:p>
    <w:p>
      <w:pPr/>
      <w:r>
        <w:rPr/>
        <w:t xml:space="preserve">Paul Vo-Ha, « The Wages of Fear. Fear and Surrender in the Sixteenth and Seventeenth Centuries », British Journal of Military History, vol 6, n°2, 2020, &amp;quot;War and Emotion in Early Modern Europe&amp;quot;, p. 105-125.</w:t>
      </w:r>
    </w:p>
    <w:p>
      <w:pPr/>
      <w:r>
        <w:rPr/>
        <w:t xml:space="preserve">Paul Vo-Ha, « Mobiliser, Surveiller, Contrôler : les relations entre pouvoir militaire et populations dans les villes assiégées (xvie-xviiesiècles) », dans Gautier Mingous et Aurélien Roulet (dir.), Gouverner les villes en temps de crise. Urgences militaires et sanitaires aux XVIe et XVIIe siècles, Louvain, Presses Universitaires de Louvain, janvier 2020, p. 89-102.</w:t>
      </w:r>
    </w:p>
    <w:p>
      <w:pPr/>
      <w:r>
        <w:rPr/>
        <w:t xml:space="preserve">Paul Vo-Ha, « Les soldats protestants face à la révocation. L’armée royale à l’épreuve de l’édit de Fontainebleau. 1685- vers 1760 », dans État, pouvoirs et contestations dans les monarchies française et britannique, vers 1640, vers 1780, volume AHMUF, Paris, Sorbonne Université Presses, décembre 2019, p. 113-134.</w:t>
      </w:r>
    </w:p>
    <w:p>
      <w:pPr/>
      <w:r>
        <w:rPr/>
        <w:t xml:space="preserve">Paul Vo-Ha, « La guerre au prisme de l’intérêt. Modèle transactionnel de la guerre, économie des moyens et économie de la violence au temps de Tristan », dans Constance Griffejoen-Cavatorta (dir.), Cahier Tristan l’Hermite, XL, 2018, Minerve pensive : la réflexion sur la guerre au temps de Tristan, p. 31-52.</w:t>
      </w:r>
    </w:p>
    <w:p>
      <w:pPr/>
      <w:r>
        <w:rPr/>
        <w:t xml:space="preserve">Paul Vo-Ha, « Les prisonniers de guerre de la bataille de Fleurus (1690-1691) » dans Laurent Jalabert (dir.), Les prisonniers de guerre (XVe-XIXe siècle). Entre marginalisation et reconnaissance, Rennes, PUR, 2018, p. 249-266.</w:t>
      </w:r>
    </w:p>
    <w:p>
      <w:pPr/>
      <w:r>
        <w:rPr/>
        <w:t xml:space="preserve">Paul Vo-Ha, « Le sort des vaincus pendant les dernières guerres de Louis XIV : les limites de la culture de la reddition honorable », dans Hervé Drévillon, Bertrand Fonck, Jean-Philippe Cénat (dir.) Les dernières guerres de Louis XIV, 1688-1715, Rennes, PUR, 2017, p. 157-171.</w:t>
      </w:r>
    </w:p>
    <w:p>
      <w:pPr/>
      <w:r>
        <w:rPr/>
        <w:t xml:space="preserve">Paul Vo-Ha, « L’honneur du gouverneur, XVIe-XVIIe siècles » dans Nicolas Le Roux, Martin Wrede (dir.), Noblesse oblige. Identités et engagements aristocratiques à l’époque moderne, Rennes, PUR, 2017, p. 163-182.</w:t>
      </w:r>
    </w:p>
    <w:p>
      <w:pPr/>
      <w:r>
        <w:rPr/>
        <w:t xml:space="preserve">Paul Vo-Ha, « Peut-on juger les officiers ? Un projet de réforme du conseil de guerre dans la France des Lumières » dans Hervé Drévillon et Arnaud Guinier (dir.) Les lumières de la guerre, Paris, Publications de la Sorbonne, 2014, vol. 1, p. 253-260.</w:t>
      </w:r>
    </w:p>
    <w:p>
      <w:pPr/>
      <w:r>
        <w:rPr/>
        <w:t xml:space="preserve">Paul Vo-Ha, « Trahir le Prince : la reddition de Naerden (1673) », dans Laurey Braguier-Gouverneur et Florence Piat (dir.), Normes et transgressions dans l’Europe de la première modernité, Rennes, PUR, 2013, p. 159-172.</w:t>
      </w:r>
    </w:p>
    <w:p>
      <w:pPr/>
      <w:r>
        <w:rPr/>
        <w:t xml:space="preserve">Paul Vo-Ha, « Cesser le combat, quelques aspects de la reddition des places au XVIIe siècle », dans Benjamin Deruelle, Bernard Gainot (dir.), Combattre à l’époque moderne, Actes du 136e congrès du CTHS, Perpignan, 2011, Paris, 2013, p. 28-40.</w:t>
      </w:r>
    </w:p>
    <w:p>
      <w:pPr/>
      <w:r>
        <w:rPr/>
        <w:t xml:space="preserve">Dans les Annales. Histoire, Sciences Sociales, 71/1, janvier-mars 2016, compte rendu de l’ouvrage d’Arnaud Guinier, L’honneur du soldat. Éthique martiale et discipline guerrière dans la France des Lumières, Ceyzérieu, Champ Vallon, 2014, p. 225-226.</w:t>
      </w:r>
    </w:p>
    <w:p>
      <w:pPr/>
      <w:r>
        <w:rPr/>
        <w:t xml:space="preserve">Dans Acta Fabula, janvier 2017, vol. 18, n° 1, compte rendu de l’ouvrage de Ninon Grangé (dir.), Penser la guerre au XVIIe siècle, Saint-Denis, PUV, 2012.</w:t>
      </w:r>
    </w:p>
    <w:p>
      <w:pPr/>
      <w:r>
        <w:rPr/>
        <w:t xml:space="preserve">Dans la Revue Historique, octobre-décembre 2018, n°4, compte rendu de l’ouvrage de Rémi Masson, Défendre le roi. La maison militaire au XVIIe siècle, Ceyzérieu, Champ Vallon, 2017.</w:t>
      </w:r>
    </w:p>
    <w:p>
      <w:pPr/>
      <w:r>
        <w:rPr/>
        <w:t xml:space="preserve">Dans la Revue Historique, 2021/1, compte rendu de l’ouvrage de Svante Norrhem, Mercenary Swedes : French Subsidies to Sweden, 1631-1796, Nordic Academic Press, 2019.</w:t>
      </w:r>
    </w:p>
    <w:p>
      <w:pPr/>
      <w:r>
        <w:rPr/>
        <w:t xml:space="preserve">Dans la Revue Historique des armées, n°300, 2020, p. 139-140 compte rendu de l’ouvrage Julien Guinand, La guerre du roi aux portes de l’Italie, 1515-1559, Rennes, PUR, 2020.</w:t>
      </w:r>
    </w:p>
    <w:p>
      <w:pPr/>
      <w:r>
        <w:rPr/>
        <w:t xml:space="preserve">Dans la Revue Historique, 2022/1, compte-rendu de l’ouvrage collectif dirigé par Walter Bruyère-Ostells, Benoît Pouget et Michel Signoli (dir.) Des chairs et des larmes. Combattre, souffrir, mourir dans les guerres de la Révolution et de l’Empire, 1792-1815, Aix en Provence, Presses Universitaires de Provence, 2020.</w:t>
      </w:r>
    </w:p>
    <w:p>
      <w:pPr>
        <w:numPr>
          <w:ilvl w:val="0"/>
          <w:numId w:val="5"/>
        </w:numPr>
      </w:pPr>
      <w:r>
        <w:rPr>
          <w:b w:val="1"/>
          <w:bCs w:val="1"/>
        </w:rPr>
        <w:t xml:space="preserve">Manuels</w:t>
      </w:r>
    </w:p>
    <w:p>
      <w:pPr/>
      <w:r>
        <w:rPr/>
        <w:t xml:space="preserve">Dans Valérie Sottocasa et Christine Bousquet (dir.), La construction de l’État monarchique en France, 1380-1715, Paris, Ellipses, 2021, p. 209-231.</w:t>
      </w:r>
    </w:p>
    <w:p>
      <w:pPr/>
      <w:r>
        <w:rPr/>
        <w:t xml:space="preserve">chapitre 19 &amp;quot;Guerre et souveraineté : roi de guerre et roi de paix&amp;quot;</w:t>
      </w:r>
    </w:p>
    <w:p>
      <w:pPr/>
      <w:r>
        <w:rPr/>
        <w:t xml:space="preserve">chapitre 20 &amp;quot;le développement d’une administration civile de la guerre&amp;quot;</w:t>
      </w:r>
    </w:p>
    <w:p>
      <w:pPr/>
      <w:r>
        <w:rPr/>
        <w:t xml:space="preserve">chapitre 21 &amp;quot; Guerre et construction du territoire&amp;quot;</w:t>
      </w:r>
    </w:p>
    <w:p>
      <w:pPr>
        <w:pStyle w:val="Heading1"/>
      </w:pPr>
      <w:r>
        <w:rPr/>
        <w:t xml:space="preserve">CV</w:t>
      </w:r>
    </w:p>
    <w:p>
      <w:pPr/>
      <w:r>
        <w:rPr>
          <w:b w:val="1"/>
          <w:bCs w:val="1"/>
        </w:rPr>
        <w:t xml:space="preserve">Paul Vo-Ha</w:t>
      </w:r>
    </w:p>
    <w:p>
      <w:pPr/>
      <w:hyperlink r:id="rId10" w:history="1">
        <w:r>
          <w:rPr>
            <w:color w:val="#410a8c"/>
            <w:u w:val="single"/>
          </w:rPr>
          <w:t xml:space="preserve">paul.vo-ha@univ-paris1.fr</w:t>
        </w:r>
      </w:hyperlink>
    </w:p>
    <w:p>
      <w:pPr>
        <w:numPr>
          <w:ilvl w:val="0"/>
          <w:numId w:val="6"/>
        </w:numPr>
      </w:pPr>
      <w:r>
        <w:rPr>
          <w:b w:val="1"/>
          <w:bCs w:val="1"/>
        </w:rPr>
        <w:t xml:space="preserve">Fonctions de recherche et d’enseignement</w:t>
      </w:r>
    </w:p>
    <w:p>
      <w:pPr/>
      <w:r>
        <w:rPr/>
        <w:t xml:space="preserve">2017-présent : Maître de conférences en histoire moderne, Université Paris 1 Panthéon-Sorbonne. Membre de l’Institut d’Histoire Moderne et Contemporaine (UMR 8066)</w:t>
      </w:r>
    </w:p>
    <w:p>
      <w:pPr/>
      <w:r>
        <w:rPr/>
        <w:t xml:space="preserve">2015-2017 : professeur agrégé d’Histoire-géographie au lycée Louise Michel de Bobigny (93)</w:t>
      </w:r>
    </w:p>
    <w:p>
      <w:pPr/>
      <w:r>
        <w:rPr/>
        <w:t xml:space="preserve">2012-2015  : professeur agrégé d’Histoire-géographie TZR dans le secondaire, en collège et lycée (93)</w:t>
      </w:r>
    </w:p>
    <w:p>
      <w:pPr/>
      <w:r>
        <w:rPr/>
        <w:t xml:space="preserve">2009-2012 : Doctorant contractuel et moniteur à l’Université Lyon II.</w:t>
      </w:r>
    </w:p>
    <w:p>
      <w:pPr>
        <w:numPr>
          <w:ilvl w:val="0"/>
          <w:numId w:val="7"/>
        </w:numPr>
      </w:pPr>
      <w:r>
        <w:rPr>
          <w:b w:val="1"/>
          <w:bCs w:val="1"/>
        </w:rPr>
        <w:t xml:space="preserve">Formation et diplômes universitaires</w:t>
      </w:r>
    </w:p>
    <w:p>
      <w:pPr/>
      <w:r>
        <w:rPr/>
        <w:t xml:space="preserve">2016 : Qualifié aux fonctions de maître de conférences (section 22)</w:t>
      </w:r>
    </w:p>
    <w:p>
      <w:pPr/>
      <w:r>
        <w:rPr/>
        <w:t xml:space="preserve">2015 : Doctorat d’Histoire, Université Lyon II, « Rendre les armes : le sort des vaincus, XVIe-XVIIe siècles », sous la direction d’Hervé Drévillon et Nicolas Le Roux. Mention très honorable, félicitations du jury. Soutenue le 30 novembre 2015 devant un jury composé de Philippe Martin (Université Lyon II), Michèle Virol (Université de Rouen), Michel Cassan (Université de Poitiers), Hervé Drévillon (Université Paris 1) et Nicolas Le Roux (Université Paris 13).</w:t>
      </w:r>
    </w:p>
    <w:p>
      <w:pPr/>
      <w:r>
        <w:rPr/>
        <w:t xml:space="preserve">2009 : Master 2 d’histoire moderne à l’ENS-LSH, mention très bien. Mémoire de recherche sous la direction de Hervé Drévillon : &amp;quot;Trahir le Prince, les procès d’officiers accusés de lâcheté et trahison dans la France du Grand Siècle&amp;quot;.</w:t>
      </w:r>
    </w:p>
    <w:p>
      <w:pPr/>
      <w:r>
        <w:rPr/>
        <w:t xml:space="preserve">2008 : Reçu à l’agrégation externe d’histoire (25).</w:t>
      </w:r>
    </w:p>
    <w:p>
      <w:pPr/>
      <w:r>
        <w:rPr/>
        <w:t xml:space="preserve">2007 : Master 1 d’histoire moderne à l’ENS-LSH, mention très bien. Mémoire de recherche sous la direction de Hervé Drévillon : &amp;quot;Les soldats protestants dans les armées du Roi Très Chrétien pendant la guerre de Trente ans (1629-1648)&amp;quot;.</w:t>
      </w:r>
    </w:p>
    <w:p>
      <w:pPr/>
      <w:r>
        <w:rPr/>
        <w:t xml:space="preserve">2006 : Licence 3 d’histoire, Université Lyon II.</w:t>
      </w:r>
    </w:p>
    <w:p>
      <w:pPr/>
      <w:r>
        <w:rPr/>
        <w:t xml:space="preserve">2005-2009 : Élève de l’École Normale Supérieure Lettres et Sciences Humaines (ENS-LSH)</w:t>
      </w:r>
    </w:p>
    <w:p>
      <w:pPr/>
      <w:r>
        <w:rPr/>
        <w:t xml:space="preserve">2005 : Admis à l’ENS-LSH (Lyon)</w:t>
      </w:r>
    </w:p>
    <w:p>
      <w:pPr/>
      <w:r>
        <w:rPr/>
        <w:t xml:space="preserve">2005 : Khâgne au lycée Henri IV (Paris)</w:t>
      </w:r>
    </w:p>
    <w:p>
      <w:pPr/>
      <w:r>
        <w:rPr/>
        <w:t xml:space="preserve">2002-2004 : Hypokhâgne et Khâgne au lycée Chaptal (Paris)</w:t>
      </w:r>
    </w:p>
    <w:p>
      <w:pPr>
        <w:numPr>
          <w:ilvl w:val="0"/>
          <w:numId w:val="8"/>
        </w:numPr>
      </w:pPr>
      <w:r>
        <w:rPr>
          <w:b w:val="1"/>
          <w:bCs w:val="1"/>
        </w:rPr>
        <w:t xml:space="preserve">Activités pédagogiques</w:t>
      </w:r>
    </w:p>
    <w:p>
      <w:pPr/>
      <w:r>
        <w:rPr/>
        <w:t xml:space="preserve">2021-2023 : Préparation CAPES, La construction de l’État monarchique en France de 1380 à 1715</w:t>
      </w:r>
    </w:p>
    <w:p>
      <w:pPr/>
      <w:r>
        <w:rPr/>
        <w:t xml:space="preserve">2018-2020 : Préparation CAPES/Agrégation État, pouvoirs et contestations, France, Angleterre et leurs colonies américaines, vers 1640, vers 1780</w:t>
      </w:r>
    </w:p>
    <w:p>
      <w:pPr/>
      <w:r>
        <w:rPr/>
        <w:t xml:space="preserve">2018-2021 : membre du jury de l’agrégation externe d’Histoire</w:t>
      </w:r>
    </w:p>
    <w:p>
      <w:pPr/>
      <w:r>
        <w:rPr/>
        <w:t xml:space="preserve">2017-présent, Maître de conférences, Université Paris 1</w:t>
      </w:r>
    </w:p>
    <w:p>
      <w:pPr/>
      <w:r>
        <w:rPr/>
        <w:t xml:space="preserve">Séminaire Master/doctorat coorganisé avec Hervé Drévillon, &amp;quot;Guerre et société à l’époque moderne&amp;quot;</w:t>
      </w:r>
    </w:p>
    <w:p>
      <w:pPr/>
      <w:r>
        <w:rPr/>
        <w:t xml:space="preserve">TD L3 &amp;quot;Guerre et Paix, 1660-1763&amp;quot;, &amp;quot;L’Europe en guerre, 1688-1783&amp;quot;</w:t>
      </w:r>
    </w:p>
    <w:p>
      <w:pPr/>
      <w:r>
        <w:rPr/>
        <w:t xml:space="preserve">CM/TD L2 &amp;quot;Guerre, État et société, 1494-1795&amp;quot;</w:t>
      </w:r>
    </w:p>
    <w:p>
      <w:pPr/>
      <w:r>
        <w:rPr/>
        <w:t xml:space="preserve">TD L1 Histoire moderne, La France au XVIIe siècle</w:t>
      </w:r>
    </w:p>
    <w:p>
      <w:pPr/>
      <w:r>
        <w:rPr/>
        <w:t xml:space="preserve">2016, Université Versailles Saint-Quentin (vacations) :</w:t>
      </w:r>
    </w:p>
    <w:p>
      <w:pPr/>
      <w:r>
        <w:rPr/>
        <w:t xml:space="preserve">TD de L2, « Français et Anglais en Amérique, XVIe-XVIIIe siècles »</w:t>
      </w:r>
    </w:p>
    <w:p>
      <w:pPr/>
      <w:r>
        <w:rPr/>
        <w:t xml:space="preserve">2009-2012, Université Lyon 2 (monitorat) :</w:t>
      </w:r>
    </w:p>
    <w:p>
      <w:pPr/>
      <w:r>
        <w:rPr/>
        <w:t xml:space="preserve">TD de L1 « L’Europe et le monde, XVIe-XVIIe siècles » ; « Mondialisations, XVe-XVIIIe siècles », « La France moderne XVIe-XVIIe siècles »</w:t>
      </w:r>
    </w:p>
    <w:p>
      <w:pPr/>
      <w:r>
        <w:rPr/>
        <w:t xml:space="preserve">2012-2017 :</w:t>
      </w:r>
    </w:p>
    <w:p>
      <w:pPr/>
      <w:r>
        <w:rPr/>
        <w:t xml:space="preserve">Enseignement dans le secondaire de la 6e à la Terminale, séries générales et technologiques</w:t>
      </w:r>
    </w:p>
    <w:p>
      <w:pPr/>
      <w:r>
        <w:rPr/>
        <w:t xml:space="preserve">Colleur en Hypokhâgne au lycée Lakanal de Sceaux (92).</w:t>
      </w:r>
    </w:p>
    <w:p>
      <w:pPr/>
      <w:r>
        <w:rPr/>
        <w:t xml:space="preserve">Colleur en ECS au lycée Marcellin Berthelot de Saint-Maur (94).</w:t>
      </w:r>
    </w:p>
    <w:p>
      <w:pPr>
        <w:numPr>
          <w:ilvl w:val="0"/>
          <w:numId w:val="9"/>
        </w:numPr>
      </w:pPr>
      <w:r>
        <w:rPr>
          <w:b w:val="1"/>
          <w:bCs w:val="1"/>
        </w:rPr>
        <w:t xml:space="preserve">Organisation d’évènements scientifiques</w:t>
      </w:r>
    </w:p>
    <w:p>
      <w:pPr/>
      <w:r>
        <w:rPr/>
        <w:t xml:space="preserve">Organisation du colloque international &amp;quot;Cessez-le feu, cesser les combats de l’époque moderne à nos jours&amp;quot;, avec Claire Miot et Thomas Vaisset, en partenariat avec le Service Historique de la Défense (SHD) et le Zentrum für Militärgeschichte und Sozialwissenschaften der Bundeswehr, 27-28 novembre 2018, Vincennes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Compte-rendu de l’ouvrage de Nathalie Barrandon et Isabelle Pimouguet-Pedarros (dir.), La Transgression en temps de guerre, de l’Antiquité à nos jours, Rennes, Presses universitaires de Rennes, 2021, 270 p</w:t>
              </w:r>
            </w:hyperlink>
          </w:p>
          <w:p>
            <w:pPr/>
            <w:hyperlink r:id="rId12" w:history="1">
              <w:r>
                <w:rPr>
                  <w:color w:val="#410a8c"/>
                  <w:u w:val="single"/>
                </w:rPr>
                <w:t xml:space="preserve">Vo-Ha Paul</w:t>
              </w:r>
            </w:hyperlink>
          </w:p>
          <w:p>
            <w:pPr/>
            <w:r>
              <w:rPr>
                <w:i w:val="1"/>
                <w:iCs w:val="1"/>
              </w:rPr>
              <w:t xml:space="preserve">Revue historique</w:t>
            </w:r>
            <w:r>
              <w:rPr/>
              <w:t xml:space="preserve">, 2022, 2022/3 (703), pp.677-680</w:t>
            </w:r>
          </w:p>
          <w:p>
            <w:pPr/>
            <w:r>
              <w:rPr/>
              <w:t xml:space="preserve">Article dans une revue</w:t>
            </w:r>
            <w:r>
              <w:rPr/>
              <w:t xml:space="preserve"> (compte-rendu de lecture)</w:t>
            </w:r>
          </w:p>
          <w:p>
            <w:pPr/>
            <w:hyperlink r:id="rId11" w:history="1">
              <w:r>
                <w:rPr>
                  <w:color w:val="#410a8c"/>
                  <w:u w:val="single"/>
                </w:rPr>
                <w:t xml:space="preserve">hal-04016452v1</w:t>
              </w:r>
            </w:hyperlink>
          </w:p>
        </w:tc>
      </w:tr>
      <w:tr>
        <w:trPr/>
        <w:tc>
          <w:tcPr>
            <w:noWrap/>
          </w:tcPr>
          <w:p>
            <w:pPr>
              <w:spacing w:after="200"/>
            </w:pPr>
            <w:hyperlink r:id="rId13" w:history="1">
              <w:r>
                <w:rPr>
                  <w:color w:val="1e198e"/>
                  <w:b w:val="1"/>
                  <w:bCs w:val="1"/>
                  <w:u w:val="single"/>
                </w:rPr>
                <w:t xml:space="preserve">Compte-rendu de l’ouvrage collectif dirigé par Walter Bruyère-Ostells, Benoît Pouget et Michel Signoli (dir.) Des chairs et des larmes. Combattre, souffrir, mourir dans les guerres de la Révolution et de l’Empire, 1792-1815, Aix en Provence, Presses Universitaires de Provence, 2020</w:t>
              </w:r>
            </w:hyperlink>
          </w:p>
          <w:p>
            <w:pPr/>
            <w:hyperlink r:id="rId12" w:history="1">
              <w:r>
                <w:rPr>
                  <w:color w:val="#410a8c"/>
                  <w:u w:val="single"/>
                </w:rPr>
                <w:t xml:space="preserve">Vo-Ha Paul</w:t>
              </w:r>
            </w:hyperlink>
          </w:p>
          <w:p>
            <w:pPr/>
            <w:r>
              <w:rPr>
                <w:i w:val="1"/>
                <w:iCs w:val="1"/>
              </w:rPr>
              <w:t xml:space="preserve">Revue historique</w:t>
            </w:r>
            <w:r>
              <w:rPr/>
              <w:t xml:space="preserve">, 2022, 2022/2 (702)</w:t>
            </w:r>
          </w:p>
          <w:p>
            <w:pPr/>
            <w:r>
              <w:rPr/>
              <w:t xml:space="preserve">Article dans une revue</w:t>
            </w:r>
            <w:r>
              <w:rPr/>
              <w:t xml:space="preserve"> (compte-rendu de lecture)</w:t>
            </w:r>
          </w:p>
          <w:p>
            <w:pPr/>
            <w:hyperlink r:id="rId13" w:history="1">
              <w:r>
                <w:rPr>
                  <w:color w:val="#410a8c"/>
                  <w:u w:val="single"/>
                </w:rPr>
                <w:t xml:space="preserve">hal-04016456v1</w:t>
              </w:r>
            </w:hyperlink>
          </w:p>
        </w:tc>
      </w:tr>
      <w:tr>
        <w:trPr/>
        <w:tc>
          <w:tcPr>
            <w:noWrap/>
          </w:tcPr>
          <w:p>
            <w:pPr>
              <w:spacing w:after="200"/>
            </w:pPr>
            <w:hyperlink r:id="rId14" w:history="1">
              <w:r>
                <w:rPr>
                  <w:color w:val="1e198e"/>
                  <w:b w:val="1"/>
                  <w:bCs w:val="1"/>
                  <w:u w:val="single"/>
                </w:rPr>
                <w:t xml:space="preserve">Les minorités confessionnelles dans l’armée au XVIIIe siècle : l’invention d’une tolérance militaire ?</w:t>
              </w:r>
            </w:hyperlink>
          </w:p>
          <w:p>
            <w:pPr/>
            <w:hyperlink r:id="rId12" w:history="1">
              <w:r>
                <w:rPr>
                  <w:color w:val="#410a8c"/>
                  <w:u w:val="single"/>
                </w:rPr>
                <w:t xml:space="preserve">Vo-Ha Paul</w:t>
              </w:r>
            </w:hyperlink>
          </w:p>
          <w:p>
            <w:pPr/>
            <w:r>
              <w:rPr>
                <w:i w:val="1"/>
                <w:iCs w:val="1"/>
              </w:rPr>
              <w:t xml:space="preserve">Revue historique</w:t>
            </w:r>
            <w:r>
              <w:rPr/>
              <w:t xml:space="preserve">, 2022, n° 701 (1), pp.69-113. </w:t>
            </w:r>
            <w:hyperlink r:id="rId15" w:history="1">
              <w:r>
                <w:rPr>
                  <w:color w:val="#410a8c"/>
                  <w:u w:val="single"/>
                </w:rPr>
                <w:t xml:space="preserve">⟨10.3917/rhis.221.0069⟩</w:t>
              </w:r>
            </w:hyperlink>
          </w:p>
          <w:p>
            <w:pPr/>
            <w:r>
              <w:rPr/>
              <w:t xml:space="preserve">Article dans une revue</w:t>
            </w:r>
          </w:p>
          <w:p>
            <w:pPr/>
            <w:hyperlink r:id="rId14" w:history="1">
              <w:r>
                <w:rPr>
                  <w:color w:val="#410a8c"/>
                  <w:u w:val="single"/>
                </w:rPr>
                <w:t xml:space="preserve">hal-03827381v1</w:t>
              </w:r>
            </w:hyperlink>
          </w:p>
        </w:tc>
      </w:tr>
      <w:tr>
        <w:trPr/>
        <w:tc>
          <w:tcPr>
            <w:noWrap/>
          </w:tcPr>
          <w:p>
            <w:pPr>
              <w:spacing w:after="200"/>
            </w:pPr>
            <w:hyperlink r:id="rId16" w:history="1">
              <w:r>
                <w:rPr>
                  <w:color w:val="1e198e"/>
                  <w:b w:val="1"/>
                  <w:bCs w:val="1"/>
                  <w:u w:val="single"/>
                </w:rPr>
                <w:t xml:space="preserve">Compte rendu de l’ouvrage de Svante Norrhem, Mercenary Swedes : French Subsidies to Sweden, 1631-1796, Nordic Academic Press, 2019</w:t>
              </w:r>
            </w:hyperlink>
          </w:p>
          <w:p>
            <w:pPr/>
            <w:hyperlink r:id="rId12" w:history="1">
              <w:r>
                <w:rPr>
                  <w:color w:val="#410a8c"/>
                  <w:u w:val="single"/>
                </w:rPr>
                <w:t xml:space="preserve">Vo-Ha Paul</w:t>
              </w:r>
            </w:hyperlink>
          </w:p>
          <w:p>
            <w:pPr/>
            <w:r>
              <w:rPr>
                <w:i w:val="1"/>
                <w:iCs w:val="1"/>
              </w:rPr>
              <w:t xml:space="preserve">Revue historique</w:t>
            </w:r>
            <w:r>
              <w:rPr/>
              <w:t xml:space="preserve">, 2021, 2021/1</w:t>
            </w:r>
          </w:p>
          <w:p>
            <w:pPr/>
            <w:r>
              <w:rPr/>
              <w:t xml:space="preserve">Article dans une revue</w:t>
            </w:r>
            <w:r>
              <w:rPr/>
              <w:t xml:space="preserve"> (compte-rendu de lecture)</w:t>
            </w:r>
          </w:p>
          <w:p>
            <w:pPr/>
            <w:hyperlink r:id="rId16" w:history="1">
              <w:r>
                <w:rPr>
                  <w:color w:val="#410a8c"/>
                  <w:u w:val="single"/>
                </w:rPr>
                <w:t xml:space="preserve">hal-04016467v1</w:t>
              </w:r>
            </w:hyperlink>
          </w:p>
        </w:tc>
      </w:tr>
      <w:tr>
        <w:trPr/>
        <w:tc>
          <w:tcPr>
            <w:noWrap/>
          </w:tcPr>
          <w:p>
            <w:pPr>
              <w:spacing w:after="200"/>
            </w:pPr>
            <w:hyperlink r:id="rId17" w:history="1">
              <w:r>
                <w:rPr>
                  <w:color w:val="1e198e"/>
                  <w:b w:val="1"/>
                  <w:bCs w:val="1"/>
                  <w:u w:val="single"/>
                </w:rPr>
                <w:t xml:space="preserve">Que des militaires en mal de pouvoir prennent leurs désirs pour une réalité renseigne sur l'état d'une partie de l'armée&amp;quot;,</w:t>
              </w:r>
            </w:hyperlink>
          </w:p>
          <w:p>
            <w:pPr/>
            <w:hyperlink r:id="rId18" w:history="1">
              <w:r>
                <w:rPr>
                  <w:color w:val="#410a8c"/>
                  <w:u w:val="single"/>
                </w:rPr>
                <w:t xml:space="preserve">Anne Simonin</w:t>
              </w:r>
            </w:hyperlink>
            <w:r>
              <w:rPr/>
              <w:t xml:space="preserve">,</w:t>
            </w:r>
            <w:hyperlink r:id="rId19" w:history="1">
              <w:r>
                <w:rPr>
                  <w:color w:val="#410a8c"/>
                  <w:u w:val="single"/>
                </w:rPr>
                <w:t xml:space="preserve">Virginie Martin</w:t>
              </w:r>
            </w:hyperlink>
            <w:r>
              <w:rPr/>
              <w:t xml:space="preserve">,</w:t>
            </w:r>
            <w:hyperlink r:id="rId12" w:history="1">
              <w:r>
                <w:rPr>
                  <w:color w:val="#410a8c"/>
                  <w:u w:val="single"/>
                </w:rPr>
                <w:t xml:space="preserve">Vo-Ha Paul</w:t>
              </w:r>
            </w:hyperlink>
          </w:p>
          <w:p>
            <w:pPr/>
            <w:r>
              <w:rPr>
                <w:i w:val="1"/>
                <w:iCs w:val="1"/>
              </w:rPr>
              <w:t xml:space="preserve">Le Monde.fr</w:t>
            </w:r>
            <w:r>
              <w:rPr/>
              <w:t xml:space="preserve">, 2021</w:t>
            </w:r>
          </w:p>
          <w:p>
            <w:pPr/>
            <w:r>
              <w:rPr/>
              <w:t xml:space="preserve">Article dans une revue</w:t>
            </w:r>
          </w:p>
          <w:p>
            <w:pPr/>
            <w:hyperlink r:id="rId17" w:history="1">
              <w:r>
                <w:rPr>
                  <w:color w:val="#410a8c"/>
                  <w:u w:val="single"/>
                </w:rPr>
                <w:t xml:space="preserve">halshs-03499743v1</w:t>
              </w:r>
            </w:hyperlink>
          </w:p>
        </w:tc>
      </w:tr>
      <w:tr>
        <w:trPr/>
        <w:tc>
          <w:tcPr>
            <w:noWrap/>
          </w:tcPr>
          <w:p>
            <w:pPr>
              <w:spacing w:after="200"/>
            </w:pPr>
            <w:hyperlink r:id="rId20" w:history="1">
              <w:r>
                <w:rPr>
                  <w:color w:val="1e198e"/>
                  <w:b w:val="1"/>
                  <w:bCs w:val="1"/>
                  <w:u w:val="single"/>
                </w:rPr>
                <w:t xml:space="preserve">Les opérations contre les Barbets, un modèle cynégétique de la guerre ? (1686-1697)</w:t>
              </w:r>
            </w:hyperlink>
          </w:p>
          <w:p>
            <w:pPr/>
            <w:hyperlink r:id="rId12" w:history="1">
              <w:r>
                <w:rPr>
                  <w:color w:val="#410a8c"/>
                  <w:u w:val="single"/>
                </w:rPr>
                <w:t xml:space="preserve">Vo-Ha Paul</w:t>
              </w:r>
            </w:hyperlink>
          </w:p>
          <w:p>
            <w:pPr/>
            <w:r>
              <w:rPr>
                <w:i w:val="1"/>
                <w:iCs w:val="1"/>
              </w:rPr>
              <w:t xml:space="preserve">Revue Historique des Armées</w:t>
            </w:r>
            <w:r>
              <w:rPr/>
              <w:t xml:space="preserve">, 2020, n° 298 (1), pp.101-114. </w:t>
            </w:r>
            <w:hyperlink r:id="rId21" w:history="1">
              <w:r>
                <w:rPr>
                  <w:color w:val="#410a8c"/>
                  <w:u w:val="single"/>
                </w:rPr>
                <w:t xml:space="preserve">⟨10.3917/rha.298.0101⟩</w:t>
              </w:r>
            </w:hyperlink>
          </w:p>
          <w:p>
            <w:pPr/>
            <w:r>
              <w:rPr/>
              <w:t xml:space="preserve">Article dans une revue</w:t>
            </w:r>
          </w:p>
          <w:p>
            <w:pPr/>
            <w:hyperlink r:id="rId20" w:history="1">
              <w:r>
                <w:rPr>
                  <w:color w:val="#410a8c"/>
                  <w:u w:val="single"/>
                </w:rPr>
                <w:t xml:space="preserve">hal-03827394v1</w:t>
              </w:r>
            </w:hyperlink>
          </w:p>
        </w:tc>
      </w:tr>
      <w:tr>
        <w:trPr/>
        <w:tc>
          <w:tcPr>
            <w:noWrap/>
          </w:tcPr>
          <w:p>
            <w:pPr>
              <w:spacing w:after="200"/>
            </w:pPr>
            <w:hyperlink r:id="rId22" w:history="1">
              <w:r>
                <w:rPr>
                  <w:color w:val="1e198e"/>
                  <w:b w:val="1"/>
                  <w:bCs w:val="1"/>
                  <w:u w:val="single"/>
                </w:rPr>
                <w:t xml:space="preserve">Compte rendu de l’ouvrage de Julien Guinand, La guerre du roi aux portes de l’Italie, 1515-1559, Rennes, PUR, 2020</w:t>
              </w:r>
            </w:hyperlink>
          </w:p>
          <w:p>
            <w:pPr/>
            <w:hyperlink r:id="rId12" w:history="1">
              <w:r>
                <w:rPr>
                  <w:color w:val="#410a8c"/>
                  <w:u w:val="single"/>
                </w:rPr>
                <w:t xml:space="preserve">Vo-Ha Paul</w:t>
              </w:r>
            </w:hyperlink>
          </w:p>
          <w:p>
            <w:pPr/>
            <w:r>
              <w:rPr>
                <w:i w:val="1"/>
                <w:iCs w:val="1"/>
              </w:rPr>
              <w:t xml:space="preserve">Revue Historique des Armées</w:t>
            </w:r>
            <w:r>
              <w:rPr/>
              <w:t xml:space="preserve">, 2020, 300, pp.139-140</w:t>
            </w:r>
          </w:p>
          <w:p>
            <w:pPr/>
            <w:r>
              <w:rPr/>
              <w:t xml:space="preserve">Article dans une revue</w:t>
            </w:r>
            <w:r>
              <w:rPr/>
              <w:t xml:space="preserve"> (compte-rendu de lecture)</w:t>
            </w:r>
          </w:p>
          <w:p>
            <w:pPr/>
            <w:hyperlink r:id="rId22" w:history="1">
              <w:r>
                <w:rPr>
                  <w:color w:val="#410a8c"/>
                  <w:u w:val="single"/>
                </w:rPr>
                <w:t xml:space="preserve">hal-04016462v1</w:t>
              </w:r>
            </w:hyperlink>
          </w:p>
        </w:tc>
      </w:tr>
      <w:tr>
        <w:trPr/>
        <w:tc>
          <w:tcPr>
            <w:noWrap/>
          </w:tcPr>
          <w:p>
            <w:pPr>
              <w:spacing w:after="200"/>
            </w:pPr>
            <w:hyperlink r:id="rId23" w:history="1">
              <w:r>
                <w:rPr>
                  <w:color w:val="1e198e"/>
                  <w:b w:val="1"/>
                  <w:bCs w:val="1"/>
                  <w:u w:val="single"/>
                </w:rPr>
                <w:t xml:space="preserve">The Wages of Fear. Fear and Surrender in the Sixteenth and Seventeenth Centuries</w:t>
              </w:r>
            </w:hyperlink>
          </w:p>
          <w:p>
            <w:pPr/>
            <w:hyperlink r:id="rId12" w:history="1">
              <w:r>
                <w:rPr>
                  <w:color w:val="#410a8c"/>
                  <w:u w:val="single"/>
                </w:rPr>
                <w:t xml:space="preserve">Vo-Ha Paul</w:t>
              </w:r>
            </w:hyperlink>
          </w:p>
          <w:p>
            <w:pPr/>
            <w:r>
              <w:rPr>
                <w:i w:val="1"/>
                <w:iCs w:val="1"/>
              </w:rPr>
              <w:t xml:space="preserve">British Journal of Military History</w:t>
            </w:r>
            <w:r>
              <w:rPr/>
              <w:t xml:space="preserve">, 2020, 6 (2 (War and Emotion in Early Modern Europe)), pp.102-105</w:t>
            </w:r>
          </w:p>
          <w:p>
            <w:pPr/>
            <w:r>
              <w:rPr/>
              <w:t xml:space="preserve">Article dans une revue</w:t>
            </w:r>
          </w:p>
          <w:p>
            <w:pPr/>
            <w:hyperlink r:id="rId23" w:history="1">
              <w:r>
                <w:rPr>
                  <w:color w:val="#410a8c"/>
                  <w:u w:val="single"/>
                </w:rPr>
                <w:t xml:space="preserve">hal-04016240v1</w:t>
              </w:r>
            </w:hyperlink>
          </w:p>
        </w:tc>
      </w:tr>
      <w:tr>
        <w:trPr/>
        <w:tc>
          <w:tcPr>
            <w:noWrap/>
          </w:tcPr>
          <w:p>
            <w:pPr>
              <w:spacing w:after="200"/>
            </w:pPr>
            <w:hyperlink r:id="rId24" w:history="1">
              <w:r>
                <w:rPr>
                  <w:color w:val="1e198e"/>
                  <w:b w:val="1"/>
                  <w:bCs w:val="1"/>
                  <w:u w:val="single"/>
                </w:rPr>
                <w:t xml:space="preserve">La guerre du roi aux portes de l’Italie, 1515-1559, Julien Guinand, Rennes, Presses Universitaires de Rennes, 2020, 347 p.</w:t>
              </w:r>
            </w:hyperlink>
          </w:p>
          <w:p>
            <w:pPr/>
            <w:hyperlink r:id="rId12" w:history="1">
              <w:r>
                <w:rPr>
                  <w:color w:val="#410a8c"/>
                  <w:u w:val="single"/>
                </w:rPr>
                <w:t xml:space="preserve">Vo-Ha Paul</w:t>
              </w:r>
            </w:hyperlink>
          </w:p>
          <w:p>
            <w:pPr/>
            <w:r>
              <w:rPr>
                <w:i w:val="1"/>
                <w:iCs w:val="1"/>
              </w:rPr>
              <w:t xml:space="preserve">Revue Historique des Armées</w:t>
            </w:r>
            <w:r>
              <w:rPr/>
              <w:t xml:space="preserve">, 2020, N° 300 (3), pp.139-140. </w:t>
            </w:r>
            <w:hyperlink r:id="rId25" w:history="1">
              <w:r>
                <w:rPr>
                  <w:color w:val="#410a8c"/>
                  <w:u w:val="single"/>
                </w:rPr>
                <w:t xml:space="preserve">⟨10.3917/rha.300.0139⟩</w:t>
              </w:r>
            </w:hyperlink>
          </w:p>
          <w:p>
            <w:pPr/>
            <w:r>
              <w:rPr/>
              <w:t xml:space="preserve">Article dans une revue</w:t>
            </w:r>
            <w:r>
              <w:rPr/>
              <w:t xml:space="preserve"> (compte-rendu de lecture)</w:t>
            </w:r>
          </w:p>
          <w:p>
            <w:pPr/>
            <w:hyperlink r:id="rId24" w:history="1">
              <w:r>
                <w:rPr>
                  <w:color w:val="#410a8c"/>
                  <w:u w:val="single"/>
                </w:rPr>
                <w:t xml:space="preserve">hal-03827390v1</w:t>
              </w:r>
            </w:hyperlink>
          </w:p>
        </w:tc>
      </w:tr>
      <w:tr>
        <w:trPr/>
        <w:tc>
          <w:tcPr>
            <w:noWrap/>
          </w:tcPr>
          <w:p>
            <w:pPr>
              <w:spacing w:after="200"/>
            </w:pPr>
            <w:hyperlink r:id="rId26" w:history="1">
              <w:r>
                <w:rPr>
                  <w:color w:val="1e198e"/>
                  <w:b w:val="1"/>
                  <w:bCs w:val="1"/>
                  <w:u w:val="single"/>
                </w:rPr>
                <w:t xml:space="preserve">Paul Vo-Ha, « Les soldats protestants face à la révocation. L’armée royale à l’épreuve de l’édit de Fontainebleau. 1685- vers 1760 », dans État, pouvoirs et contestations dans les monarchies française et britannique, vers 1640, vers 1780, volume AHMUF, Paris, Sorbonne Université Presses, décembre 2019, p. 113-134.</w:t>
              </w:r>
            </w:hyperlink>
          </w:p>
          <w:p>
            <w:pPr/>
            <w:hyperlink r:id="rId12" w:history="1">
              <w:r>
                <w:rPr>
                  <w:color w:val="#410a8c"/>
                  <w:u w:val="single"/>
                </w:rPr>
                <w:t xml:space="preserve">Vo-Ha Paul</w:t>
              </w:r>
            </w:hyperlink>
          </w:p>
          <w:p>
            <w:pPr/>
            <w:r>
              <w:rPr>
                <w:i w:val="1"/>
                <w:iCs w:val="1"/>
              </w:rPr>
              <w:t xml:space="preserve">Bulletin de l'Association des historiens modernistes des universités françaises (1978-2022)</w:t>
            </w:r>
            <w:r>
              <w:rPr/>
              <w:t xml:space="preserve">, 2019</w:t>
            </w:r>
          </w:p>
          <w:p>
            <w:pPr/>
            <w:r>
              <w:rPr/>
              <w:t xml:space="preserve">Article dans une revue</w:t>
            </w:r>
          </w:p>
          <w:p>
            <w:pPr/>
            <w:hyperlink r:id="rId26" w:history="1">
              <w:r>
                <w:rPr>
                  <w:color w:val="#410a8c"/>
                  <w:u w:val="single"/>
                </w:rPr>
                <w:t xml:space="preserve">hal-04016443v1</w:t>
              </w:r>
            </w:hyperlink>
          </w:p>
        </w:tc>
      </w:tr>
      <w:tr>
        <w:trPr/>
        <w:tc>
          <w:tcPr>
            <w:noWrap/>
          </w:tcPr>
          <w:p>
            <w:pPr>
              <w:spacing w:after="200"/>
            </w:pPr>
            <w:hyperlink r:id="rId27" w:history="1">
              <w:r>
                <w:rPr>
                  <w:color w:val="1e198e"/>
                  <w:b w:val="1"/>
                  <w:bCs w:val="1"/>
                  <w:u w:val="single"/>
                </w:rPr>
                <w:t xml:space="preserve">La guerre au prisme de l’intérêt. Modèle transactionnel de la guerre, économie des moyens et économie de la violence au temps de Tristan</w:t>
              </w:r>
            </w:hyperlink>
          </w:p>
          <w:p>
            <w:pPr/>
            <w:hyperlink r:id="rId12" w:history="1">
              <w:r>
                <w:rPr>
                  <w:color w:val="#410a8c"/>
                  <w:u w:val="single"/>
                </w:rPr>
                <w:t xml:space="preserve">Vo-Ha Paul</w:t>
              </w:r>
            </w:hyperlink>
          </w:p>
          <w:p>
            <w:pPr/>
            <w:r>
              <w:rPr>
                <w:i w:val="1"/>
                <w:iCs w:val="1"/>
              </w:rPr>
              <w:t xml:space="preserve">Cahiers Tristan L'Hermite</w:t>
            </w:r>
            <w:r>
              <w:rPr/>
              <w:t xml:space="preserve">, 2018, XL, 2018, (C. Griffejoen-Cavatorta (dir.), Minerve pensive : la réflexion sur la guerre au temps de Tristan), pp.31-42</w:t>
            </w:r>
          </w:p>
          <w:p>
            <w:pPr/>
            <w:r>
              <w:rPr/>
              <w:t xml:space="preserve">Article dans une revue</w:t>
            </w:r>
          </w:p>
          <w:p>
            <w:pPr/>
            <w:hyperlink r:id="rId27" w:history="1">
              <w:r>
                <w:rPr>
                  <w:color w:val="#410a8c"/>
                  <w:u w:val="single"/>
                </w:rPr>
                <w:t xml:space="preserve">hal-04016226v1</w:t>
              </w:r>
            </w:hyperlink>
          </w:p>
        </w:tc>
      </w:tr>
      <w:tr>
        <w:trPr/>
        <w:tc>
          <w:tcPr>
            <w:noWrap/>
          </w:tcPr>
          <w:p>
            <w:pPr>
              <w:spacing w:after="200"/>
            </w:pPr>
            <w:hyperlink r:id="rId28" w:history="1">
              <w:r>
                <w:rPr>
                  <w:color w:val="1e198e"/>
                  <w:b w:val="1"/>
                  <w:bCs w:val="1"/>
                  <w:u w:val="single"/>
                </w:rPr>
                <w:t xml:space="preserve">Compte rendu de l’ouvrage de Rémi Masson, Défendre le roi. La maison militaire au XVIIe siècle, Ceyzérieu, Champ Vallon, 2017</w:t>
              </w:r>
            </w:hyperlink>
          </w:p>
          <w:p>
            <w:pPr/>
            <w:hyperlink r:id="rId12" w:history="1">
              <w:r>
                <w:rPr>
                  <w:color w:val="#410a8c"/>
                  <w:u w:val="single"/>
                </w:rPr>
                <w:t xml:space="preserve">Vo-Ha Paul</w:t>
              </w:r>
            </w:hyperlink>
          </w:p>
          <w:p>
            <w:pPr/>
            <w:r>
              <w:rPr>
                <w:i w:val="1"/>
                <w:iCs w:val="1"/>
              </w:rPr>
              <w:t xml:space="preserve">Revue historique</w:t>
            </w:r>
            <w:r>
              <w:rPr/>
              <w:t xml:space="preserve">, 2018, octobre-décembre 2018 (4)</w:t>
            </w:r>
          </w:p>
          <w:p>
            <w:pPr/>
            <w:r>
              <w:rPr/>
              <w:t xml:space="preserve">Article dans une revue</w:t>
            </w:r>
            <w:r>
              <w:rPr/>
              <w:t xml:space="preserve"> (compte-rendu de lecture)</w:t>
            </w:r>
          </w:p>
          <w:p>
            <w:pPr/>
            <w:hyperlink r:id="rId28" w:history="1">
              <w:r>
                <w:rPr>
                  <w:color w:val="#410a8c"/>
                  <w:u w:val="single"/>
                </w:rPr>
                <w:t xml:space="preserve">hal-04016473v1</w:t>
              </w:r>
            </w:hyperlink>
          </w:p>
        </w:tc>
      </w:tr>
      <w:tr>
        <w:trPr/>
        <w:tc>
          <w:tcPr>
            <w:noWrap/>
          </w:tcPr>
          <w:p>
            <w:pPr>
              <w:spacing w:after="200"/>
            </w:pPr>
            <w:hyperlink r:id="rId29" w:history="1">
              <w:r>
                <w:rPr>
                  <w:color w:val="1e198e"/>
                  <w:b w:val="1"/>
                  <w:bCs w:val="1"/>
                  <w:u w:val="single"/>
                </w:rPr>
                <w:t xml:space="preserve">Compte rendu de l’ouvrage de Ninon Grangé (dir.), Penser la guerre au XVIIe siècle, Saint-Denis, PUV, 2012</w:t>
              </w:r>
            </w:hyperlink>
          </w:p>
          <w:p>
            <w:pPr/>
            <w:hyperlink r:id="rId12" w:history="1">
              <w:r>
                <w:rPr>
                  <w:color w:val="#410a8c"/>
                  <w:u w:val="single"/>
                </w:rPr>
                <w:t xml:space="preserve">Vo-Ha Paul</w:t>
              </w:r>
            </w:hyperlink>
          </w:p>
          <w:p>
            <w:pPr/>
            <w:r>
              <w:rPr>
                <w:i w:val="1"/>
                <w:iCs w:val="1"/>
              </w:rPr>
              <w:t xml:space="preserve">Acta fabula : Revue des parutions pour les études littéraires</w:t>
            </w:r>
            <w:r>
              <w:rPr/>
              <w:t xml:space="preserve">, 2017, 18 (1)</w:t>
            </w:r>
          </w:p>
          <w:p>
            <w:pPr/>
            <w:r>
              <w:rPr/>
              <w:t xml:space="preserve">Article dans une revue</w:t>
            </w:r>
            <w:r>
              <w:rPr/>
              <w:t xml:space="preserve"> (compte-rendu de lecture)</w:t>
            </w:r>
          </w:p>
          <w:p>
            <w:pPr/>
            <w:hyperlink r:id="rId29" w:history="1">
              <w:r>
                <w:rPr>
                  <w:color w:val="#410a8c"/>
                  <w:u w:val="single"/>
                </w:rPr>
                <w:t xml:space="preserve">hal-04016478v1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L’historien-citoyen</w:t>
              </w:r>
            </w:hyperlink>
          </w:p>
          <w:p>
            <w:pPr/>
            <w:hyperlink r:id="rId31" w:history="1">
              <w:r>
                <w:rPr>
                  <w:color w:val="#410a8c"/>
                  <w:u w:val="single"/>
                </w:rPr>
                <w:t xml:space="preserve">Émilie Dosquet</w:t>
              </w:r>
            </w:hyperlink>
            <w:r>
              <w:rPr/>
              <w:t xml:space="preserve">,</w:t>
            </w:r>
            <w:hyperlink r:id="rId32" w:history="1">
              <w:r>
                <w:rPr>
                  <w:color w:val="#410a8c"/>
                  <w:u w:val="single"/>
                </w:rPr>
                <w:t xml:space="preserve">Benjamin Deruelle</w:t>
              </w:r>
            </w:hyperlink>
            <w:r>
              <w:rPr/>
              <w:t xml:space="preserve">,</w:t>
            </w:r>
            <w:hyperlink r:id="rId33" w:history="1">
              <w:r>
                <w:rPr>
                  <w:color w:val="#410a8c"/>
                  <w:u w:val="single"/>
                </w:rPr>
                <w:t xml:space="preserve">Paul Vo-Ha</w:t>
              </w:r>
            </w:hyperlink>
          </w:p>
          <w:p>
            <w:pPr/>
            <w:hyperlink r:id="rId34" w:history="1">
              <w:r>
                <w:rPr>
                  <w:color w:val="#410a8c"/>
                  <w:u w:val="single"/>
                </w:rPr>
                <w:t xml:space="preserve">Éditions de la Sorbonne</w:t>
              </w:r>
            </w:hyperlink>
            <w:r>
              <w:rPr/>
              <w:t xml:space="preserve">, 2022, Guerre et paix, 9791035108182</w:t>
            </w:r>
          </w:p>
          <w:p>
            <w:pPr/>
            <w:r>
              <w:rPr/>
              <w:t xml:space="preserve">Ouvrages</w:t>
            </w:r>
          </w:p>
          <w:p>
            <w:pPr/>
            <w:hyperlink r:id="rId30" w:history="1">
              <w:r>
                <w:rPr>
                  <w:color w:val="#410a8c"/>
                  <w:u w:val="single"/>
                </w:rPr>
                <w:t xml:space="preserve">hal-03836167v1</w:t>
              </w:r>
            </w:hyperlink>
          </w:p>
        </w:tc>
      </w:tr>
      <w:tr>
        <w:trPr/>
        <w:tc>
          <w:tcPr>
            <w:noWrap/>
          </w:tcPr>
          <w:p>
            <w:pPr>
              <w:spacing w:after="200"/>
            </w:pPr>
            <w:hyperlink r:id="rId35" w:history="1">
              <w:r>
                <w:rPr>
                  <w:color w:val="1e198e"/>
                  <w:b w:val="1"/>
                  <w:bCs w:val="1"/>
                  <w:u w:val="single"/>
                </w:rPr>
                <w:t xml:space="preserve">Rendre les armes. Le sort des vaincus, XVIe-XVIIe siècles,</w:t>
              </w:r>
            </w:hyperlink>
          </w:p>
          <w:p>
            <w:pPr/>
            <w:hyperlink r:id="rId12" w:history="1">
              <w:r>
                <w:rPr>
                  <w:color w:val="#410a8c"/>
                  <w:u w:val="single"/>
                </w:rPr>
                <w:t xml:space="preserve">Vo-Ha Paul</w:t>
              </w:r>
            </w:hyperlink>
          </w:p>
          <w:p>
            <w:pPr/>
            <w:r>
              <w:rPr/>
              <w:t xml:space="preserve">Champ Vallon, 2017</w:t>
            </w:r>
          </w:p>
          <w:p>
            <w:pPr/>
            <w:r>
              <w:rPr/>
              <w:t xml:space="preserve">Ouvrages</w:t>
            </w:r>
          </w:p>
          <w:p>
            <w:pPr/>
            <w:hyperlink r:id="rId35" w:history="1">
              <w:r>
                <w:rPr>
                  <w:color w:val="#410a8c"/>
                  <w:u w:val="single"/>
                </w:rPr>
                <w:t xml:space="preserve">hal-03884258v1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Paul Vo-Ha avec Bernard Gainot, Claire Miot et Thomas Vaisset, « Conclusion. La guerre comme relation : violence, négociations, échanges et compromis. », dans Claire Miot, Thomas Vaisset et Paul Vo-Ha (dir.), Cessez-le-feu, cesser les combats ? De l’époque moderne à nos jours, Villeneuve d’Ascq, Presses Universitaires du Septentrion, 2022, p. 263-280.</w:t>
              </w:r>
            </w:hyperlink>
          </w:p>
          <w:p>
            <w:pPr/>
            <w:hyperlink r:id="rId12" w:history="1">
              <w:r>
                <w:rPr>
                  <w:color w:val="#410a8c"/>
                  <w:u w:val="single"/>
                </w:rPr>
                <w:t xml:space="preserve">Vo-Ha Paul</w:t>
              </w:r>
            </w:hyperlink>
          </w:p>
          <w:p>
            <w:pPr/>
            <w:r>
              <w:rPr>
                <w:i w:val="1"/>
                <w:iCs w:val="1"/>
              </w:rPr>
              <w:t xml:space="preserve">Cessez-le-feu, cesser les combats de l'époque moderne à nos jours</w:t>
            </w:r>
            <w:r>
              <w:rPr/>
              <w:t xml:space="preserve">, 2022</w:t>
            </w:r>
          </w:p>
          <w:p>
            <w:pPr/>
            <w:r>
              <w:rPr/>
              <w:t xml:space="preserve">Chapitre d'ouvrage</w:t>
            </w:r>
          </w:p>
          <w:p>
            <w:pPr/>
            <w:hyperlink r:id="rId36" w:history="1">
              <w:r>
                <w:rPr>
                  <w:color w:val="#410a8c"/>
                  <w:u w:val="single"/>
                </w:rPr>
                <w:t xml:space="preserve">hal-04016426v1</w:t>
              </w:r>
            </w:hyperlink>
          </w:p>
        </w:tc>
      </w:tr>
      <w:tr>
        <w:trPr/>
        <w:tc>
          <w:tcPr>
            <w:noWrap/>
          </w:tcPr>
          <w:p>
            <w:pPr>
              <w:spacing w:after="200"/>
            </w:pPr>
            <w:hyperlink r:id="rId37" w:history="1">
              <w:r>
                <w:rPr>
                  <w:color w:val="1e198e"/>
                  <w:b w:val="1"/>
                  <w:bCs w:val="1"/>
                  <w:u w:val="single"/>
                </w:rPr>
                <w:t xml:space="preserve">Paul Vo-Ha, avec Claire Miot et Thomas Vaisset, « Introduction. Pour une approche transactionnelle de la guerre : penser les conflits au prisme de la sortie des combats », dans Id. (dir.), Cessez-le-feu, cesser les combats ? De l’époque moderne à nos jours, Villeneuve d’Ascq, Presses Universitaires du Septentrion, 2022, p. 9-32.</w:t>
              </w:r>
            </w:hyperlink>
          </w:p>
          <w:p>
            <w:pPr/>
            <w:hyperlink r:id="rId12" w:history="1">
              <w:r>
                <w:rPr>
                  <w:color w:val="#410a8c"/>
                  <w:u w:val="single"/>
                </w:rPr>
                <w:t xml:space="preserve">Vo-Ha Paul</w:t>
              </w:r>
            </w:hyperlink>
          </w:p>
          <w:p>
            <w:pPr/>
            <w:r>
              <w:rPr>
                <w:i w:val="1"/>
                <w:iCs w:val="1"/>
              </w:rPr>
              <w:t xml:space="preserve">Claire Miot et Thomas Vaisset, Paul Vo-Ha (dir.), Cessez-le-feu, cesser les combats ? De l’époque moderne à nos jours, Villeneuve d’Ascq, Presses Universitaires du Septentrion, 2022, p. 9-32.</w:t>
            </w:r>
            <w:r>
              <w:rPr/>
              <w:t xml:space="preserve">, 2022</w:t>
            </w:r>
          </w:p>
          <w:p>
            <w:pPr/>
            <w:r>
              <w:rPr/>
              <w:t xml:space="preserve">Chapitre d'ouvrage</w:t>
            </w:r>
          </w:p>
          <w:p>
            <w:pPr/>
            <w:hyperlink r:id="rId37" w:history="1">
              <w:r>
                <w:rPr>
                  <w:color w:val="#410a8c"/>
                  <w:u w:val="single"/>
                </w:rPr>
                <w:t xml:space="preserve">hal-04016418v1</w:t>
              </w:r>
            </w:hyperlink>
          </w:p>
        </w:tc>
      </w:tr>
      <w:tr>
        <w:trPr/>
        <w:tc>
          <w:tcPr>
            <w:noWrap/>
          </w:tcPr>
          <w:p>
            <w:pPr>
              <w:spacing w:after="200"/>
            </w:pPr>
            <w:hyperlink r:id="rId38" w:history="1">
              <w:r>
                <w:rPr>
                  <w:color w:val="1e198e"/>
                  <w:b w:val="1"/>
                  <w:bCs w:val="1"/>
                  <w:u w:val="single"/>
                </w:rPr>
                <w:t xml:space="preserve">Une impossible sortie de guerre ? Les prisonniers dans la négociation et l’application du traité de Paris (1760-1773)</w:t>
              </w:r>
            </w:hyperlink>
          </w:p>
          <w:p>
            <w:pPr/>
            <w:hyperlink r:id="rId33" w:history="1">
              <w:r>
                <w:rPr>
                  <w:color w:val="#410a8c"/>
                  <w:u w:val="single"/>
                </w:rPr>
                <w:t xml:space="preserve">Paul Vo-Ha</w:t>
              </w:r>
            </w:hyperlink>
          </w:p>
          <w:p>
            <w:pPr/>
            <w:r>
              <w:rPr/>
              <w:t xml:space="preserve">Benjamin Deruelle, Émilie Dosquet, Paul Vo-Ha (dir.). </w:t>
            </w:r>
            <w:r>
              <w:rPr>
                <w:i w:val="1"/>
                <w:iCs w:val="1"/>
              </w:rPr>
              <w:t xml:space="preserve">L’historien-citoyen. Révolution, Guerre, Empires. Mélanges en l’honneur de Bernard Gainot</w:t>
            </w:r>
            <w:r>
              <w:rPr/>
              <w:t xml:space="preserve">, Éditions de la Sorbonne, 2022</w:t>
            </w:r>
          </w:p>
          <w:p>
            <w:pPr/>
            <w:r>
              <w:rPr/>
              <w:t xml:space="preserve">Chapitre d'ouvrage</w:t>
            </w:r>
          </w:p>
          <w:p>
            <w:pPr/>
            <w:hyperlink r:id="rId38" w:history="1">
              <w:r>
                <w:rPr>
                  <w:color w:val="#410a8c"/>
                  <w:u w:val="single"/>
                </w:rPr>
                <w:t xml:space="preserve">hal-04016215v1</w:t>
              </w:r>
            </w:hyperlink>
          </w:p>
        </w:tc>
      </w:tr>
      <w:tr>
        <w:trPr/>
        <w:tc>
          <w:tcPr>
            <w:noWrap/>
          </w:tcPr>
          <w:p>
            <w:pPr>
              <w:spacing w:after="200"/>
            </w:pPr>
            <w:hyperlink r:id="rId39" w:history="1">
              <w:r>
                <w:rPr>
                  <w:color w:val="1e198e"/>
                  <w:b w:val="1"/>
                  <w:bCs w:val="1"/>
                  <w:u w:val="single"/>
                </w:rPr>
                <w:t xml:space="preserve">Armée, XVIe-XVIIIe siècles</w:t>
              </w:r>
            </w:hyperlink>
          </w:p>
          <w:p>
            <w:pPr/>
            <w:hyperlink r:id="rId12" w:history="1">
              <w:r>
                <w:rPr>
                  <w:color w:val="#410a8c"/>
                  <w:u w:val="single"/>
                </w:rPr>
                <w:t xml:space="preserve">Vo-Ha Paul</w:t>
              </w:r>
            </w:hyperlink>
          </w:p>
          <w:p>
            <w:pPr/>
            <w:r>
              <w:rPr/>
              <w:t xml:space="preserve">Isabelle Poutrin; Elisabeth Lusset. </w:t>
            </w:r>
            <w:r>
              <w:rPr>
                <w:i w:val="1"/>
                <w:iCs w:val="1"/>
              </w:rPr>
              <w:t xml:space="preserve">Dictionnaire du fouet et de la fessée. Corriger et punir</w:t>
            </w:r>
            <w:r>
              <w:rPr/>
              <w:t xml:space="preserve">, PUF, 2022, 978-2-13-081898-4</w:t>
            </w:r>
          </w:p>
          <w:p>
            <w:pPr/>
            <w:r>
              <w:rPr/>
              <w:t xml:space="preserve">Chapitre d'ouvrage</w:t>
            </w:r>
          </w:p>
          <w:p>
            <w:pPr/>
            <w:hyperlink r:id="rId39" w:history="1">
              <w:r>
                <w:rPr>
                  <w:color w:val="#410a8c"/>
                  <w:u w:val="single"/>
                </w:rPr>
                <w:t xml:space="preserve">halshs-03884562v1</w:t>
              </w:r>
            </w:hyperlink>
          </w:p>
        </w:tc>
      </w:tr>
      <w:tr>
        <w:trPr/>
        <w:tc>
          <w:tcPr>
            <w:noWrap/>
          </w:tcPr>
          <w:p>
            <w:pPr>
              <w:spacing w:after="200"/>
            </w:pPr>
            <w:hyperlink r:id="rId40" w:history="1">
              <w:r>
                <w:rPr>
                  <w:color w:val="1e198e"/>
                  <w:b w:val="1"/>
                  <w:bCs w:val="1"/>
                  <w:u w:val="single"/>
                </w:rPr>
                <w:t xml:space="preserve">Le salaire de la peur. Peur et reddition aux XVIe et XVIIe siècles</w:t>
              </w:r>
            </w:hyperlink>
          </w:p>
          <w:p>
            <w:pPr/>
            <w:hyperlink r:id="rId12" w:history="1">
              <w:r>
                <w:rPr>
                  <w:color w:val="#410a8c"/>
                  <w:u w:val="single"/>
                </w:rPr>
                <w:t xml:space="preserve">Vo-Ha Paul</w:t>
              </w:r>
            </w:hyperlink>
          </w:p>
          <w:p>
            <w:pPr/>
            <w:r>
              <w:rPr/>
              <w:t xml:space="preserve">Pascal Bastien; Benjamin Deruelle; Lyse Roy. </w:t>
            </w:r>
            <w:r>
              <w:rPr>
                <w:i w:val="1"/>
                <w:iCs w:val="1"/>
              </w:rPr>
              <w:t xml:space="preserve">Émotions en bataille, XVIe-XVIIIe siècle. Sentiments, sensibilités et communautés d’émotions de la première modernité</w:t>
            </w:r>
            <w:r>
              <w:rPr/>
              <w:t xml:space="preserve">, Hermann, pp.203-225, 2021, 9791037007209</w:t>
            </w:r>
          </w:p>
          <w:p>
            <w:pPr/>
            <w:r>
              <w:rPr/>
              <w:t xml:space="preserve">Chapitre d'ouvrage</w:t>
            </w:r>
          </w:p>
          <w:p>
            <w:pPr/>
            <w:hyperlink r:id="rId40" w:history="1">
              <w:r>
                <w:rPr>
                  <w:color w:val="#410a8c"/>
                  <w:u w:val="single"/>
                </w:rPr>
                <w:t xml:space="preserve">halshs-03887140v1</w:t>
              </w:r>
            </w:hyperlink>
          </w:p>
        </w:tc>
      </w:tr>
      <w:tr>
        <w:trPr/>
        <w:tc>
          <w:tcPr>
            <w:noWrap/>
          </w:tcPr>
          <w:p>
            <w:pPr>
              <w:spacing w:after="200"/>
            </w:pPr>
            <w:hyperlink r:id="rId41" w:history="1">
              <w:r>
                <w:rPr>
                  <w:color w:val="1e198e"/>
                  <w:b w:val="1"/>
                  <w:bCs w:val="1"/>
                  <w:u w:val="single"/>
                </w:rPr>
                <w:t xml:space="preserve">Paul Vo-Ha, « Le salaire de la peur. Peur et reddition aux XVIe et XVIIesiècles », dans Pascal Bastien, Benjamin Deruelle et Lyse Roy (dir.), Émotions en bataille, XVIe-XVIIIe siècle. Sentiments, sensibilités et communautés d’émotions de la première modernité. Paris, Hermann, 2021, p. 203-225.</w:t>
              </w:r>
            </w:hyperlink>
          </w:p>
          <w:p>
            <w:pPr/>
            <w:hyperlink r:id="rId12" w:history="1">
              <w:r>
                <w:rPr>
                  <w:color w:val="#410a8c"/>
                  <w:u w:val="single"/>
                </w:rPr>
                <w:t xml:space="preserve">Vo-Ha Paul</w:t>
              </w:r>
            </w:hyperlink>
          </w:p>
          <w:p>
            <w:pPr/>
            <w:r>
              <w:rPr>
                <w:i w:val="1"/>
                <w:iCs w:val="1"/>
              </w:rPr>
              <w:t xml:space="preserve">Émotions en bataille, XVIe-XVIIIe siècle. Sentiments, sensibilités et communautés d’émotions de la première modernité</w:t>
            </w:r>
            <w:r>
              <w:rPr/>
              <w:t xml:space="preserve">, 2021</w:t>
            </w:r>
          </w:p>
          <w:p>
            <w:pPr/>
            <w:r>
              <w:rPr/>
              <w:t xml:space="preserve">Chapitre d'ouvrage</w:t>
            </w:r>
          </w:p>
          <w:p>
            <w:pPr/>
            <w:hyperlink r:id="rId41" w:history="1">
              <w:r>
                <w:rPr>
                  <w:color w:val="#410a8c"/>
                  <w:u w:val="single"/>
                </w:rPr>
                <w:t xml:space="preserve">hal-04016436v1</w:t>
              </w:r>
            </w:hyperlink>
          </w:p>
        </w:tc>
      </w:tr>
      <w:tr>
        <w:trPr/>
        <w:tc>
          <w:tcPr>
            <w:noWrap/>
          </w:tcPr>
          <w:p>
            <w:pPr>
              <w:spacing w:after="200"/>
            </w:pPr>
            <w:hyperlink r:id="rId42" w:history="1">
              <w:r>
                <w:rPr>
                  <w:color w:val="1e198e"/>
                  <w:b w:val="1"/>
                  <w:bCs w:val="1"/>
                  <w:u w:val="single"/>
                </w:rPr>
                <w:t xml:space="preserve">Guerre et souveraineté : roi de guerre et roi de paix</w:t>
              </w:r>
            </w:hyperlink>
          </w:p>
          <w:p>
            <w:pPr/>
            <w:hyperlink r:id="rId12" w:history="1">
              <w:r>
                <w:rPr>
                  <w:color w:val="#410a8c"/>
                  <w:u w:val="single"/>
                </w:rPr>
                <w:t xml:space="preserve">Vo-Ha Paul</w:t>
              </w:r>
            </w:hyperlink>
          </w:p>
          <w:p>
            <w:pPr/>
            <w:r>
              <w:rPr>
                <w:i w:val="1"/>
                <w:iCs w:val="1"/>
              </w:rPr>
              <w:t xml:space="preserve">Valérie Sottocasa et Christine Bousquet (dir.), La construction de l’État monarchique en France, 1380-1715, Paris, Ellipses, 2021, p. 209-216</w:t>
            </w:r>
            <w:r>
              <w:rPr/>
              <w:t xml:space="preserve">, 2021</w:t>
            </w:r>
          </w:p>
          <w:p>
            <w:pPr/>
            <w:r>
              <w:rPr/>
              <w:t xml:space="preserve">Chapitre d'ouvrage</w:t>
            </w:r>
          </w:p>
          <w:p>
            <w:pPr/>
            <w:hyperlink r:id="rId42" w:history="1">
              <w:r>
                <w:rPr>
                  <w:color w:val="#410a8c"/>
                  <w:u w:val="single"/>
                </w:rPr>
                <w:t xml:space="preserve">hal-04016482v1</w:t>
              </w:r>
            </w:hyperlink>
          </w:p>
        </w:tc>
      </w:tr>
      <w:tr>
        <w:trPr/>
        <w:tc>
          <w:tcPr>
            <w:noWrap/>
          </w:tcPr>
          <w:p>
            <w:pPr>
              <w:spacing w:after="200"/>
            </w:pPr>
            <w:hyperlink r:id="rId43" w:history="1">
              <w:r>
                <w:rPr>
                  <w:color w:val="1e198e"/>
                  <w:b w:val="1"/>
                  <w:bCs w:val="1"/>
                  <w:u w:val="single"/>
                </w:rPr>
                <w:t xml:space="preserve">Le développement d’une administration civile de la guerre</w:t>
              </w:r>
            </w:hyperlink>
          </w:p>
          <w:p>
            <w:pPr/>
            <w:hyperlink r:id="rId12" w:history="1">
              <w:r>
                <w:rPr>
                  <w:color w:val="#410a8c"/>
                  <w:u w:val="single"/>
                </w:rPr>
                <w:t xml:space="preserve">Vo-Ha Paul</w:t>
              </w:r>
            </w:hyperlink>
          </w:p>
          <w:p>
            <w:pPr/>
            <w:r>
              <w:rPr>
                <w:i w:val="1"/>
                <w:iCs w:val="1"/>
              </w:rPr>
              <w:t xml:space="preserve">Valérie Sottocasa et Christine Bousquet (dir.), La construction de l’État monarchique en France, 1380-1715, Paris, Ellipses, 2021, p. 217-223</w:t>
            </w:r>
            <w:r>
              <w:rPr/>
              <w:t xml:space="preserve">, 2021</w:t>
            </w:r>
          </w:p>
          <w:p>
            <w:pPr/>
            <w:r>
              <w:rPr/>
              <w:t xml:space="preserve">Chapitre d'ouvrage</w:t>
            </w:r>
          </w:p>
          <w:p>
            <w:pPr/>
            <w:hyperlink r:id="rId43" w:history="1">
              <w:r>
                <w:rPr>
                  <w:color w:val="#410a8c"/>
                  <w:u w:val="single"/>
                </w:rPr>
                <w:t xml:space="preserve">hal-04016487v1</w:t>
              </w:r>
            </w:hyperlink>
          </w:p>
        </w:tc>
      </w:tr>
      <w:tr>
        <w:trPr/>
        <w:tc>
          <w:tcPr>
            <w:noWrap/>
          </w:tcPr>
          <w:p>
            <w:pPr>
              <w:spacing w:after="200"/>
            </w:pPr>
            <w:hyperlink r:id="rId44" w:history="1">
              <w:r>
                <w:rPr>
                  <w:color w:val="1e198e"/>
                  <w:b w:val="1"/>
                  <w:bCs w:val="1"/>
                  <w:u w:val="single"/>
                </w:rPr>
                <w:t xml:space="preserve">Guerre et construction du territoire</w:t>
              </w:r>
            </w:hyperlink>
          </w:p>
          <w:p>
            <w:pPr/>
            <w:hyperlink r:id="rId12" w:history="1">
              <w:r>
                <w:rPr>
                  <w:color w:val="#410a8c"/>
                  <w:u w:val="single"/>
                </w:rPr>
                <w:t xml:space="preserve">Vo-Ha Paul</w:t>
              </w:r>
            </w:hyperlink>
          </w:p>
          <w:p>
            <w:pPr/>
            <w:r>
              <w:rPr>
                <w:i w:val="1"/>
                <w:iCs w:val="1"/>
              </w:rPr>
              <w:t xml:space="preserve">Valérie Sottocasa et Christine Bousquet (dir.), La construction de l’État monarchique en France, 1380-1715, Paris, Ellipses, 2021, p. 225-231</w:t>
            </w:r>
            <w:r>
              <w:rPr/>
              <w:t xml:space="preserve">, 2021</w:t>
            </w:r>
          </w:p>
          <w:p>
            <w:pPr/>
            <w:r>
              <w:rPr/>
              <w:t xml:space="preserve">Chapitre d'ouvrage</w:t>
            </w:r>
          </w:p>
          <w:p>
            <w:pPr/>
            <w:hyperlink r:id="rId44" w:history="1">
              <w:r>
                <w:rPr>
                  <w:color w:val="#410a8c"/>
                  <w:u w:val="single"/>
                </w:rPr>
                <w:t xml:space="preserve">hal-04016492v1</w:t>
              </w:r>
            </w:hyperlink>
          </w:p>
        </w:tc>
      </w:tr>
      <w:tr>
        <w:trPr/>
        <w:tc>
          <w:tcPr>
            <w:noWrap/>
          </w:tcPr>
          <w:p>
            <w:pPr>
              <w:spacing w:after="200"/>
            </w:pPr>
            <w:hyperlink r:id="rId45" w:history="1">
              <w:r>
                <w:rPr>
                  <w:color w:val="1e198e"/>
                  <w:b w:val="1"/>
                  <w:bCs w:val="1"/>
                  <w:u w:val="single"/>
                </w:rPr>
                <w:t xml:space="preserve">Mobiliser, Surveiller, Contrôler : les relations entre pouvoir militaire et populations dans les villes assiégées (xvie-xviie siècles)</w:t>
              </w:r>
            </w:hyperlink>
          </w:p>
          <w:p>
            <w:pPr/>
            <w:hyperlink r:id="rId12" w:history="1">
              <w:r>
                <w:rPr>
                  <w:color w:val="#410a8c"/>
                  <w:u w:val="single"/>
                </w:rPr>
                <w:t xml:space="preserve">Vo-Ha Paul</w:t>
              </w:r>
            </w:hyperlink>
          </w:p>
          <w:p>
            <w:pPr/>
            <w:r>
              <w:rPr/>
              <w:t xml:space="preserve">Gautier Mingous et Aurélien Roulet (dir.). </w:t>
            </w:r>
            <w:r>
              <w:rPr>
                <w:i w:val="1"/>
                <w:iCs w:val="1"/>
              </w:rPr>
              <w:t xml:space="preserve">Gouverner les villes en temps de crise. Urgences militaires et sanitaires aux XVIe et XVIIe siècles</w:t>
            </w:r>
            <w:r>
              <w:rPr/>
              <w:t xml:space="preserve">, Presses Universitaires de Louvain, pp.89-102, 2020</w:t>
            </w:r>
          </w:p>
          <w:p>
            <w:pPr/>
            <w:r>
              <w:rPr/>
              <w:t xml:space="preserve">Chapitre d'ouvrage</w:t>
            </w:r>
          </w:p>
          <w:p>
            <w:pPr/>
            <w:hyperlink r:id="rId45" w:history="1">
              <w:r>
                <w:rPr>
                  <w:color w:val="#410a8c"/>
                  <w:u w:val="single"/>
                </w:rPr>
                <w:t xml:space="preserve">hal-04016247v1</w:t>
              </w:r>
            </w:hyperlink>
          </w:p>
        </w:tc>
      </w:tr>
      <w:tr>
        <w:trPr/>
        <w:tc>
          <w:tcPr>
            <w:noWrap/>
          </w:tcPr>
          <w:p>
            <w:pPr>
              <w:spacing w:after="200"/>
            </w:pPr>
            <w:hyperlink r:id="rId46" w:history="1">
              <w:r>
                <w:rPr>
                  <w:color w:val="1e198e"/>
                  <w:b w:val="1"/>
                  <w:bCs w:val="1"/>
                  <w:u w:val="single"/>
                </w:rPr>
                <w:t xml:space="preserve">Paul Vo-Ha, « Les prisonniers de guerre de la bataille de Fleurus (1690-1691) » dans Laurent Jalabert (dir.), Les prisonniers de guerre (XVe-XIXe siècle). Entre marginalisation et reconnaissance, Rennes, PUR, 2018, p. 249-266.</w:t>
              </w:r>
            </w:hyperlink>
          </w:p>
          <w:p>
            <w:pPr/>
            <w:hyperlink r:id="rId12" w:history="1">
              <w:r>
                <w:rPr>
                  <w:color w:val="#410a8c"/>
                  <w:u w:val="single"/>
                </w:rPr>
                <w:t xml:space="preserve">Vo-Ha Paul</w:t>
              </w:r>
            </w:hyperlink>
          </w:p>
          <w:p>
            <w:pPr/>
            <w:r>
              <w:rPr>
                <w:i w:val="1"/>
                <w:iCs w:val="1"/>
              </w:rPr>
              <w:t xml:space="preserve">Les prisonniers de guerre (XVe-XIXe siècle). Entre marginalisation et reconnaissance</w:t>
            </w:r>
            <w:r>
              <w:rPr/>
              <w:t xml:space="preserve">, 2018</w:t>
            </w:r>
          </w:p>
          <w:p>
            <w:pPr/>
            <w:r>
              <w:rPr/>
              <w:t xml:space="preserve">Chapitre d'ouvrage</w:t>
            </w:r>
          </w:p>
          <w:p>
            <w:pPr/>
            <w:hyperlink r:id="rId46" w:history="1">
              <w:r>
                <w:rPr>
                  <w:color w:val="#410a8c"/>
                  <w:u w:val="single"/>
                </w:rPr>
                <w:t xml:space="preserve">hal-04016450v1</w:t>
              </w:r>
            </w:hyperlink>
          </w:p>
        </w:tc>
      </w:tr>
      <w:tr>
        <w:trPr/>
        <w:tc>
          <w:tcPr>
            <w:noWrap/>
          </w:tcPr>
          <w:p>
            <w:pPr>
              <w:spacing w:after="200"/>
            </w:pPr>
            <w:hyperlink r:id="rId47" w:history="1">
              <w:r>
                <w:rPr>
                  <w:color w:val="1e198e"/>
                  <w:b w:val="1"/>
                  <w:bCs w:val="1"/>
                  <w:u w:val="single"/>
                </w:rPr>
                <w:t xml:space="preserve">Le sort des vaincus pendant les dernières guerres de Louis XIV : les limites de la culture de la reddition honorable</w:t>
              </w:r>
            </w:hyperlink>
          </w:p>
          <w:p>
            <w:pPr/>
            <w:hyperlink r:id="rId33" w:history="1">
              <w:r>
                <w:rPr>
                  <w:color w:val="#410a8c"/>
                  <w:u w:val="single"/>
                </w:rPr>
                <w:t xml:space="preserve">Paul Vo-Ha</w:t>
              </w:r>
            </w:hyperlink>
          </w:p>
          <w:p>
            <w:pPr/>
            <w:r>
              <w:rPr/>
              <w:t xml:space="preserve">Hervé Drévillon, Bertrand Fonck, Jean-Philippe Cénat (dir.). </w:t>
            </w:r>
            <w:r>
              <w:rPr>
                <w:i w:val="1"/>
                <w:iCs w:val="1"/>
              </w:rPr>
              <w:t xml:space="preserve">Les dernières guerres de Louis XIV, 1688-1715</w:t>
            </w:r>
            <w:r>
              <w:rPr/>
              <w:t xml:space="preserve">, Presses universitaires de Rennes, pp.157-171, 2017</w:t>
            </w:r>
          </w:p>
          <w:p>
            <w:pPr/>
            <w:r>
              <w:rPr/>
              <w:t xml:space="preserve">Chapitre d'ouvrage</w:t>
            </w:r>
          </w:p>
          <w:p>
            <w:pPr/>
            <w:hyperlink r:id="rId47" w:history="1">
              <w:r>
                <w:rPr>
                  <w:color w:val="#410a8c"/>
                  <w:u w:val="single"/>
                </w:rPr>
                <w:t xml:space="preserve">hal-04016219v1</w:t>
              </w:r>
            </w:hyperlink>
          </w:p>
        </w:tc>
      </w:tr>
      <w:tr>
        <w:trPr/>
        <w:tc>
          <w:tcPr>
            <w:noWrap/>
          </w:tcPr>
          <w:p>
            <w:pPr>
              <w:spacing w:after="200"/>
            </w:pPr>
            <w:hyperlink r:id="rId48" w:history="1">
              <w:r>
                <w:rPr>
                  <w:color w:val="1e198e"/>
                  <w:b w:val="1"/>
                  <w:bCs w:val="1"/>
                  <w:u w:val="single"/>
                </w:rPr>
                <w:t xml:space="preserve">L’honneur du gouverneur, XVIe-XVIIe siècles</w:t>
              </w:r>
            </w:hyperlink>
          </w:p>
          <w:p>
            <w:pPr/>
            <w:hyperlink r:id="rId33" w:history="1">
              <w:r>
                <w:rPr>
                  <w:color w:val="#410a8c"/>
                  <w:u w:val="single"/>
                </w:rPr>
                <w:t xml:space="preserve">Paul Vo-Ha</w:t>
              </w:r>
            </w:hyperlink>
          </w:p>
          <w:p>
            <w:pPr/>
            <w:r>
              <w:rPr/>
              <w:t xml:space="preserve">Nicolas Le Roux, Martin Wrede (dir.). </w:t>
            </w:r>
            <w:r>
              <w:rPr>
                <w:i w:val="1"/>
                <w:iCs w:val="1"/>
              </w:rPr>
              <w:t xml:space="preserve">Noblesse oblige. Identités et engagements aristocratiques à l’époque moderne</w:t>
            </w:r>
            <w:r>
              <w:rPr/>
              <w:t xml:space="preserve">, Presses universitaires de Rennes, pp.163-182, 2017</w:t>
            </w:r>
          </w:p>
          <w:p>
            <w:pPr/>
            <w:r>
              <w:rPr/>
              <w:t xml:space="preserve">Chapitre d'ouvrage</w:t>
            </w:r>
          </w:p>
          <w:p>
            <w:pPr/>
            <w:hyperlink r:id="rId48" w:history="1">
              <w:r>
                <w:rPr>
                  <w:color w:val="#410a8c"/>
                  <w:u w:val="single"/>
                </w:rPr>
                <w:t xml:space="preserve">hal-04016218v1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Rendre les armes : Podcast</w:t>
              </w:r>
            </w:hyperlink>
          </w:p>
          <w:p>
            <w:pPr/>
            <w:hyperlink r:id="rId12" w:history="1">
              <w:r>
                <w:rPr>
                  <w:color w:val="#410a8c"/>
                  <w:u w:val="single"/>
                </w:rPr>
                <w:t xml:space="preserve">Vo-Ha Paul</w:t>
              </w:r>
            </w:hyperlink>
          </w:p>
          <w:p>
            <w:pPr/>
            <w:r>
              <w:rPr/>
              <w:t xml:space="preserve">2023</w:t>
            </w:r>
          </w:p>
          <w:p>
            <w:pPr/>
            <w:r>
              <w:rPr/>
              <w:t xml:space="preserve">Autre publication scientifique</w:t>
            </w:r>
          </w:p>
          <w:p>
            <w:pPr/>
            <w:hyperlink r:id="rId49" w:history="1">
              <w:r>
                <w:rPr>
                  <w:color w:val="#410a8c"/>
                  <w:u w:val="single"/>
                </w:rPr>
                <w:t xml:space="preserve">halshs-03954501v1</w:t>
              </w:r>
            </w:hyperlink>
          </w:p>
        </w:tc>
      </w:tr>
      <w:tr>
        <w:trPr/>
        <w:tc>
          <w:tcPr>
            <w:noWrap/>
          </w:tcPr>
          <w:p>
            <w:pPr>
              <w:spacing w:after="200"/>
            </w:pPr>
            <w:hyperlink r:id="rId50" w:history="1">
              <w:r>
                <w:rPr>
                  <w:color w:val="1e198e"/>
                  <w:b w:val="1"/>
                  <w:bCs w:val="1"/>
                  <w:u w:val="single"/>
                </w:rPr>
                <w:t xml:space="preserve">Walter Bruyère-Ostells, Benoît Pouget et Michel Signoli (dir.), Des chairs et des larmes. Combattre, souffrir, mourir dans les guerres de la Révolution et de l’Empire, Aix-en-Provence, Presses universitaires de Provence, 2020, 272 p.</w:t>
              </w:r>
            </w:hyperlink>
          </w:p>
          <w:p>
            <w:pPr/>
            <w:hyperlink r:id="rId12" w:history="1">
              <w:r>
                <w:rPr>
                  <w:color w:val="#410a8c"/>
                  <w:u w:val="single"/>
                </w:rPr>
                <w:t xml:space="preserve">Vo-Ha Paul</w:t>
              </w:r>
            </w:hyperlink>
          </w:p>
          <w:p>
            <w:pPr/>
            <w:r>
              <w:rPr/>
              <w:t xml:space="preserve">2022, pp.498-501. </w:t>
            </w:r>
            <w:hyperlink r:id="rId51" w:history="1">
              <w:r>
                <w:rPr>
                  <w:color w:val="#410a8c"/>
                  <w:u w:val="single"/>
                </w:rPr>
                <w:t xml:space="preserve">⟨10.3917/rhis.222.0498⟩</w:t>
              </w:r>
            </w:hyperlink>
          </w:p>
          <w:p>
            <w:pPr/>
            <w:r>
              <w:rPr/>
              <w:t xml:space="preserve">Autre publication scientifique</w:t>
            </w:r>
          </w:p>
          <w:p>
            <w:pPr/>
            <w:hyperlink r:id="rId50" w:history="1">
              <w:r>
                <w:rPr>
                  <w:color w:val="#410a8c"/>
                  <w:u w:val="single"/>
                </w:rPr>
                <w:t xml:space="preserve">hal-03827385v1</w:t>
              </w:r>
            </w:hyperlink>
          </w:p>
        </w:tc>
      </w:tr>
    </w:tbl>
    <w:sectPr>
      <w:footerReference w:type="default" r:id="rId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7F5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380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653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7AC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133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A78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90E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15F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1E2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aul-vo-ha" TargetMode="External"/><Relationship Id="rId8" Type="http://schemas.openxmlformats.org/officeDocument/2006/relationships/hyperlink" Target="https://ihmc.ens.fr/historien-citoyen-melanges-bernard-gainot" TargetMode="External"/><Relationship Id="rId9" Type="http://schemas.openxmlformats.org/officeDocument/2006/relationships/hyperlink" Target="https://ihmc.ens.fr/Cessez-le-feu-cesser-les-combats" TargetMode="External"/><Relationship Id="rId10" Type="http://schemas.openxmlformats.org/officeDocument/2006/relationships/hyperlink" Target="mailto:paul.vo-ha@univ-paris1.fr" TargetMode="External"/><Relationship Id="rId11" Type="http://schemas.openxmlformats.org/officeDocument/2006/relationships/hyperlink" Target="https://hal.science/hal-04016452v1" TargetMode="External"/><Relationship Id="rId12" Type="http://schemas.openxmlformats.org/officeDocument/2006/relationships/hyperlink" Target="https://hal.science/search/index/?q=*&amp;authFullName_s=Vo-Ha Paul" TargetMode="External"/><Relationship Id="rId13" Type="http://schemas.openxmlformats.org/officeDocument/2006/relationships/hyperlink" Target="https://hal.science/hal-04016456v1" TargetMode="External"/><Relationship Id="rId14" Type="http://schemas.openxmlformats.org/officeDocument/2006/relationships/hyperlink" Target="https://hal.science/hal-03827381v1" TargetMode="External"/><Relationship Id="rId15" Type="http://schemas.openxmlformats.org/officeDocument/2006/relationships/hyperlink" Target="https://dx.doi.org/10.3917/rhis.221.0069" TargetMode="External"/><Relationship Id="rId16" Type="http://schemas.openxmlformats.org/officeDocument/2006/relationships/hyperlink" Target="https://hal.science/hal-04016467v1" TargetMode="External"/><Relationship Id="rId17" Type="http://schemas.openxmlformats.org/officeDocument/2006/relationships/hyperlink" Target="https://shs.hal.science/halshs-03499743v1" TargetMode="External"/><Relationship Id="rId18" Type="http://schemas.openxmlformats.org/officeDocument/2006/relationships/hyperlink" Target="https://hal.science/search/index/?q=*&amp;authFullName_s=Anne Simonin" TargetMode="External"/><Relationship Id="rId19" Type="http://schemas.openxmlformats.org/officeDocument/2006/relationships/hyperlink" Target="https://hal.science/search/index/?q=*&amp;authFullName_s=Virginie Martin" TargetMode="External"/><Relationship Id="rId20" Type="http://schemas.openxmlformats.org/officeDocument/2006/relationships/hyperlink" Target="https://hal.science/hal-03827394v1" TargetMode="External"/><Relationship Id="rId21" Type="http://schemas.openxmlformats.org/officeDocument/2006/relationships/hyperlink" Target="https://dx.doi.org/10.3917/rha.298.0101" TargetMode="External"/><Relationship Id="rId22" Type="http://schemas.openxmlformats.org/officeDocument/2006/relationships/hyperlink" Target="https://hal.science/hal-04016462v1" TargetMode="External"/><Relationship Id="rId23" Type="http://schemas.openxmlformats.org/officeDocument/2006/relationships/hyperlink" Target="https://hal.science/hal-04016240v1" TargetMode="External"/><Relationship Id="rId24" Type="http://schemas.openxmlformats.org/officeDocument/2006/relationships/hyperlink" Target="https://hal.science/hal-03827390v1" TargetMode="External"/><Relationship Id="rId25" Type="http://schemas.openxmlformats.org/officeDocument/2006/relationships/hyperlink" Target="https://dx.doi.org/10.3917/rha.300.0139" TargetMode="External"/><Relationship Id="rId26" Type="http://schemas.openxmlformats.org/officeDocument/2006/relationships/hyperlink" Target="https://hal.science/hal-04016443v1" TargetMode="External"/><Relationship Id="rId27" Type="http://schemas.openxmlformats.org/officeDocument/2006/relationships/hyperlink" Target="https://hal.science/hal-04016226v1" TargetMode="External"/><Relationship Id="rId28" Type="http://schemas.openxmlformats.org/officeDocument/2006/relationships/hyperlink" Target="https://hal.science/hal-04016473v1" TargetMode="External"/><Relationship Id="rId29" Type="http://schemas.openxmlformats.org/officeDocument/2006/relationships/hyperlink" Target="https://hal.science/hal-04016478v1" TargetMode="External"/><Relationship Id="rId30" Type="http://schemas.openxmlformats.org/officeDocument/2006/relationships/hyperlink" Target="https://hal.science/hal-03836167v1" TargetMode="External"/><Relationship Id="rId31" Type="http://schemas.openxmlformats.org/officeDocument/2006/relationships/hyperlink" Target="https://hal.science/search/index/?q=*&amp;authFullName_s=&#201;milie Dosquet" TargetMode="External"/><Relationship Id="rId32" Type="http://schemas.openxmlformats.org/officeDocument/2006/relationships/hyperlink" Target="https://hal.science/search/index/?q=*&amp;authFullName_s=Benjamin Deruelle" TargetMode="External"/><Relationship Id="rId33" Type="http://schemas.openxmlformats.org/officeDocument/2006/relationships/hyperlink" Target="https://hal.science/search/index/?q=*&amp;authFullName_s=Paul Vo-Ha" TargetMode="External"/><Relationship Id="rId34" Type="http://schemas.openxmlformats.org/officeDocument/2006/relationships/hyperlink" Target="http://www.editionsdelasorbonne.fr/fr/livre/?GCOI=28405100713440" TargetMode="External"/><Relationship Id="rId35" Type="http://schemas.openxmlformats.org/officeDocument/2006/relationships/hyperlink" Target="https://hal.science/hal-03884258v1" TargetMode="External"/><Relationship Id="rId36" Type="http://schemas.openxmlformats.org/officeDocument/2006/relationships/hyperlink" Target="https://hal.science/hal-04016426v1" TargetMode="External"/><Relationship Id="rId37" Type="http://schemas.openxmlformats.org/officeDocument/2006/relationships/hyperlink" Target="https://hal.science/hal-04016418v1" TargetMode="External"/><Relationship Id="rId38" Type="http://schemas.openxmlformats.org/officeDocument/2006/relationships/hyperlink" Target="https://hal.science/hal-04016215v1" TargetMode="External"/><Relationship Id="rId39" Type="http://schemas.openxmlformats.org/officeDocument/2006/relationships/hyperlink" Target="https://shs.hal.science/halshs-03884562v1" TargetMode="External"/><Relationship Id="rId40" Type="http://schemas.openxmlformats.org/officeDocument/2006/relationships/hyperlink" Target="https://shs.hal.science/halshs-03887140v1" TargetMode="External"/><Relationship Id="rId41" Type="http://schemas.openxmlformats.org/officeDocument/2006/relationships/hyperlink" Target="https://hal.science/hal-04016436v1" TargetMode="External"/><Relationship Id="rId42" Type="http://schemas.openxmlformats.org/officeDocument/2006/relationships/hyperlink" Target="https://hal.science/hal-04016482v1" TargetMode="External"/><Relationship Id="rId43" Type="http://schemas.openxmlformats.org/officeDocument/2006/relationships/hyperlink" Target="https://hal.science/hal-04016487v1" TargetMode="External"/><Relationship Id="rId44" Type="http://schemas.openxmlformats.org/officeDocument/2006/relationships/hyperlink" Target="https://hal.science/hal-04016492v1" TargetMode="External"/><Relationship Id="rId45" Type="http://schemas.openxmlformats.org/officeDocument/2006/relationships/hyperlink" Target="https://hal.science/hal-04016247v1" TargetMode="External"/><Relationship Id="rId46" Type="http://schemas.openxmlformats.org/officeDocument/2006/relationships/hyperlink" Target="https://hal.science/hal-04016450v1" TargetMode="External"/><Relationship Id="rId47" Type="http://schemas.openxmlformats.org/officeDocument/2006/relationships/hyperlink" Target="https://hal.science/hal-04016219v1" TargetMode="External"/><Relationship Id="rId48" Type="http://schemas.openxmlformats.org/officeDocument/2006/relationships/hyperlink" Target="https://hal.science/hal-04016218v1" TargetMode="External"/><Relationship Id="rId49" Type="http://schemas.openxmlformats.org/officeDocument/2006/relationships/hyperlink" Target="https://shs.hal.science/halshs-03954501v1" TargetMode="External"/><Relationship Id="rId50" Type="http://schemas.openxmlformats.org/officeDocument/2006/relationships/hyperlink" Target="https://hal.science/hal-03827385v1" TargetMode="External"/><Relationship Id="rId51" Type="http://schemas.openxmlformats.org/officeDocument/2006/relationships/hyperlink" Target="https://dx.doi.org/10.3917/rhis.222.0498"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Paul Vo-Ha</dc:title>
  <dc:description>CV</dc:description>
  <dc:subject/>
  <cp:keywords/>
  <cp:category/>
  <cp:lastModifiedBy/>
  <dcterms:created xsi:type="dcterms:W3CDTF">2026-05-21T12:24:29+02:00</dcterms:created>
  <dcterms:modified xsi:type="dcterms:W3CDTF">2026-05-21T12:24:29+02:00</dcterms:modified>
</cp:coreProperties>
</file>

<file path=docProps/custom.xml><?xml version="1.0" encoding="utf-8"?>
<Properties xmlns="http://schemas.openxmlformats.org/officeDocument/2006/custom-properties" xmlns:vt="http://schemas.openxmlformats.org/officeDocument/2006/docPropsVTypes"/>
</file>