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6.31578947368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Pauline Allix </w:t>
      </w:r>
      <w:r>
        <w:rPr>
          <w:color w:val="641e6e"/>
        </w:rPr>
        <w:t xml:space="preserve">Je suis psychologue spécialisée dans le développement de l'enfant et de l'adolescent exerçant en ITEP, docteure en psychologie cognitive, thèse réalisée sous la direction de Sandrine Rossi, et membre associée du Laboratoire de Psychologie Caen Normandie UR 7452 - Université de Caen Normandie.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pauline-allix</w:t>
        </w:r>
      </w:hyperlink>
    </w:p>
    <w:p>
      <w:pPr>
        <w:numPr>
          <w:ilvl w:val="0"/>
          <w:numId w:val="1"/>
        </w:numPr>
      </w:pPr>
      <w:r>
        <w:rPr/>
        <w:t xml:space="preserve"> ORCID : </w:t>
      </w:r>
      <w:hyperlink r:id="rId9" w:history="1">
        <w:r>
          <w:rPr>
            <w:color w:val="#410a8c"/>
            <w:u w:val="single"/>
          </w:rPr>
          <w:t xml:space="preserve">0000-0002-5761-6055</w:t>
        </w:r>
      </w:hyperlink>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Les sciences cognitives au service de la réussite scolaire des collégiens : bénéfices d'un programme pédagogique métacognitif axé sur le fonctionnement cérébral et cognitif dans les apprentissages</w:t>
              </w:r>
            </w:hyperlink>
          </w:p>
          <w:p>
            <w:pPr/>
            <w:hyperlink r:id="rId11" w:history="1">
              <w:r>
                <w:rPr>
                  <w:color w:val="#410a8c"/>
                  <w:u w:val="single"/>
                </w:rPr>
                <w:t xml:space="preserve">Pauline Allix</w:t>
              </w:r>
            </w:hyperlink>
          </w:p>
          <w:p>
            <w:pPr/>
            <w:r>
              <w:rPr/>
              <w:t xml:space="preserve">Psychologie. Normandie Université, 2021. Français. </w:t>
            </w:r>
            <w:hyperlink r:id="rId12" w:history="1">
              <w:r>
                <w:rPr>
                  <w:color w:val="#410a8c"/>
                  <w:u w:val="single"/>
                </w:rPr>
                <w:t xml:space="preserve">⟨NNT : 2021NORMC029⟩</w:t>
              </w:r>
            </w:hyperlink>
          </w:p>
          <w:p>
            <w:pPr/>
            <w:r>
              <w:rPr/>
              <w:t xml:space="preserve">Thèse</w:t>
            </w:r>
          </w:p>
          <w:p>
            <w:pPr/>
            <w:hyperlink r:id="rId10" w:history="1">
              <w:r>
                <w:rPr>
                  <w:color w:val="#410a8c"/>
                  <w:u w:val="single"/>
                </w:rPr>
                <w:t xml:space="preserve">tel-03545413v1</w:t>
              </w:r>
            </w:hyperlink>
          </w:p>
        </w:tc>
      </w:tr>
    </w:tbl>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Calibrated or not? Differential effects of the Cogni’Scol programme based on student profiles</w:t>
              </w:r>
            </w:hyperlink>
          </w:p>
          <w:p>
            <w:pPr/>
            <w:hyperlink r:id="rId11" w:history="1">
              <w:r>
                <w:rPr>
                  <w:color w:val="#410a8c"/>
                  <w:u w:val="single"/>
                </w:rPr>
                <w:t xml:space="preserve">Pauline Allix</w:t>
              </w:r>
            </w:hyperlink>
            <w:r>
              <w:rPr/>
              <w:t xml:space="preserve">,</w:t>
            </w:r>
            <w:hyperlink r:id="rId14" w:history="1">
              <w:r>
                <w:rPr>
                  <w:color w:val="#410a8c"/>
                  <w:u w:val="single"/>
                </w:rPr>
                <w:t xml:space="preserve">Amélie Lubin</w:t>
              </w:r>
            </w:hyperlink>
            <w:r>
              <w:rPr/>
              <w:t xml:space="preserve">,</w:t>
            </w:r>
            <w:hyperlink r:id="rId15" w:history="1">
              <w:r>
                <w:rPr>
                  <w:color w:val="#410a8c"/>
                  <w:u w:val="single"/>
                </w:rPr>
                <w:t xml:space="preserve">Céline Lanoë</w:t>
              </w:r>
            </w:hyperlink>
            <w:r>
              <w:rPr/>
              <w:t xml:space="preserve">,</w:t>
            </w:r>
            <w:hyperlink r:id="rId16" w:history="1">
              <w:r>
                <w:rPr>
                  <w:color w:val="#410a8c"/>
                  <w:u w:val="single"/>
                </w:rPr>
                <w:t xml:space="preserve">Arnaud Mortier</w:t>
              </w:r>
            </w:hyperlink>
            <w:r>
              <w:rPr/>
              <w:t xml:space="preserve">,</w:t>
            </w:r>
            <w:hyperlink r:id="rId17" w:history="1">
              <w:r>
                <w:rPr>
                  <w:color w:val="#410a8c"/>
                  <w:u w:val="single"/>
                </w:rPr>
                <w:t xml:space="preserve">Sandrine Rossi</w:t>
              </w:r>
            </w:hyperlink>
          </w:p>
          <w:p>
            <w:pPr/>
            <w:r>
              <w:rPr>
                <w:i w:val="1"/>
                <w:iCs w:val="1"/>
              </w:rPr>
              <w:t xml:space="preserve">European Journal of Psychology of Education</w:t>
            </w:r>
            <w:r>
              <w:rPr/>
              <w:t xml:space="preserve">, 2026, 41 ([art. 7]), </w:t>
            </w:r>
            <w:hyperlink r:id="rId18" w:history="1">
              <w:r>
                <w:rPr>
                  <w:color w:val="#410a8c"/>
                  <w:u w:val="single"/>
                </w:rPr>
                <w:t xml:space="preserve">⟨10.1007/s10212-025-01053-2⟩</w:t>
              </w:r>
            </w:hyperlink>
          </w:p>
          <w:p>
            <w:pPr/>
            <w:r>
              <w:rPr/>
              <w:t xml:space="preserve">Article dans une revue</w:t>
            </w:r>
          </w:p>
          <w:p>
            <w:pPr/>
            <w:hyperlink r:id="rId13" w:history="1">
              <w:r>
                <w:rPr>
                  <w:color w:val="#410a8c"/>
                  <w:u w:val="single"/>
                </w:rPr>
                <w:t xml:space="preserve">hal-05467563v1</w:t>
              </w:r>
            </w:hyperlink>
          </w:p>
        </w:tc>
      </w:tr>
      <w:tr>
        <w:trPr/>
        <w:tc>
          <w:tcPr>
            <w:noWrap/>
          </w:tcPr>
          <w:p>
            <w:pPr>
              <w:spacing w:after="200"/>
            </w:pPr>
            <w:hyperlink r:id="rId19" w:history="1">
              <w:r>
                <w:rPr>
                  <w:color w:val="1e198e"/>
                  <w:b w:val="1"/>
                  <w:bCs w:val="1"/>
                  <w:u w:val="single"/>
                </w:rPr>
                <w:t xml:space="preserve">Impact of the Metacognitive Educational Program Cogni'Scol on the Academic Success of Middle School Students</w:t>
              </w:r>
            </w:hyperlink>
          </w:p>
          <w:p>
            <w:pPr/>
            <w:hyperlink r:id="rId11" w:history="1">
              <w:r>
                <w:rPr>
                  <w:color w:val="#410a8c"/>
                  <w:u w:val="single"/>
                </w:rPr>
                <w:t xml:space="preserve">Pauline Allix</w:t>
              </w:r>
            </w:hyperlink>
            <w:r>
              <w:rPr/>
              <w:t xml:space="preserve">,</w:t>
            </w:r>
            <w:hyperlink r:id="rId14" w:history="1">
              <w:r>
                <w:rPr>
                  <w:color w:val="#410a8c"/>
                  <w:u w:val="single"/>
                </w:rPr>
                <w:t xml:space="preserve">Amélie Lubin</w:t>
              </w:r>
            </w:hyperlink>
            <w:r>
              <w:rPr/>
              <w:t xml:space="preserve">,</w:t>
            </w:r>
            <w:hyperlink r:id="rId15" w:history="1">
              <w:r>
                <w:rPr>
                  <w:color w:val="#410a8c"/>
                  <w:u w:val="single"/>
                </w:rPr>
                <w:t xml:space="preserve">Céline Lanoë</w:t>
              </w:r>
            </w:hyperlink>
            <w:r>
              <w:rPr/>
              <w:t xml:space="preserve">,</w:t>
            </w:r>
            <w:hyperlink r:id="rId16" w:history="1">
              <w:r>
                <w:rPr>
                  <w:color w:val="#410a8c"/>
                  <w:u w:val="single"/>
                </w:rPr>
                <w:t xml:space="preserve">Arnaud Mortier</w:t>
              </w:r>
            </w:hyperlink>
            <w:r>
              <w:rPr/>
              <w:t xml:space="preserve">,</w:t>
            </w:r>
            <w:hyperlink r:id="rId17" w:history="1">
              <w:r>
                <w:rPr>
                  <w:color w:val="#410a8c"/>
                  <w:u w:val="single"/>
                </w:rPr>
                <w:t xml:space="preserve">Sandrine Rossi</w:t>
              </w:r>
            </w:hyperlink>
          </w:p>
          <w:p>
            <w:pPr/>
            <w:r>
              <w:rPr>
                <w:i w:val="1"/>
                <w:iCs w:val="1"/>
              </w:rPr>
              <w:t xml:space="preserve">Mind, Brain, and Education</w:t>
            </w:r>
            <w:r>
              <w:rPr/>
              <w:t xml:space="preserve">, 2024, 18 (2), pp.173-186. </w:t>
            </w:r>
            <w:hyperlink r:id="rId20" w:history="1">
              <w:r>
                <w:rPr>
                  <w:color w:val="#410a8c"/>
                  <w:u w:val="single"/>
                </w:rPr>
                <w:t xml:space="preserve">⟨10.1111/mbe.12398⟩</w:t>
              </w:r>
            </w:hyperlink>
          </w:p>
          <w:p>
            <w:pPr/>
            <w:r>
              <w:rPr/>
              <w:t xml:space="preserve">Article dans une revue</w:t>
            </w:r>
          </w:p>
          <w:p>
            <w:pPr/>
            <w:hyperlink r:id="rId19" w:history="1">
              <w:r>
                <w:rPr>
                  <w:color w:val="#410a8c"/>
                  <w:u w:val="single"/>
                </w:rPr>
                <w:t xml:space="preserve">hal-04457423v1</w:t>
              </w:r>
            </w:hyperlink>
          </w:p>
        </w:tc>
      </w:tr>
      <w:tr>
        <w:trPr/>
        <w:tc>
          <w:tcPr>
            <w:noWrap/>
          </w:tcPr>
          <w:p>
            <w:pPr>
              <w:spacing w:after="200"/>
            </w:pPr>
            <w:hyperlink r:id="rId21" w:history="1">
              <w:r>
                <w:rPr>
                  <w:color w:val="1e198e"/>
                  <w:b w:val="1"/>
                  <w:bCs w:val="1"/>
                  <w:u w:val="single"/>
                </w:rPr>
                <w:t xml:space="preserve">Les sciences cognitives au service de la réussite scolaire des collégiens : bénéfices d’un programme pédagogique métacognitif axé sur le fonctionnement cérébral et cognitif dans les apprentissages</w:t>
              </w:r>
            </w:hyperlink>
          </w:p>
          <w:p>
            <w:pPr/>
            <w:hyperlink r:id="rId11" w:history="1">
              <w:r>
                <w:rPr>
                  <w:color w:val="#410a8c"/>
                  <w:u w:val="single"/>
                </w:rPr>
                <w:t xml:space="preserve">Pauline Allix</w:t>
              </w:r>
            </w:hyperlink>
          </w:p>
          <w:p>
            <w:pPr/>
            <w:r>
              <w:rPr>
                <w:i w:val="1"/>
                <w:iCs w:val="1"/>
              </w:rPr>
              <w:t xml:space="preserve">Bulletin de psychologie</w:t>
            </w:r>
            <w:r>
              <w:rPr/>
              <w:t xml:space="preserve">, 2023, 579, pp.65-70. </w:t>
            </w:r>
            <w:hyperlink r:id="rId22" w:history="1">
              <w:r>
                <w:rPr>
                  <w:color w:val="#410a8c"/>
                  <w:u w:val="single"/>
                </w:rPr>
                <w:t xml:space="preserve">⟨10.3917/bupsy.579.0065⟩</w:t>
              </w:r>
            </w:hyperlink>
          </w:p>
          <w:p>
            <w:pPr/>
            <w:r>
              <w:rPr/>
              <w:t xml:space="preserve">Article dans une revue</w:t>
            </w:r>
          </w:p>
          <w:p>
            <w:pPr/>
            <w:hyperlink r:id="rId21" w:history="1">
              <w:r>
                <w:rPr>
                  <w:color w:val="#410a8c"/>
                  <w:u w:val="single"/>
                </w:rPr>
                <w:t xml:space="preserve">hal-04068117v1</w:t>
              </w:r>
            </w:hyperlink>
          </w:p>
        </w:tc>
      </w:tr>
      <w:tr>
        <w:trPr/>
        <w:tc>
          <w:tcPr>
            <w:noWrap/>
          </w:tcPr>
          <w:p>
            <w:pPr>
              <w:spacing w:after="200"/>
            </w:pPr>
            <w:hyperlink r:id="rId23" w:history="1">
              <w:r>
                <w:rPr>
                  <w:color w:val="1e198e"/>
                  <w:b w:val="1"/>
                  <w:bCs w:val="1"/>
                  <w:u w:val="single"/>
                </w:rPr>
                <w:t xml:space="preserve">Connais-toi toi-même : une perspective globale de la métacognition</w:t>
              </w:r>
            </w:hyperlink>
          </w:p>
          <w:p>
            <w:pPr/>
            <w:hyperlink r:id="rId11" w:history="1">
              <w:r>
                <w:rPr>
                  <w:color w:val="#410a8c"/>
                  <w:u w:val="single"/>
                </w:rPr>
                <w:t xml:space="preserve">Pauline Allix</w:t>
              </w:r>
            </w:hyperlink>
            <w:r>
              <w:rPr/>
              <w:t xml:space="preserve">,</w:t>
            </w:r>
            <w:hyperlink r:id="rId14" w:history="1">
              <w:r>
                <w:rPr>
                  <w:color w:val="#410a8c"/>
                  <w:u w:val="single"/>
                </w:rPr>
                <w:t xml:space="preserve">Amélie Lubin</w:t>
              </w:r>
            </w:hyperlink>
            <w:r>
              <w:rPr/>
              <w:t xml:space="preserve">,</w:t>
            </w:r>
            <w:hyperlink r:id="rId15" w:history="1">
              <w:r>
                <w:rPr>
                  <w:color w:val="#410a8c"/>
                  <w:u w:val="single"/>
                </w:rPr>
                <w:t xml:space="preserve">Céline Lanoë</w:t>
              </w:r>
            </w:hyperlink>
            <w:r>
              <w:rPr/>
              <w:t xml:space="preserve">,</w:t>
            </w:r>
            <w:hyperlink r:id="rId17" w:history="1">
              <w:r>
                <w:rPr>
                  <w:color w:val="#410a8c"/>
                  <w:u w:val="single"/>
                </w:rPr>
                <w:t xml:space="preserve">Sandrine Rossi</w:t>
              </w:r>
            </w:hyperlink>
          </w:p>
          <w:p>
            <w:pPr/>
            <w:r>
              <w:rPr>
                <w:i w:val="1"/>
                <w:iCs w:val="1"/>
              </w:rPr>
              <w:t xml:space="preserve">Psychologie Française</w:t>
            </w:r>
            <w:r>
              <w:rPr/>
              <w:t xml:space="preserve">, 2023, 68 (3), pp.451-469. </w:t>
            </w:r>
            <w:hyperlink r:id="rId24" w:history="1">
              <w:r>
                <w:rPr>
                  <w:color w:val="#410a8c"/>
                  <w:u w:val="single"/>
                </w:rPr>
                <w:t xml:space="preserve">⟨10.1016/j.psfr.2022.08.002⟩</w:t>
              </w:r>
            </w:hyperlink>
          </w:p>
          <w:p>
            <w:pPr/>
            <w:r>
              <w:rPr/>
              <w:t xml:space="preserve">Article dans une revue</w:t>
            </w:r>
          </w:p>
          <w:p>
            <w:pPr/>
            <w:hyperlink r:id="rId23" w:history="1">
              <w:r>
                <w:rPr>
                  <w:color w:val="#410a8c"/>
                  <w:u w:val="single"/>
                </w:rPr>
                <w:t xml:space="preserve">hal-04457436v1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Cogni’Scol : Un programme pédagogique métacognitif innovant au profit de la réussite scolaire des collégiens</w:t>
              </w:r>
            </w:hyperlink>
          </w:p>
          <w:p>
            <w:pPr/>
            <w:hyperlink r:id="rId11" w:history="1">
              <w:r>
                <w:rPr>
                  <w:color w:val="#410a8c"/>
                  <w:u w:val="single"/>
                </w:rPr>
                <w:t xml:space="preserve">Pauline Allix</w:t>
              </w:r>
            </w:hyperlink>
            <w:r>
              <w:rPr/>
              <w:t xml:space="preserve">,</w:t>
            </w:r>
            <w:hyperlink r:id="rId15" w:history="1">
              <w:r>
                <w:rPr>
                  <w:color w:val="#410a8c"/>
                  <w:u w:val="single"/>
                </w:rPr>
                <w:t xml:space="preserve">Céline Lanoë</w:t>
              </w:r>
            </w:hyperlink>
            <w:r>
              <w:rPr/>
              <w:t xml:space="preserve">,</w:t>
            </w:r>
            <w:hyperlink r:id="rId14" w:history="1">
              <w:r>
                <w:rPr>
                  <w:color w:val="#410a8c"/>
                  <w:u w:val="single"/>
                </w:rPr>
                <w:t xml:space="preserve">Amélie Lubin</w:t>
              </w:r>
            </w:hyperlink>
            <w:r>
              <w:rPr/>
              <w:t xml:space="preserve">,</w:t>
            </w:r>
            <w:hyperlink r:id="rId17" w:history="1">
              <w:r>
                <w:rPr>
                  <w:color w:val="#410a8c"/>
                  <w:u w:val="single"/>
                </w:rPr>
                <w:t xml:space="preserve">Sandrine Rossi</w:t>
              </w:r>
            </w:hyperlink>
          </w:p>
          <w:p>
            <w:pPr/>
            <w:r>
              <w:rPr>
                <w:i w:val="1"/>
                <w:iCs w:val="1"/>
              </w:rPr>
              <w:t xml:space="preserve">14ème Colloque international du RIPSYDEV. Psychologie du développement, troubles et éducation : Entre recherche et pratique</w:t>
            </w:r>
            <w:r>
              <w:rPr/>
              <w:t xml:space="preserve">, RIPSYDEVE (Réseau Interuniversitaire de PSYchologie du DEVeloppement et de l’Éducation), Jun 2022, Montpellier, France</w:t>
            </w:r>
          </w:p>
          <w:p>
            <w:pPr/>
            <w:r>
              <w:rPr/>
              <w:t xml:space="preserve">Communication dans un congrès</w:t>
            </w:r>
          </w:p>
          <w:p>
            <w:pPr/>
            <w:hyperlink r:id="rId25" w:history="1">
              <w:r>
                <w:rPr>
                  <w:color w:val="#410a8c"/>
                  <w:u w:val="single"/>
                </w:rPr>
                <w:t xml:space="preserve">hal-04068022v1</w:t>
              </w:r>
            </w:hyperlink>
          </w:p>
        </w:tc>
      </w:tr>
      <w:tr>
        <w:trPr/>
        <w:tc>
          <w:tcPr>
            <w:noWrap/>
          </w:tcPr>
          <w:p>
            <w:pPr>
              <w:spacing w:after="200"/>
            </w:pPr>
            <w:hyperlink r:id="rId26" w:history="1">
              <w:r>
                <w:rPr>
                  <w:color w:val="1e198e"/>
                  <w:b w:val="1"/>
                  <w:bCs w:val="1"/>
                  <w:u w:val="single"/>
                </w:rPr>
                <w:t xml:space="preserve">Cogni’Scol : impact d’un programme pédagogique métacognitif sur la réussite scolaire des élèves</w:t>
              </w:r>
            </w:hyperlink>
          </w:p>
          <w:p>
            <w:pPr/>
            <w:hyperlink r:id="rId11" w:history="1">
              <w:r>
                <w:rPr>
                  <w:color w:val="#410a8c"/>
                  <w:u w:val="single"/>
                </w:rPr>
                <w:t xml:space="preserve">Pauline Allix</w:t>
              </w:r>
            </w:hyperlink>
          </w:p>
          <w:p>
            <w:pPr/>
            <w:r>
              <w:rPr>
                <w:i w:val="1"/>
                <w:iCs w:val="1"/>
              </w:rPr>
              <w:t xml:space="preserve">Webinaire de l'Association Apprendre et Former avec les sciences cognitives (AFSC)</w:t>
            </w:r>
            <w:r>
              <w:rPr/>
              <w:t xml:space="preserve">, Feb 2023, Paris, France</w:t>
            </w:r>
          </w:p>
          <w:p>
            <w:pPr/>
            <w:r>
              <w:rPr/>
              <w:t xml:space="preserve">Communication dans un congrès</w:t>
            </w:r>
          </w:p>
          <w:p>
            <w:pPr/>
            <w:hyperlink r:id="rId26" w:history="1">
              <w:r>
                <w:rPr>
                  <w:color w:val="#410a8c"/>
                  <w:u w:val="single"/>
                </w:rPr>
                <w:t xml:space="preserve">hal-04068045v1</w:t>
              </w:r>
            </w:hyperlink>
          </w:p>
        </w:tc>
      </w:tr>
      <w:tr>
        <w:trPr/>
        <w:tc>
          <w:tcPr>
            <w:noWrap/>
          </w:tcPr>
          <w:p>
            <w:pPr>
              <w:spacing w:after="200"/>
            </w:pPr>
            <w:hyperlink r:id="rId27" w:history="1">
              <w:r>
                <w:rPr>
                  <w:color w:val="1e198e"/>
                  <w:b w:val="1"/>
                  <w:bCs w:val="1"/>
                  <w:u w:val="single"/>
                </w:rPr>
                <w:t xml:space="preserve">Perspective théorique de la métacognition et application en contexte scolaire : le projet Cogni'Scol</w:t>
              </w:r>
            </w:hyperlink>
          </w:p>
          <w:p>
            <w:pPr/>
            <w:hyperlink r:id="rId11" w:history="1">
              <w:r>
                <w:rPr>
                  <w:color w:val="#410a8c"/>
                  <w:u w:val="single"/>
                </w:rPr>
                <w:t xml:space="preserve">Pauline Allix</w:t>
              </w:r>
            </w:hyperlink>
          </w:p>
          <w:p>
            <w:pPr/>
            <w:r>
              <w:rPr>
                <w:i w:val="1"/>
                <w:iCs w:val="1"/>
              </w:rPr>
              <w:t xml:space="preserve">Séminaire du Laboratoire de Neuropsychologie et Imagerie de la Mémoire Humaine (U1077)</w:t>
            </w:r>
            <w:r>
              <w:rPr/>
              <w:t xml:space="preserve">, Apr 2022, Caen, France</w:t>
            </w:r>
          </w:p>
          <w:p>
            <w:pPr/>
            <w:r>
              <w:rPr/>
              <w:t xml:space="preserve">Communication dans un congrès</w:t>
            </w:r>
          </w:p>
          <w:p>
            <w:pPr/>
            <w:hyperlink r:id="rId27" w:history="1">
              <w:r>
                <w:rPr>
                  <w:color w:val="#410a8c"/>
                  <w:u w:val="single"/>
                </w:rPr>
                <w:t xml:space="preserve">hal-04068078v1</w:t>
              </w:r>
            </w:hyperlink>
          </w:p>
        </w:tc>
      </w:tr>
      <w:tr>
        <w:trPr/>
        <w:tc>
          <w:tcPr>
            <w:noWrap/>
          </w:tcPr>
          <w:p>
            <w:pPr>
              <w:spacing w:after="200"/>
            </w:pPr>
            <w:hyperlink r:id="rId28" w:history="1">
              <w:r>
                <w:rPr>
                  <w:color w:val="1e198e"/>
                  <w:b w:val="1"/>
                  <w:bCs w:val="1"/>
                  <w:u w:val="single"/>
                </w:rPr>
                <w:t xml:space="preserve">Les sciences cognitives au service de la réussite scolaire des collégiens ?</w:t>
              </w:r>
            </w:hyperlink>
          </w:p>
          <w:p>
            <w:pPr/>
            <w:hyperlink r:id="rId11" w:history="1">
              <w:r>
                <w:rPr>
                  <w:color w:val="#410a8c"/>
                  <w:u w:val="single"/>
                </w:rPr>
                <w:t xml:space="preserve">Pauline Allix</w:t>
              </w:r>
            </w:hyperlink>
            <w:r>
              <w:rPr/>
              <w:t xml:space="preserve">,</w:t>
            </w:r>
            <w:hyperlink r:id="rId17" w:history="1">
              <w:r>
                <w:rPr>
                  <w:color w:val="#410a8c"/>
                  <w:u w:val="single"/>
                </w:rPr>
                <w:t xml:space="preserve">Sandrine Rossi</w:t>
              </w:r>
            </w:hyperlink>
          </w:p>
          <w:p>
            <w:pPr/>
            <w:r>
              <w:rPr>
                <w:i w:val="1"/>
                <w:iCs w:val="1"/>
              </w:rPr>
              <w:t xml:space="preserve">Midi Lab'</w:t>
            </w:r>
            <w:r>
              <w:rPr/>
              <w:t xml:space="preserve">, Mar 2019, Montréal, Canada</w:t>
            </w:r>
          </w:p>
          <w:p>
            <w:pPr/>
            <w:r>
              <w:rPr/>
              <w:t xml:space="preserve">Communication dans un congrès</w:t>
            </w:r>
          </w:p>
          <w:p>
            <w:pPr/>
            <w:hyperlink r:id="rId28" w:history="1">
              <w:r>
                <w:rPr>
                  <w:color w:val="#410a8c"/>
                  <w:u w:val="single"/>
                </w:rPr>
                <w:t xml:space="preserve">hal-04067922v1</w:t>
              </w:r>
            </w:hyperlink>
          </w:p>
        </w:tc>
      </w:tr>
      <w:tr>
        <w:trPr/>
        <w:tc>
          <w:tcPr>
            <w:noWrap/>
          </w:tcPr>
          <w:p>
            <w:pPr>
              <w:spacing w:after="200"/>
            </w:pPr>
            <w:hyperlink r:id="rId29" w:history="1">
              <w:r>
                <w:rPr>
                  <w:color w:val="1e198e"/>
                  <w:b w:val="1"/>
                  <w:bCs w:val="1"/>
                  <w:u w:val="single"/>
                </w:rPr>
                <w:t xml:space="preserve">Cogni'Scol : les sciences cognitives au service de la réussite scolaire des collégiens</w:t>
              </w:r>
            </w:hyperlink>
          </w:p>
          <w:p>
            <w:pPr/>
            <w:hyperlink r:id="rId11" w:history="1">
              <w:r>
                <w:rPr>
                  <w:color w:val="#410a8c"/>
                  <w:u w:val="single"/>
                </w:rPr>
                <w:t xml:space="preserve">Pauline Allix</w:t>
              </w:r>
            </w:hyperlink>
            <w:r>
              <w:rPr/>
              <w:t xml:space="preserve">,</w:t>
            </w:r>
            <w:hyperlink r:id="rId14" w:history="1">
              <w:r>
                <w:rPr>
                  <w:color w:val="#410a8c"/>
                  <w:u w:val="single"/>
                </w:rPr>
                <w:t xml:space="preserve">Amélie Lubin</w:t>
              </w:r>
            </w:hyperlink>
            <w:r>
              <w:rPr/>
              <w:t xml:space="preserve">,</w:t>
            </w:r>
            <w:hyperlink r:id="rId15" w:history="1">
              <w:r>
                <w:rPr>
                  <w:color w:val="#410a8c"/>
                  <w:u w:val="single"/>
                </w:rPr>
                <w:t xml:space="preserve">Céline Lanoë</w:t>
              </w:r>
            </w:hyperlink>
            <w:r>
              <w:rPr/>
              <w:t xml:space="preserve">,</w:t>
            </w:r>
            <w:hyperlink r:id="rId17" w:history="1">
              <w:r>
                <w:rPr>
                  <w:color w:val="#410a8c"/>
                  <w:u w:val="single"/>
                </w:rPr>
                <w:t xml:space="preserve">Sandrine Rossi</w:t>
              </w:r>
            </w:hyperlink>
          </w:p>
          <w:p>
            <w:pPr/>
            <w:r>
              <w:rPr>
                <w:i w:val="1"/>
                <w:iCs w:val="1"/>
              </w:rPr>
              <w:t xml:space="preserve">60ème congrès annuel de la Société Française de Psychologie : Apprentissages, vulnérabilités, préventions / Symposium / Les sciences cognitives pour lutter contre les vulnérabilités et prévenir l’échec scolaire</w:t>
            </w:r>
            <w:r>
              <w:rPr/>
              <w:t xml:space="preserve">, Sep 2019, Reims, France</w:t>
            </w:r>
          </w:p>
          <w:p>
            <w:pPr/>
            <w:r>
              <w:rPr/>
              <w:t xml:space="preserve">Communication dans un congrès</w:t>
            </w:r>
          </w:p>
          <w:p>
            <w:pPr/>
            <w:hyperlink r:id="rId29" w:history="1">
              <w:r>
                <w:rPr>
                  <w:color w:val="#410a8c"/>
                  <w:u w:val="single"/>
                </w:rPr>
                <w:t xml:space="preserve">hal-04067965v1</w:t>
              </w:r>
            </w:hyperlink>
          </w:p>
        </w:tc>
      </w:tr>
    </w:tbl>
    <w:p>
      <w:pPr>
        <w:spacing w:before="200"/>
      </w:pPr>
    </w:p>
    <w:p>
      <w:pPr>
        <w:pStyle w:val="Heading2"/>
      </w:pPr>
      <w:r>
        <w:rPr>
          <w:color w:val="1e198e"/>
          <w:b w:val="1"/>
          <w:bCs w:val="1"/>
        </w:rPr>
        <w:t xml:space="preserve">Poster de conférence (4)</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Cognitive sciences for academic success of middle school students</w:t>
              </w:r>
            </w:hyperlink>
          </w:p>
          <w:p>
            <w:pPr/>
            <w:hyperlink r:id="rId11" w:history="1">
              <w:r>
                <w:rPr>
                  <w:color w:val="#410a8c"/>
                  <w:u w:val="single"/>
                </w:rPr>
                <w:t xml:space="preserve">Pauline Allix</w:t>
              </w:r>
            </w:hyperlink>
            <w:r>
              <w:rPr/>
              <w:t xml:space="preserve">,</w:t>
            </w:r>
            <w:hyperlink r:id="rId14" w:history="1">
              <w:r>
                <w:rPr>
                  <w:color w:val="#410a8c"/>
                  <w:u w:val="single"/>
                </w:rPr>
                <w:t xml:space="preserve">Amélie Lubin</w:t>
              </w:r>
            </w:hyperlink>
            <w:r>
              <w:rPr/>
              <w:t xml:space="preserve">,</w:t>
            </w:r>
            <w:hyperlink r:id="rId15" w:history="1">
              <w:r>
                <w:rPr>
                  <w:color w:val="#410a8c"/>
                  <w:u w:val="single"/>
                </w:rPr>
                <w:t xml:space="preserve">Céline Lanoë</w:t>
              </w:r>
            </w:hyperlink>
            <w:r>
              <w:rPr/>
              <w:t xml:space="preserve">,</w:t>
            </w:r>
            <w:hyperlink r:id="rId17" w:history="1">
              <w:r>
                <w:rPr>
                  <w:color w:val="#410a8c"/>
                  <w:u w:val="single"/>
                </w:rPr>
                <w:t xml:space="preserve">Sandrine Rossi</w:t>
              </w:r>
            </w:hyperlink>
          </w:p>
          <w:p>
            <w:pPr/>
            <w:r>
              <w:rPr/>
              <w:t xml:space="preserve">Mafalda Carmo. </w:t>
            </w:r>
            <w:r>
              <w:rPr>
                <w:i w:val="1"/>
                <w:iCs w:val="1"/>
              </w:rPr>
              <w:t xml:space="preserve">International Conference on Education and New Developments 2019</w:t>
            </w:r>
            <w:r>
              <w:rPr/>
              <w:t xml:space="preserve">, Jun 2019, Porto, Portugal. </w:t>
            </w:r>
            <w:hyperlink r:id="rId31" w:history="1">
              <w:r>
                <w:rPr>
                  <w:color w:val="#410a8c"/>
                  <w:u w:val="single"/>
                </w:rPr>
                <w:t xml:space="preserve">InScience Press</w:t>
              </w:r>
            </w:hyperlink>
            <w:r>
              <w:rPr/>
              <w:t xml:space="preserve">, 1, pp.341-343, 2019, Education and New Developments 2019</w:t>
            </w:r>
          </w:p>
          <w:p>
            <w:pPr/>
            <w:r>
              <w:rPr/>
              <w:t xml:space="preserve">Poster de conférence</w:t>
            </w:r>
          </w:p>
          <w:p>
            <w:pPr/>
            <w:hyperlink r:id="rId30" w:history="1">
              <w:r>
                <w:rPr>
                  <w:color w:val="#410a8c"/>
                  <w:u w:val="single"/>
                </w:rPr>
                <w:t xml:space="preserve">hal-03266133v1</w:t>
              </w:r>
            </w:hyperlink>
          </w:p>
        </w:tc>
      </w:tr>
      <w:tr>
        <w:trPr/>
        <w:tc>
          <w:tcPr>
            <w:noWrap/>
          </w:tcPr>
          <w:p>
            <w:pPr>
              <w:spacing w:after="200"/>
            </w:pPr>
            <w:hyperlink r:id="rId32" w:history="1">
              <w:r>
                <w:rPr>
                  <w:color w:val="1e198e"/>
                  <w:b w:val="1"/>
                  <w:bCs w:val="1"/>
                  <w:u w:val="single"/>
                </w:rPr>
                <w:t xml:space="preserve">Cognitive sciences for school learnings : What are the benefits on numerical skills of high school students?</w:t>
              </w:r>
            </w:hyperlink>
          </w:p>
          <w:p>
            <w:pPr/>
            <w:hyperlink r:id="rId11" w:history="1">
              <w:r>
                <w:rPr>
                  <w:color w:val="#410a8c"/>
                  <w:u w:val="single"/>
                </w:rPr>
                <w:t xml:space="preserve">Pauline Allix</w:t>
              </w:r>
            </w:hyperlink>
            <w:r>
              <w:rPr/>
              <w:t xml:space="preserve">,</w:t>
            </w:r>
            <w:hyperlink r:id="rId14" w:history="1">
              <w:r>
                <w:rPr>
                  <w:color w:val="#410a8c"/>
                  <w:u w:val="single"/>
                </w:rPr>
                <w:t xml:space="preserve">Amélie Lubin</w:t>
              </w:r>
            </w:hyperlink>
            <w:r>
              <w:rPr/>
              <w:t xml:space="preserve">,</w:t>
            </w:r>
            <w:hyperlink r:id="rId15" w:history="1">
              <w:r>
                <w:rPr>
                  <w:color w:val="#410a8c"/>
                  <w:u w:val="single"/>
                </w:rPr>
                <w:t xml:space="preserve">Céline Lanoë</w:t>
              </w:r>
            </w:hyperlink>
            <w:r>
              <w:rPr/>
              <w:t xml:space="preserve">,</w:t>
            </w:r>
            <w:hyperlink r:id="rId17" w:history="1">
              <w:r>
                <w:rPr>
                  <w:color w:val="#410a8c"/>
                  <w:u w:val="single"/>
                </w:rPr>
                <w:t xml:space="preserve">Sandrine Rossi</w:t>
              </w:r>
            </w:hyperlink>
          </w:p>
          <w:p>
            <w:pPr/>
            <w:r>
              <w:rPr>
                <w:i w:val="1"/>
                <w:iCs w:val="1"/>
              </w:rPr>
              <w:t xml:space="preserve">International Convention of Psychological Science (ICPS 2019)</w:t>
            </w:r>
            <w:r>
              <w:rPr/>
              <w:t xml:space="preserve">, Mar 2019, Paris, France. , 2019</w:t>
            </w:r>
          </w:p>
          <w:p>
            <w:pPr/>
            <w:r>
              <w:rPr/>
              <w:t xml:space="preserve">Poster de conférence</w:t>
            </w:r>
          </w:p>
          <w:p>
            <w:pPr/>
            <w:hyperlink r:id="rId32" w:history="1">
              <w:r>
                <w:rPr>
                  <w:color w:val="#410a8c"/>
                  <w:u w:val="single"/>
                </w:rPr>
                <w:t xml:space="preserve">hal-03266086v1</w:t>
              </w:r>
            </w:hyperlink>
          </w:p>
        </w:tc>
      </w:tr>
      <w:tr>
        <w:trPr/>
        <w:tc>
          <w:tcPr>
            <w:noWrap/>
          </w:tcPr>
          <w:p>
            <w:pPr>
              <w:spacing w:after="200"/>
            </w:pPr>
            <w:hyperlink r:id="rId33" w:history="1">
              <w:r>
                <w:rPr>
                  <w:color w:val="1e198e"/>
                  <w:b w:val="1"/>
                  <w:bCs w:val="1"/>
                  <w:u w:val="single"/>
                </w:rPr>
                <w:t xml:space="preserve">Les sciences cognitives au service des apprentissages scolaires. Quels bénéfices sur la réussite scolaire des collégiens ?</w:t>
              </w:r>
            </w:hyperlink>
          </w:p>
          <w:p>
            <w:pPr/>
            <w:hyperlink r:id="rId11" w:history="1">
              <w:r>
                <w:rPr>
                  <w:color w:val="#410a8c"/>
                  <w:u w:val="single"/>
                </w:rPr>
                <w:t xml:space="preserve">Pauline Allix</w:t>
              </w:r>
            </w:hyperlink>
            <w:r>
              <w:rPr/>
              <w:t xml:space="preserve">,</w:t>
            </w:r>
            <w:hyperlink r:id="rId15" w:history="1">
              <w:r>
                <w:rPr>
                  <w:color w:val="#410a8c"/>
                  <w:u w:val="single"/>
                </w:rPr>
                <w:t xml:space="preserve">Céline Lanoë</w:t>
              </w:r>
            </w:hyperlink>
            <w:r>
              <w:rPr/>
              <w:t xml:space="preserve">,</w:t>
            </w:r>
            <w:hyperlink r:id="rId14" w:history="1">
              <w:r>
                <w:rPr>
                  <w:color w:val="#410a8c"/>
                  <w:u w:val="single"/>
                </w:rPr>
                <w:t xml:space="preserve">Amélie Lubin</w:t>
              </w:r>
            </w:hyperlink>
            <w:r>
              <w:rPr/>
              <w:t xml:space="preserve">,</w:t>
            </w:r>
            <w:hyperlink r:id="rId17" w:history="1">
              <w:r>
                <w:rPr>
                  <w:color w:val="#410a8c"/>
                  <w:u w:val="single"/>
                </w:rPr>
                <w:t xml:space="preserve">Sandrine Rossi</w:t>
              </w:r>
            </w:hyperlink>
          </w:p>
          <w:p>
            <w:pPr/>
            <w:r>
              <w:rPr>
                <w:i w:val="1"/>
                <w:iCs w:val="1"/>
              </w:rPr>
              <w:t xml:space="preserve">59ème Congrès de la Société Française de Psychologie (SFP2018). Psychologie, Santé et société : De la théorie aux applications</w:t>
            </w:r>
            <w:r>
              <w:rPr/>
              <w:t xml:space="preserve">, Sep 2018, Reims, France. </w:t>
            </w:r>
          </w:p>
          <w:p>
            <w:pPr/>
            <w:r>
              <w:rPr/>
              <w:t xml:space="preserve">Poster de conférence</w:t>
            </w:r>
          </w:p>
          <w:p>
            <w:pPr/>
            <w:hyperlink r:id="rId33" w:history="1">
              <w:r>
                <w:rPr>
                  <w:color w:val="#410a8c"/>
                  <w:u w:val="single"/>
                </w:rPr>
                <w:t xml:space="preserve">hal-04067318v1</w:t>
              </w:r>
            </w:hyperlink>
          </w:p>
        </w:tc>
      </w:tr>
      <w:tr>
        <w:trPr/>
        <w:tc>
          <w:tcPr>
            <w:noWrap/>
          </w:tcPr>
          <w:p>
            <w:pPr>
              <w:spacing w:after="200"/>
            </w:pPr>
            <w:hyperlink r:id="rId34" w:history="1">
              <w:r>
                <w:rPr>
                  <w:color w:val="1e198e"/>
                  <w:b w:val="1"/>
                  <w:bCs w:val="1"/>
                  <w:u w:val="single"/>
                </w:rPr>
                <w:t xml:space="preserve">Les sciences cognitives au service des apprentissages scolaires</w:t>
              </w:r>
            </w:hyperlink>
          </w:p>
          <w:p>
            <w:pPr/>
            <w:hyperlink r:id="rId11" w:history="1">
              <w:r>
                <w:rPr>
                  <w:color w:val="#410a8c"/>
                  <w:u w:val="single"/>
                </w:rPr>
                <w:t xml:space="preserve">Pauline Allix</w:t>
              </w:r>
            </w:hyperlink>
            <w:r>
              <w:rPr/>
              <w:t xml:space="preserve">,</w:t>
            </w:r>
            <w:hyperlink r:id="rId15" w:history="1">
              <w:r>
                <w:rPr>
                  <w:color w:val="#410a8c"/>
                  <w:u w:val="single"/>
                </w:rPr>
                <w:t xml:space="preserve">Céline Lanoë</w:t>
              </w:r>
            </w:hyperlink>
            <w:r>
              <w:rPr/>
              <w:t xml:space="preserve">,</w:t>
            </w:r>
            <w:hyperlink r:id="rId14" w:history="1">
              <w:r>
                <w:rPr>
                  <w:color w:val="#410a8c"/>
                  <w:u w:val="single"/>
                </w:rPr>
                <w:t xml:space="preserve">Amélie Lubin</w:t>
              </w:r>
            </w:hyperlink>
            <w:r>
              <w:rPr/>
              <w:t xml:space="preserve">,</w:t>
            </w:r>
            <w:hyperlink r:id="rId17" w:history="1">
              <w:r>
                <w:rPr>
                  <w:color w:val="#410a8c"/>
                  <w:u w:val="single"/>
                </w:rPr>
                <w:t xml:space="preserve">Sandrine Rossi</w:t>
              </w:r>
            </w:hyperlink>
          </w:p>
          <w:p>
            <w:pPr/>
            <w:r>
              <w:rPr>
                <w:i w:val="1"/>
                <w:iCs w:val="1"/>
              </w:rPr>
              <w:t xml:space="preserve">11ème Colloque Ripsydeve - Psychologie du développement : environnements, innovation</w:t>
            </w:r>
            <w:r>
              <w:rPr/>
              <w:t xml:space="preserve">, May 2018, Lille, France. , 2018</w:t>
            </w:r>
          </w:p>
          <w:p>
            <w:pPr/>
            <w:r>
              <w:rPr/>
              <w:t xml:space="preserve">Poster de conférence</w:t>
            </w:r>
          </w:p>
          <w:p>
            <w:pPr/>
            <w:hyperlink r:id="rId34" w:history="1">
              <w:r>
                <w:rPr>
                  <w:color w:val="#410a8c"/>
                  <w:u w:val="single"/>
                </w:rPr>
                <w:t xml:space="preserve">hal-03265769v1</w:t>
              </w:r>
            </w:hyperlink>
          </w:p>
        </w:tc>
      </w:tr>
    </w:tbl>
    <w:sectPr>
      <w:footerReference w:type="default" r:id="rId3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89FB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auline-allix" TargetMode="External"/><Relationship Id="rId9" Type="http://schemas.openxmlformats.org/officeDocument/2006/relationships/hyperlink" Target="https://orcid.org/0000-0002-5761-6055" TargetMode="External"/><Relationship Id="rId10" Type="http://schemas.openxmlformats.org/officeDocument/2006/relationships/hyperlink" Target="https://theses.hal.science/tel-03545413v1" TargetMode="External"/><Relationship Id="rId11" Type="http://schemas.openxmlformats.org/officeDocument/2006/relationships/hyperlink" Target="https://hal.science/search/index/?q=*&amp;authFullName_s=Pauline Allix" TargetMode="External"/><Relationship Id="rId12" Type="http://schemas.openxmlformats.org/officeDocument/2006/relationships/hyperlink" Target="https://www.theses.fr/2021NORMC029" TargetMode="External"/><Relationship Id="rId13" Type="http://schemas.openxmlformats.org/officeDocument/2006/relationships/hyperlink" Target="https://hal.science/hal-05467563v1" TargetMode="External"/><Relationship Id="rId14" Type="http://schemas.openxmlformats.org/officeDocument/2006/relationships/hyperlink" Target="https://hal.science/search/index/?q=*&amp;authFullName_s=Am&#233;lie Lubin" TargetMode="External"/><Relationship Id="rId15" Type="http://schemas.openxmlformats.org/officeDocument/2006/relationships/hyperlink" Target="https://hal.science/search/index/?q=*&amp;authFullName_s=C&#233;line Lano&#235;" TargetMode="External"/><Relationship Id="rId16" Type="http://schemas.openxmlformats.org/officeDocument/2006/relationships/hyperlink" Target="https://hal.science/search/index/?q=*&amp;authFullName_s=Arnaud Mortier" TargetMode="External"/><Relationship Id="rId17" Type="http://schemas.openxmlformats.org/officeDocument/2006/relationships/hyperlink" Target="https://hal.science/search/index/?q=*&amp;authFullName_s=Sandrine Rossi" TargetMode="External"/><Relationship Id="rId18" Type="http://schemas.openxmlformats.org/officeDocument/2006/relationships/hyperlink" Target="https://dx.doi.org/10.1007/s10212-025-01053-2" TargetMode="External"/><Relationship Id="rId19" Type="http://schemas.openxmlformats.org/officeDocument/2006/relationships/hyperlink" Target="https://hal.science/hal-04457423v1" TargetMode="External"/><Relationship Id="rId20" Type="http://schemas.openxmlformats.org/officeDocument/2006/relationships/hyperlink" Target="https://dx.doi.org/10.1111/mbe.12398" TargetMode="External"/><Relationship Id="rId21" Type="http://schemas.openxmlformats.org/officeDocument/2006/relationships/hyperlink" Target="https://hal.science/hal-04068117v1" TargetMode="External"/><Relationship Id="rId22" Type="http://schemas.openxmlformats.org/officeDocument/2006/relationships/hyperlink" Target="https://dx.doi.org/10.3917/bupsy.579.0065" TargetMode="External"/><Relationship Id="rId23" Type="http://schemas.openxmlformats.org/officeDocument/2006/relationships/hyperlink" Target="https://hal.science/hal-04457436v1" TargetMode="External"/><Relationship Id="rId24" Type="http://schemas.openxmlformats.org/officeDocument/2006/relationships/hyperlink" Target="https://dx.doi.org/10.1016/j.psfr.2022.08.002" TargetMode="External"/><Relationship Id="rId25" Type="http://schemas.openxmlformats.org/officeDocument/2006/relationships/hyperlink" Target="https://hal.science/hal-04068022v1" TargetMode="External"/><Relationship Id="rId26" Type="http://schemas.openxmlformats.org/officeDocument/2006/relationships/hyperlink" Target="https://hal.science/hal-04068045v1" TargetMode="External"/><Relationship Id="rId27" Type="http://schemas.openxmlformats.org/officeDocument/2006/relationships/hyperlink" Target="https://hal.science/hal-04068078v1" TargetMode="External"/><Relationship Id="rId28" Type="http://schemas.openxmlformats.org/officeDocument/2006/relationships/hyperlink" Target="https://hal.science/hal-04067922v1" TargetMode="External"/><Relationship Id="rId29" Type="http://schemas.openxmlformats.org/officeDocument/2006/relationships/hyperlink" Target="https://hal.science/hal-04067965v1" TargetMode="External"/><Relationship Id="rId30" Type="http://schemas.openxmlformats.org/officeDocument/2006/relationships/hyperlink" Target="https://normandie-univ.hal.science/hal-03266133v1" TargetMode="External"/><Relationship Id="rId31" Type="http://schemas.openxmlformats.org/officeDocument/2006/relationships/hyperlink" Target="https://end-educationconference.org/2019/wp-content/uploads/2020/05/2019v1end077.pdf" TargetMode="External"/><Relationship Id="rId32" Type="http://schemas.openxmlformats.org/officeDocument/2006/relationships/hyperlink" Target="https://normandie-univ.hal.science/hal-03266086v1" TargetMode="External"/><Relationship Id="rId33" Type="http://schemas.openxmlformats.org/officeDocument/2006/relationships/hyperlink" Target="https://hal.science/hal-04067318v1" TargetMode="External"/><Relationship Id="rId34" Type="http://schemas.openxmlformats.org/officeDocument/2006/relationships/hyperlink" Target="https://normandie-univ.hal.science/hal-03265769v1" TargetMode="External"/><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Pauline Allix</dc:title>
  <dc:description>CV</dc:description>
  <dc:subject/>
  <cp:keywords/>
  <cp:category/>
  <cp:lastModifiedBy/>
  <dcterms:created xsi:type="dcterms:W3CDTF">2026-04-30T17:21:28+02:00</dcterms:created>
  <dcterms:modified xsi:type="dcterms:W3CDTF">2026-04-30T17:21:28+02:00</dcterms:modified>
</cp:coreProperties>
</file>

<file path=docProps/custom.xml><?xml version="1.0" encoding="utf-8"?>
<Properties xmlns="http://schemas.openxmlformats.org/officeDocument/2006/custom-properties" xmlns:vt="http://schemas.openxmlformats.org/officeDocument/2006/docPropsVTypes"/>
</file>