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David </w:t>
      </w:r>
      <w:r>
        <w:rPr>
          <w:color w:val="641e6e"/>
        </w:rPr>
        <w:t xml:space="preserve">MCF en Sciences de l'éducation et de la formation, Université de Limoges, FrED (Education et Diversité en Espaces Francophones)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pauline-david</w:t>
        </w:r>
      </w:hyperlink>
    </w:p>
    <w:p>
      <w:pPr>
        <w:numPr>
          <w:ilvl w:val="0"/>
          <w:numId w:val="1"/>
        </w:numPr>
      </w:pPr>
      <w:r>
        <w:rPr/>
        <w:t xml:space="preserve"> ORCID : </w:t>
      </w:r>
      <w:hyperlink r:id="rId8" w:history="1">
        <w:r>
          <w:rPr>
            <w:color w:val="#410a8c"/>
            <w:u w:val="single"/>
          </w:rPr>
          <w:t xml:space="preserve">0000-0003-3742-7019</w:t>
        </w:r>
      </w:hyperlink>
    </w:p>
    <w:p>
      <w:pPr>
        <w:numPr>
          <w:ilvl w:val="0"/>
          <w:numId w:val="1"/>
        </w:numPr>
      </w:pPr>
      <w:r>
        <w:rPr/>
        <w:t xml:space="preserve"> IdRef : </w:t>
      </w:r>
      <w:hyperlink r:id="rId9" w:history="1">
        <w:r>
          <w:rPr>
            <w:color w:val="#410a8c"/>
            <w:u w:val="single"/>
          </w:rPr>
          <w:t xml:space="preserve">257694587</w:t>
        </w:r>
      </w:hyperlink>
    </w:p>
    <w:p>
      <w:pPr>
        <w:numPr>
          <w:ilvl w:val="0"/>
          <w:numId w:val="1"/>
        </w:numPr>
      </w:pPr>
      <w:r>
        <w:rPr/>
        <w:t xml:space="preserve"> VIAF : </w:t>
      </w:r>
      <w:hyperlink r:id="rId10" w:history="1">
        <w:r>
          <w:rPr>
            <w:color w:val="#410a8c"/>
            <w:u w:val="single"/>
          </w:rPr>
          <w:t xml:space="preserve">39163628425023460441</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l’éducation et de la formation à l'université de Limoges, je mène des recherches sur la formation professionnelle initiale et les effets de la forme scolaire sur les publics qu’elle accueille. Mes travaux s’inscrivent en sociologie de l’éducation et interrogent les politiques éducatives, les modèles de formation (voie scolaire et apprentissage) et les inégalités d’accès aux diplômes. Une attention particulière est portée aux rapports sociaux de genre et aux effets qu’ils produisent dans les parcours et expériences de formation. Je mobilise principalement des enquêtes qualitatives (entretiens, observations) au sein de différents espaces de formation (lycées professionnels, CFA, écoles de production) afin d’analyser la manière dont les dispositifs de formation participent, ou non, à la démocratisation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(2025). Frontières des savoirs : L’alternance peut-elle contribuer à décloisonner la formation ?</w:t>
              </w:r>
            </w:hyperlink>
          </w:p>
          <w:p>
            <w:pPr/>
            <w:hyperlink r:id="rId12" w:history="1">
              <w:r>
                <w:rPr>
                  <w:color w:val="#410a8c"/>
                  <w:u w:val="single"/>
                </w:rPr>
                <w:t xml:space="preserve">Pauline David</w:t>
              </w:r>
            </w:hyperlink>
            <w:r>
              <w:rPr/>
              <w:t xml:space="preserve">,</w:t>
            </w:r>
            <w:hyperlink r:id="rId13" w:history="1">
              <w:r>
                <w:rPr>
                  <w:color w:val="#410a8c"/>
                  <w:u w:val="single"/>
                </w:rPr>
                <w:t xml:space="preserve">Gregory Munoz</w:t>
              </w:r>
            </w:hyperlink>
            <w:r>
              <w:rPr/>
              <w:t xml:space="preserve">,</w:t>
            </w:r>
            <w:hyperlink r:id="rId14" w:history="1">
              <w:r>
                <w:rPr>
                  <w:color w:val="#410a8c"/>
                  <w:u w:val="single"/>
                </w:rPr>
                <w:t xml:space="preserve">Robert Dufour</w:t>
              </w:r>
            </w:hyperlink>
          </w:p>
          <w:p>
            <w:pPr/>
            <w:r>
              <w:rPr>
                <w:i w:val="1"/>
                <w:iCs w:val="1"/>
              </w:rPr>
              <w:t xml:space="preserve">Éducation, Santé, Sociétés</w:t>
            </w:r>
            <w:r>
              <w:rPr/>
              <w:t xml:space="preserve">, 2025, 11 (115-132), https://www.educationsantesocietes.net/articles/9958. </w:t>
            </w:r>
            <w:hyperlink r:id="rId15" w:history="1">
              <w:r>
                <w:rPr>
                  <w:color w:val="#410a8c"/>
                  <w:u w:val="single"/>
                </w:rPr>
                <w:t xml:space="preserve">⟨10.17184/eac.9958⟩</w:t>
              </w:r>
            </w:hyperlink>
          </w:p>
          <w:p>
            <w:pPr/>
            <w:r>
              <w:rPr/>
              <w:t xml:space="preserve">Article dans une revue</w:t>
            </w:r>
          </w:p>
          <w:p>
            <w:pPr/>
            <w:hyperlink r:id="rId11" w:history="1">
              <w:r>
                <w:rPr>
                  <w:color w:val="#410a8c"/>
                  <w:u w:val="single"/>
                </w:rPr>
                <w:t xml:space="preserve">hal-05607214v1</w:t>
              </w:r>
            </w:hyperlink>
          </w:p>
        </w:tc>
      </w:tr>
      <w:tr>
        <w:trPr/>
        <w:tc>
          <w:tcPr>
            <w:noWrap/>
          </w:tcPr>
          <w:p>
            <w:pPr>
              <w:spacing w:after="200"/>
            </w:pPr>
            <w:hyperlink r:id="rId16" w:history="1">
              <w:r>
                <w:rPr>
                  <w:color w:val="1e198e"/>
                  <w:b w:val="1"/>
                  <w:bCs w:val="1"/>
                  <w:u w:val="single"/>
                </w:rPr>
                <w:t xml:space="preserve">Les embarras des employeurs : recruter dans des métiers peu qualifiés en tension</w:t>
              </w:r>
            </w:hyperlink>
          </w:p>
          <w:p>
            <w:pPr/>
            <w:hyperlink r:id="rId17" w:history="1">
              <w:r>
                <w:rPr>
                  <w:color w:val="#410a8c"/>
                  <w:u w:val="single"/>
                </w:rPr>
                <w:t xml:space="preserve">Inès Albandea</w:t>
              </w:r>
            </w:hyperlink>
            <w:r>
              <w:rPr/>
              <w:t xml:space="preserve">,</w:t>
            </w:r>
            <w:hyperlink r:id="rId12" w:history="1">
              <w:r>
                <w:rPr>
                  <w:color w:val="#410a8c"/>
                  <w:u w:val="single"/>
                </w:rPr>
                <w:t xml:space="preserve">Pauline David</w:t>
              </w:r>
            </w:hyperlink>
            <w:r>
              <w:rPr/>
              <w:t xml:space="preserve">,</w:t>
            </w:r>
            <w:hyperlink r:id="rId18" w:history="1">
              <w:r>
                <w:rPr>
                  <w:color w:val="#410a8c"/>
                  <w:u w:val="single"/>
                </w:rPr>
                <w:t xml:space="preserve">Manuella Roupnel-Fuentes</w:t>
              </w:r>
            </w:hyperlink>
            <w:r>
              <w:rPr/>
              <w:t xml:space="preserve">,</w:t>
            </w:r>
            <w:hyperlink r:id="rId19" w:history="1">
              <w:r>
                <w:rPr>
                  <w:color w:val="#410a8c"/>
                  <w:u w:val="single"/>
                </w:rPr>
                <w:t xml:space="preserve">Pierre-Yves Bernard</w:t>
              </w:r>
            </w:hyperlink>
          </w:p>
          <w:p>
            <w:pPr/>
            <w:r>
              <w:rPr>
                <w:i w:val="1"/>
                <w:iCs w:val="1"/>
              </w:rPr>
              <w:t xml:space="preserve">Formation emploi : revue française des sciences sociales </w:t>
            </w:r>
            <w:r>
              <w:rPr/>
              <w:t xml:space="preserve">, 2024, 166, pp.23-43. </w:t>
            </w:r>
            <w:hyperlink r:id="rId20" w:history="1">
              <w:r>
                <w:rPr>
                  <w:color w:val="#410a8c"/>
                  <w:u w:val="single"/>
                </w:rPr>
                <w:t xml:space="preserve">⟨10.4000/11slo⟩</w:t>
              </w:r>
            </w:hyperlink>
          </w:p>
          <w:p>
            <w:pPr/>
            <w:r>
              <w:rPr/>
              <w:t xml:space="preserve">Article dans une revue</w:t>
            </w:r>
          </w:p>
          <w:p>
            <w:pPr/>
            <w:hyperlink r:id="rId16" w:history="1">
              <w:r>
                <w:rPr>
                  <w:color w:val="#410a8c"/>
                  <w:u w:val="single"/>
                </w:rPr>
                <w:t xml:space="preserve">halshs-04617440v1</w:t>
              </w:r>
            </w:hyperlink>
          </w:p>
        </w:tc>
      </w:tr>
      <w:tr>
        <w:trPr/>
        <w:tc>
          <w:tcPr>
            <w:noWrap/>
          </w:tcPr>
          <w:p>
            <w:pPr>
              <w:spacing w:after="200"/>
            </w:pPr>
            <w:hyperlink r:id="rId21" w:history="1">
              <w:r>
                <w:rPr>
                  <w:color w:val="1e198e"/>
                  <w:b w:val="1"/>
                  <w:bCs w:val="1"/>
                  <w:u w:val="single"/>
                </w:rPr>
                <w:t xml:space="preserve">Nadia Lamamra, Morgane Kuehni et Séverine Rey (dir.), Finalités et usages de la formation professionnelle. Antipodes, Lausanne, 2021, 296 p</w:t>
              </w:r>
            </w:hyperlink>
          </w:p>
          <w:p>
            <w:pPr/>
            <w:hyperlink r:id="rId12" w:history="1">
              <w:r>
                <w:rPr>
                  <w:color w:val="#410a8c"/>
                  <w:u w:val="single"/>
                </w:rPr>
                <w:t xml:space="preserve">Pauline David</w:t>
              </w:r>
            </w:hyperlink>
          </w:p>
          <w:p>
            <w:pPr/>
            <w:r>
              <w:rPr>
                <w:i w:val="1"/>
                <w:iCs w:val="1"/>
              </w:rPr>
              <w:t xml:space="preserve">Sociologie du Travail</w:t>
            </w:r>
            <w:r>
              <w:rPr/>
              <w:t xml:space="preserve">, 2023, 65 (2), </w:t>
            </w:r>
            <w:hyperlink r:id="rId22" w:history="1">
              <w:r>
                <w:rPr>
                  <w:color w:val="#410a8c"/>
                  <w:u w:val="single"/>
                </w:rPr>
                <w:t xml:space="preserve">⟨10.4000/sdt.43331⟩</w:t>
              </w:r>
            </w:hyperlink>
          </w:p>
          <w:p>
            <w:pPr/>
            <w:r>
              <w:rPr/>
              <w:t xml:space="preserve">Article dans une revue</w:t>
            </w:r>
            <w:r>
              <w:rPr/>
              <w:t xml:space="preserve"> (compte-rendu de lecture)</w:t>
            </w:r>
          </w:p>
          <w:p>
            <w:pPr/>
            <w:hyperlink r:id="rId21" w:history="1">
              <w:r>
                <w:rPr>
                  <w:color w:val="#410a8c"/>
                  <w:u w:val="single"/>
                </w:rPr>
                <w:t xml:space="preserve">hal-04731040v1</w:t>
              </w:r>
            </w:hyperlink>
          </w:p>
        </w:tc>
      </w:tr>
      <w:tr>
        <w:trPr/>
        <w:tc>
          <w:tcPr>
            <w:noWrap/>
          </w:tcPr>
          <w:p>
            <w:pPr>
              <w:spacing w:after="200"/>
            </w:pPr>
            <w:hyperlink r:id="rId23" w:history="1">
              <w:r>
                <w:rPr>
                  <w:color w:val="1e198e"/>
                  <w:b w:val="1"/>
                  <w:bCs w:val="1"/>
                  <w:u w:val="single"/>
                </w:rPr>
                <w:t xml:space="preserve">Scolarisation de la formation professionnelle initiale : approche conventionnelle de la forme scolaire</w:t>
              </w:r>
            </w:hyperlink>
          </w:p>
          <w:p>
            <w:pPr/>
            <w:hyperlink r:id="rId12" w:history="1">
              <w:r>
                <w:rPr>
                  <w:color w:val="#410a8c"/>
                  <w:u w:val="single"/>
                </w:rPr>
                <w:t xml:space="preserve">Pauline David</w:t>
              </w:r>
            </w:hyperlink>
          </w:p>
          <w:p>
            <w:pPr/>
            <w:r>
              <w:rPr>
                <w:i w:val="1"/>
                <w:iCs w:val="1"/>
              </w:rPr>
              <w:t xml:space="preserve">Raisons éducatives</w:t>
            </w:r>
            <w:r>
              <w:rPr/>
              <w:t xml:space="preserve">, 2023, 1 (27), pp.155-172. </w:t>
            </w:r>
            <w:hyperlink r:id="rId24" w:history="1">
              <w:r>
                <w:rPr>
                  <w:color w:val="#410a8c"/>
                  <w:u w:val="single"/>
                </w:rPr>
                <w:t xml:space="preserve">⟨10.3917/raised.027.0155⟩</w:t>
              </w:r>
            </w:hyperlink>
          </w:p>
          <w:p>
            <w:pPr/>
            <w:r>
              <w:rPr/>
              <w:t xml:space="preserve">Article dans une revue</w:t>
            </w:r>
          </w:p>
          <w:p>
            <w:pPr/>
            <w:hyperlink r:id="rId23" w:history="1">
              <w:r>
                <w:rPr>
                  <w:color w:val="#410a8c"/>
                  <w:u w:val="single"/>
                </w:rPr>
                <w:t xml:space="preserve">hal-04291288v1</w:t>
              </w:r>
            </w:hyperlink>
          </w:p>
        </w:tc>
      </w:tr>
      <w:tr>
        <w:trPr/>
        <w:tc>
          <w:tcPr>
            <w:noWrap/>
          </w:tcPr>
          <w:p>
            <w:pPr>
              <w:spacing w:after="200"/>
            </w:pPr>
            <w:hyperlink r:id="rId25" w:history="1">
              <w:r>
                <w:rPr>
                  <w:color w:val="1e198e"/>
                  <w:b w:val="1"/>
                  <w:bCs w:val="1"/>
                  <w:u w:val="single"/>
                </w:rPr>
                <w:t xml:space="preserve">Pratiques d’enseignement en formation professionnelle initiale : entre forme scolaire et socialisation professionnelle</w:t>
              </w:r>
            </w:hyperlink>
          </w:p>
          <w:p>
            <w:pPr/>
            <w:hyperlink r:id="rId12" w:history="1">
              <w:r>
                <w:rPr>
                  <w:color w:val="#410a8c"/>
                  <w:u w:val="single"/>
                </w:rPr>
                <w:t xml:space="preserve">Pauline David</w:t>
              </w:r>
            </w:hyperlink>
          </w:p>
          <w:p>
            <w:pPr/>
            <w:r>
              <w:rPr>
                <w:i w:val="1"/>
                <w:iCs w:val="1"/>
              </w:rPr>
              <w:t xml:space="preserve">Education et Sociétés : Revue internationale de sociologie de l'éducation</w:t>
            </w:r>
            <w:r>
              <w:rPr/>
              <w:t xml:space="preserve">, 2021, n° 46 (2), pp.77-93. </w:t>
            </w:r>
            <w:hyperlink r:id="rId26" w:history="1">
              <w:r>
                <w:rPr>
                  <w:color w:val="#410a8c"/>
                  <w:u w:val="single"/>
                </w:rPr>
                <w:t xml:space="preserve">⟨10.3917/es.046.0077⟩</w:t>
              </w:r>
            </w:hyperlink>
          </w:p>
          <w:p>
            <w:pPr/>
            <w:r>
              <w:rPr/>
              <w:t xml:space="preserve">Article dans une revue</w:t>
            </w:r>
          </w:p>
          <w:p>
            <w:pPr/>
            <w:hyperlink r:id="rId25" w:history="1">
              <w:r>
                <w:rPr>
                  <w:color w:val="#410a8c"/>
                  <w:u w:val="single"/>
                </w:rPr>
                <w:t xml:space="preserve">hal-04676586v1</w:t>
              </w:r>
            </w:hyperlink>
          </w:p>
        </w:tc>
      </w:tr>
      <w:tr>
        <w:trPr/>
        <w:tc>
          <w:tcPr>
            <w:noWrap/>
          </w:tcPr>
          <w:p>
            <w:pPr>
              <w:spacing w:after="200"/>
            </w:pPr>
            <w:hyperlink r:id="rId27" w:history="1">
              <w:r>
                <w:rPr>
                  <w:color w:val="1e198e"/>
                  <w:b w:val="1"/>
                  <w:bCs w:val="1"/>
                  <w:u w:val="single"/>
                </w:rPr>
                <w:t xml:space="preserve">La course à l’attractivité des classes préparatoires aux grandes écoles françaises</w:t>
              </w:r>
            </w:hyperlink>
          </w:p>
          <w:p>
            <w:pPr/>
            <w:hyperlink r:id="rId12" w:history="1">
              <w:r>
                <w:rPr>
                  <w:color w:val="#410a8c"/>
                  <w:u w:val="single"/>
                </w:rPr>
                <w:t xml:space="preserve">Pauline David</w:t>
              </w:r>
            </w:hyperlink>
            <w:r>
              <w:rPr/>
              <w:t xml:space="preserve">,</w:t>
            </w:r>
            <w:hyperlink r:id="rId28" w:history="1">
              <w:r>
                <w:rPr>
                  <w:color w:val="#410a8c"/>
                  <w:u w:val="single"/>
                </w:rPr>
                <w:t xml:space="preserve">Yves Dutercq</w:t>
              </w:r>
            </w:hyperlink>
            <w:r>
              <w:rPr/>
              <w:t xml:space="preserve">,</w:t>
            </w:r>
            <w:hyperlink r:id="rId29" w:history="1">
              <w:r>
                <w:rPr>
                  <w:color w:val="#410a8c"/>
                  <w:u w:val="single"/>
                </w:rPr>
                <w:t xml:space="preserve">Xavière Lanéelle</w:t>
              </w:r>
            </w:hyperlink>
            <w:r>
              <w:rPr/>
              <w:t xml:space="preserve">,</w:t>
            </w:r>
            <w:hyperlink r:id="rId30" w:history="1">
              <w:r>
                <w:rPr>
                  <w:color w:val="#410a8c"/>
                  <w:u w:val="single"/>
                </w:rPr>
                <w:t xml:space="preserve">Christophe Michaut</w:t>
              </w:r>
            </w:hyperlink>
          </w:p>
          <w:p>
            <w:pPr/>
            <w:r>
              <w:rPr>
                <w:i w:val="1"/>
                <w:iCs w:val="1"/>
              </w:rPr>
              <w:t xml:space="preserve">Education comparée. Revue de recherche internationale et comparative en éducation</w:t>
            </w:r>
            <w:r>
              <w:rPr/>
              <w:t xml:space="preserve">, 2020, 23, pp.69-95</w:t>
            </w:r>
          </w:p>
          <w:p>
            <w:pPr/>
            <w:r>
              <w:rPr/>
              <w:t xml:space="preserve">Article dans une revue</w:t>
            </w:r>
          </w:p>
          <w:p>
            <w:pPr/>
            <w:hyperlink r:id="rId27" w:history="1">
              <w:r>
                <w:rPr>
                  <w:color w:val="#410a8c"/>
                  <w:u w:val="single"/>
                </w:rPr>
                <w:t xml:space="preserve">hal-02999754v1</w:t>
              </w:r>
            </w:hyperlink>
          </w:p>
        </w:tc>
      </w:tr>
      <w:tr>
        <w:trPr/>
        <w:tc>
          <w:tcPr>
            <w:noWrap/>
          </w:tcPr>
          <w:p>
            <w:pPr>
              <w:spacing w:after="200"/>
            </w:pPr>
            <w:hyperlink r:id="rId31" w:history="1">
              <w:r>
                <w:rPr>
                  <w:color w:val="1e198e"/>
                  <w:b w:val="1"/>
                  <w:bCs w:val="1"/>
                  <w:u w:val="single"/>
                </w:rPr>
                <w:t xml:space="preserve">Le recrutement des élèves en Classes Préparatoires aux Grandes Écoles scientifiques : entre maîtrise des incertitudes et impératif de survie sur un quasi-marché</w:t>
              </w:r>
            </w:hyperlink>
          </w:p>
          <w:p>
            <w:pPr/>
            <w:hyperlink r:id="rId29" w:history="1">
              <w:r>
                <w:rPr>
                  <w:color w:val="#410a8c"/>
                  <w:u w:val="single"/>
                </w:rPr>
                <w:t xml:space="preserve">Xavière Lanéelle</w:t>
              </w:r>
            </w:hyperlink>
            <w:r>
              <w:rPr/>
              <w:t xml:space="preserve">,</w:t>
            </w:r>
            <w:hyperlink r:id="rId28" w:history="1">
              <w:r>
                <w:rPr>
                  <w:color w:val="#410a8c"/>
                  <w:u w:val="single"/>
                </w:rPr>
                <w:t xml:space="preserve">Yves Dutercq</w:t>
              </w:r>
            </w:hyperlink>
            <w:r>
              <w:rPr/>
              <w:t xml:space="preserve">,</w:t>
            </w:r>
            <w:hyperlink r:id="rId30" w:history="1">
              <w:r>
                <w:rPr>
                  <w:color w:val="#410a8c"/>
                  <w:u w:val="single"/>
                </w:rPr>
                <w:t xml:space="preserve">Christophe Michaut</w:t>
              </w:r>
            </w:hyperlink>
            <w:r>
              <w:rPr/>
              <w:t xml:space="preserve">,</w:t>
            </w:r>
            <w:hyperlink r:id="rId12" w:history="1">
              <w:r>
                <w:rPr>
                  <w:color w:val="#410a8c"/>
                  <w:u w:val="single"/>
                </w:rPr>
                <w:t xml:space="preserve">Pauline David</w:t>
              </w:r>
            </w:hyperlink>
          </w:p>
          <w:p>
            <w:pPr/>
            <w:r>
              <w:rPr>
                <w:i w:val="1"/>
                <w:iCs w:val="1"/>
              </w:rPr>
              <w:t xml:space="preserve">Revue Française de Socio-Economie</w:t>
            </w:r>
            <w:r>
              <w:rPr/>
              <w:t xml:space="preserve">, 2020, 25 (2), pp.199-219. </w:t>
            </w:r>
            <w:hyperlink r:id="rId32" w:history="1">
              <w:r>
                <w:rPr>
                  <w:color w:val="#410a8c"/>
                  <w:u w:val="single"/>
                </w:rPr>
                <w:t xml:space="preserve">⟨10.3917/rfse.025.0199⟩</w:t>
              </w:r>
            </w:hyperlink>
          </w:p>
          <w:p>
            <w:pPr/>
            <w:r>
              <w:rPr/>
              <w:t xml:space="preserve">Article dans une revue</w:t>
            </w:r>
          </w:p>
          <w:p>
            <w:pPr/>
            <w:hyperlink r:id="rId31" w:history="1">
              <w:r>
                <w:rPr>
                  <w:color w:val="#410a8c"/>
                  <w:u w:val="single"/>
                </w:rPr>
                <w:t xml:space="preserve">halshs-03023793v1</w:t>
              </w:r>
            </w:hyperlink>
          </w:p>
        </w:tc>
      </w:tr>
      <w:tr>
        <w:trPr/>
        <w:tc>
          <w:tcPr>
            <w:noWrap/>
          </w:tcPr>
          <w:p>
            <w:pPr>
              <w:spacing w:after="200"/>
            </w:pPr>
            <w:hyperlink r:id="rId33" w:history="1">
              <w:r>
                <w:rPr>
                  <w:color w:val="1e198e"/>
                  <w:b w:val="1"/>
                  <w:bCs w:val="1"/>
                  <w:u w:val="single"/>
                </w:rPr>
                <w:t xml:space="preserve">« Faire pour apprendre » en écoles de production, un autre modèle de formation ?</w:t>
              </w:r>
            </w:hyperlink>
          </w:p>
          <w:p>
            <w:pPr/>
            <w:hyperlink r:id="rId19" w:history="1">
              <w:r>
                <w:rPr>
                  <w:color w:val="#410a8c"/>
                  <w:u w:val="single"/>
                </w:rPr>
                <w:t xml:space="preserve">Pierre-Yves Bernard</w:t>
              </w:r>
            </w:hyperlink>
            <w:r>
              <w:rPr/>
              <w:t xml:space="preserve">,</w:t>
            </w: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i w:val="1"/>
                <w:iCs w:val="1"/>
              </w:rPr>
              <w:t xml:space="preserve">Formation emploi : revue française des sciences sociales </w:t>
            </w:r>
            <w:r>
              <w:rPr/>
              <w:t xml:space="preserve">, 2020, 152, pp.29-48. </w:t>
            </w:r>
            <w:hyperlink r:id="rId35" w:history="1">
              <w:r>
                <w:rPr>
                  <w:color w:val="#410a8c"/>
                  <w:u w:val="single"/>
                </w:rPr>
                <w:t xml:space="preserve">⟨10.4000/formationemploi.8572⟩</w:t>
              </w:r>
            </w:hyperlink>
          </w:p>
          <w:p>
            <w:pPr/>
            <w:r>
              <w:rPr/>
              <w:t xml:space="preserve">Article dans une revue</w:t>
            </w:r>
          </w:p>
          <w:p>
            <w:pPr/>
            <w:hyperlink r:id="rId33" w:history="1">
              <w:r>
                <w:rPr>
                  <w:color w:val="#410a8c"/>
                  <w:u w:val="single"/>
                </w:rPr>
                <w:t xml:space="preserve">halshs-03201768v1</w:t>
              </w:r>
            </w:hyperlink>
          </w:p>
        </w:tc>
      </w:tr>
      <w:tr>
        <w:trPr/>
        <w:tc>
          <w:tcPr>
            <w:noWrap/>
          </w:tcPr>
          <w:p>
            <w:pPr>
              <w:spacing w:after="200"/>
            </w:pPr>
            <w:hyperlink r:id="rId36" w:history="1">
              <w:r>
                <w:rPr>
                  <w:color w:val="1e198e"/>
                  <w:b w:val="1"/>
                  <w:bCs w:val="1"/>
                  <w:u w:val="single"/>
                </w:rPr>
                <w:t xml:space="preserve">Les classes préparatoires de proximité, entre démocratisation et loi du marché</w:t>
              </w:r>
            </w:hyperlink>
          </w:p>
          <w:p>
            <w:pPr/>
            <w:hyperlink r:id="rId28" w:history="1">
              <w:r>
                <w:rPr>
                  <w:color w:val="#410a8c"/>
                  <w:u w:val="single"/>
                </w:rPr>
                <w:t xml:space="preserve">Yves Dutercq</w:t>
              </w:r>
            </w:hyperlink>
            <w:r>
              <w:rPr/>
              <w:t xml:space="preserve">,</w:t>
            </w:r>
            <w:hyperlink r:id="rId29" w:history="1">
              <w:r>
                <w:rPr>
                  <w:color w:val="#410a8c"/>
                  <w:u w:val="single"/>
                </w:rPr>
                <w:t xml:space="preserve">Xavière Lanéelle</w:t>
              </w:r>
            </w:hyperlink>
            <w:r>
              <w:rPr/>
              <w:t xml:space="preserve">,</w:t>
            </w:r>
            <w:hyperlink r:id="rId30" w:history="1">
              <w:r>
                <w:rPr>
                  <w:color w:val="#410a8c"/>
                  <w:u w:val="single"/>
                </w:rPr>
                <w:t xml:space="preserve">Christophe Michaut</w:t>
              </w:r>
            </w:hyperlink>
            <w:r>
              <w:rPr/>
              <w:t xml:space="preserve">,</w:t>
            </w:r>
            <w:hyperlink r:id="rId12" w:history="1">
              <w:r>
                <w:rPr>
                  <w:color w:val="#410a8c"/>
                  <w:u w:val="single"/>
                </w:rPr>
                <w:t xml:space="preserve">Pauline David</w:t>
              </w:r>
            </w:hyperlink>
          </w:p>
          <w:p>
            <w:pPr/>
            <w:r>
              <w:rPr>
                <w:i w:val="1"/>
                <w:iCs w:val="1"/>
              </w:rPr>
              <w:t xml:space="preserve">Éducation &amp; formations</w:t>
            </w:r>
            <w:r>
              <w:rPr/>
              <w:t xml:space="preserve">, 2019, 100, pp.169-184. </w:t>
            </w:r>
            <w:hyperlink r:id="rId37" w:history="1">
              <w:r>
                <w:rPr>
                  <w:color w:val="#410a8c"/>
                  <w:u w:val="single"/>
                </w:rPr>
                <w:t xml:space="preserve">⟨10.48464/ef-100-08⟩</w:t>
              </w:r>
            </w:hyperlink>
          </w:p>
          <w:p>
            <w:pPr/>
            <w:r>
              <w:rPr/>
              <w:t xml:space="preserve">Article dans une revue</w:t>
            </w:r>
          </w:p>
          <w:p>
            <w:pPr/>
            <w:hyperlink r:id="rId36" w:history="1">
              <w:r>
                <w:rPr>
                  <w:color w:val="#410a8c"/>
                  <w:u w:val="single"/>
                </w:rPr>
                <w:t xml:space="preserve">halshs-02427904v1</w:t>
              </w:r>
            </w:hyperlink>
          </w:p>
        </w:tc>
      </w:tr>
      <w:tr>
        <w:trPr/>
        <w:tc>
          <w:tcPr>
            <w:noWrap/>
          </w:tcPr>
          <w:p>
            <w:pPr>
              <w:spacing w:after="200"/>
            </w:pPr>
            <w:hyperlink r:id="rId38" w:history="1">
              <w:r>
                <w:rPr>
                  <w:color w:val="1e198e"/>
                  <w:b w:val="1"/>
                  <w:bCs w:val="1"/>
                  <w:u w:val="single"/>
                </w:rPr>
                <w:t xml:space="preserve">Édito&amp;quot; Éducation et formation : contribution des chercheurs émergents (CIDEF 2018)</w:t>
              </w:r>
            </w:hyperlink>
          </w:p>
          <w:p>
            <w:pPr/>
            <w:hyperlink r:id="rId39" w:history="1">
              <w:r>
                <w:rPr>
                  <w:color w:val="#410a8c"/>
                  <w:u w:val="single"/>
                </w:rPr>
                <w:t xml:space="preserve">Géraldine Body</w:t>
              </w:r>
            </w:hyperlink>
            <w:r>
              <w:rPr/>
              <w:t xml:space="preserve">,</w:t>
            </w:r>
            <w:hyperlink r:id="rId12" w:history="1">
              <w:r>
                <w:rPr>
                  <w:color w:val="#410a8c"/>
                  <w:u w:val="single"/>
                </w:rPr>
                <w:t xml:space="preserve">Pauline David</w:t>
              </w:r>
            </w:hyperlink>
            <w:r>
              <w:rPr/>
              <w:t xml:space="preserve">,</w:t>
            </w:r>
            <w:hyperlink r:id="rId40" w:history="1">
              <w:r>
                <w:rPr>
                  <w:color w:val="#410a8c"/>
                  <w:u w:val="single"/>
                </w:rPr>
                <w:t xml:space="preserve">Lise Lhéritier Alaoui</w:t>
              </w:r>
            </w:hyperlink>
            <w:r>
              <w:rPr/>
              <w:t xml:space="preserve">,</w:t>
            </w:r>
            <w:hyperlink r:id="rId41" w:history="1">
              <w:r>
                <w:rPr>
                  <w:color w:val="#410a8c"/>
                  <w:u w:val="single"/>
                </w:rPr>
                <w:t xml:space="preserve">Joël Person</w:t>
              </w:r>
            </w:hyperlink>
          </w:p>
          <w:p>
            <w:pPr/>
            <w:r>
              <w:rPr>
                <w:i w:val="1"/>
                <w:iCs w:val="1"/>
              </w:rPr>
              <w:t xml:space="preserve">Recherches en éducation</w:t>
            </w:r>
            <w:r>
              <w:rPr/>
              <w:t xml:space="preserve">, 2019, 38, </w:t>
            </w:r>
            <w:hyperlink r:id="rId42" w:history="1">
              <w:r>
                <w:rPr>
                  <w:color w:val="#410a8c"/>
                  <w:u w:val="single"/>
                </w:rPr>
                <w:t xml:space="preserve">⟨10.4000/ree.690⟩</w:t>
              </w:r>
            </w:hyperlink>
          </w:p>
          <w:p>
            <w:pPr/>
            <w:r>
              <w:rPr/>
              <w:t xml:space="preserve">Article dans une revue</w:t>
            </w:r>
          </w:p>
          <w:p>
            <w:pPr/>
            <w:hyperlink r:id="rId38" w:history="1">
              <w:r>
                <w:rPr>
                  <w:color w:val="#410a8c"/>
                  <w:u w:val="single"/>
                </w:rPr>
                <w:t xml:space="preserve">hal-02951147v1</w:t>
              </w:r>
            </w:hyperlink>
          </w:p>
        </w:tc>
      </w:tr>
      <w:tr>
        <w:trPr/>
        <w:tc>
          <w:tcPr>
            <w:noWrap/>
          </w:tcPr>
          <w:p>
            <w:pPr>
              <w:spacing w:after="200"/>
            </w:pPr>
            <w:hyperlink r:id="rId43" w:history="1">
              <w:r>
                <w:rPr>
                  <w:color w:val="1e198e"/>
                  <w:b w:val="1"/>
                  <w:bCs w:val="1"/>
                  <w:u w:val="single"/>
                </w:rPr>
                <w:t xml:space="preserve">Rendre à César, l’aménagement collaboratif d’une cours de collège</w:t>
              </w:r>
            </w:hyperlink>
          </w:p>
          <w:p>
            <w:pPr/>
            <w:hyperlink r:id="rId12" w:history="1">
              <w:r>
                <w:rPr>
                  <w:color w:val="#410a8c"/>
                  <w:u w:val="single"/>
                </w:rPr>
                <w:t xml:space="preserve">Pauline David</w:t>
              </w:r>
            </w:hyperlink>
          </w:p>
          <w:p>
            <w:pPr/>
            <w:r>
              <w:rPr>
                <w:i w:val="1"/>
                <w:iCs w:val="1"/>
              </w:rPr>
              <w:t xml:space="preserve">Les Cahiers pédagogiques. Coll. hors-série numériques</w:t>
            </w:r>
            <w:r>
              <w:rPr/>
              <w:t xml:space="preserve">, 2018, Espaces et architectures scolaires, 48</w:t>
            </w:r>
          </w:p>
          <w:p>
            <w:pPr/>
            <w:r>
              <w:rPr/>
              <w:t xml:space="preserve">Article dans une revue</w:t>
            </w:r>
          </w:p>
          <w:p>
            <w:pPr/>
            <w:hyperlink r:id="rId43" w:history="1">
              <w:r>
                <w:rPr>
                  <w:color w:val="#410a8c"/>
                  <w:u w:val="single"/>
                </w:rPr>
                <w:t xml:space="preserve">hal-01881572v1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Simulations en Alternance, apports et nuances</w:t>
              </w:r>
            </w:hyperlink>
          </w:p>
          <w:p>
            <w:pPr/>
            <w:hyperlink r:id="rId45" w:history="1">
              <w:r>
                <w:rPr>
                  <w:color w:val="#410a8c"/>
                  <w:u w:val="single"/>
                </w:rPr>
                <w:t xml:space="preserve">Lucile Vadcard</w:t>
              </w:r>
            </w:hyperlink>
            <w:r>
              <w:rPr/>
              <w:t xml:space="preserve">,</w:t>
            </w:r>
            <w:hyperlink r:id="rId46" w:history="1">
              <w:r>
                <w:rPr>
                  <w:color w:val="#410a8c"/>
                  <w:u w:val="single"/>
                </w:rPr>
                <w:t xml:space="preserve">Hervé de Bisschop</w:t>
              </w:r>
            </w:hyperlink>
            <w:r>
              <w:rPr/>
              <w:t xml:space="preserve">,</w:t>
            </w:r>
            <w:hyperlink r:id="rId13" w:history="1">
              <w:r>
                <w:rPr>
                  <w:color w:val="#410a8c"/>
                  <w:u w:val="single"/>
                </w:rPr>
                <w:t xml:space="preserve">Gregory Munoz</w:t>
              </w:r>
            </w:hyperlink>
            <w:r>
              <w:rPr/>
              <w:t xml:space="preserve">,</w:t>
            </w:r>
            <w:hyperlink r:id="rId12" w:history="1">
              <w:r>
                <w:rPr>
                  <w:color w:val="#410a8c"/>
                  <w:u w:val="single"/>
                </w:rPr>
                <w:t xml:space="preserve">Pauline David</w:t>
              </w:r>
            </w:hyperlink>
          </w:p>
          <w:p>
            <w:pPr/>
            <w:r>
              <w:rPr>
                <w:i w:val="1"/>
                <w:iCs w:val="1"/>
              </w:rPr>
              <w:t xml:space="preserve">Apprendre dans, par, en, avec (l') alternance - enjeux et perspectives pédogogiques</w:t>
            </w:r>
            <w:r>
              <w:rPr/>
              <w:t xml:space="preserve">, le RésAAlt - "Réseau pour l'Apprendre en Alternance", Nov 2024, Lyon, France</w:t>
            </w:r>
          </w:p>
          <w:p>
            <w:pPr/>
            <w:r>
              <w:rPr/>
              <w:t xml:space="preserve">Communication dans un congrès</w:t>
            </w:r>
          </w:p>
          <w:p>
            <w:pPr/>
            <w:hyperlink r:id="rId44" w:history="1">
              <w:r>
                <w:rPr>
                  <w:color w:val="#410a8c"/>
                  <w:u w:val="single"/>
                </w:rPr>
                <w:t xml:space="preserve">hal-04797240v2</w:t>
              </w:r>
            </w:hyperlink>
          </w:p>
        </w:tc>
      </w:tr>
      <w:tr>
        <w:trPr/>
        <w:tc>
          <w:tcPr>
            <w:noWrap/>
          </w:tcPr>
          <w:p>
            <w:pPr>
              <w:spacing w:after="200"/>
            </w:pPr>
            <w:hyperlink r:id="rId47" w:history="1">
              <w:r>
                <w:rPr>
                  <w:color w:val="1e198e"/>
                  <w:b w:val="1"/>
                  <w:bCs w:val="1"/>
                  <w:u w:val="single"/>
                </w:rPr>
                <w:t xml:space="preserve">Vocational Routes in France: The Difficult Articulation Between Pre-bac and Post-bac</w:t>
              </w:r>
            </w:hyperlink>
          </w:p>
          <w:p>
            <w:pPr/>
            <w:hyperlink r:id="rId12" w:history="1">
              <w:r>
                <w:rPr>
                  <w:color w:val="#410a8c"/>
                  <w:u w:val="single"/>
                </w:rPr>
                <w:t xml:space="preserve">Pauline David</w:t>
              </w:r>
            </w:hyperlink>
          </w:p>
          <w:p>
            <w:pPr/>
            <w:r>
              <w:rPr>
                <w:i w:val="1"/>
                <w:iCs w:val="1"/>
              </w:rPr>
              <w:t xml:space="preserve">ECER</w:t>
            </w:r>
            <w:r>
              <w:rPr/>
              <w:t xml:space="preserve">, EERA, Aug 2023, Glasgow (Ecosse), United Kingdom</w:t>
            </w:r>
          </w:p>
          <w:p>
            <w:pPr/>
            <w:r>
              <w:rPr/>
              <w:t xml:space="preserve">Communication dans un congrès</w:t>
            </w:r>
          </w:p>
          <w:p>
            <w:pPr/>
            <w:hyperlink r:id="rId47" w:history="1">
              <w:r>
                <w:rPr>
                  <w:color w:val="#410a8c"/>
                  <w:u w:val="single"/>
                </w:rPr>
                <w:t xml:space="preserve">hal-05486528v1</w:t>
              </w:r>
            </w:hyperlink>
          </w:p>
        </w:tc>
      </w:tr>
      <w:tr>
        <w:trPr/>
        <w:tc>
          <w:tcPr>
            <w:noWrap/>
          </w:tcPr>
          <w:p>
            <w:pPr>
              <w:spacing w:after="200"/>
            </w:pPr>
            <w:hyperlink r:id="rId48" w:history="1">
              <w:r>
                <w:rPr>
                  <w:color w:val="1e198e"/>
                  <w:b w:val="1"/>
                  <w:bCs w:val="1"/>
                  <w:u w:val="single"/>
                </w:rPr>
                <w:t xml:space="preserve">Faire pour apprendre&amp;quot; : quand le slogan du terrain devient la réalité du chercheur</w:t>
              </w:r>
            </w:hyperlink>
          </w:p>
          <w:p>
            <w:pPr/>
            <w:hyperlink r:id="rId12" w:history="1">
              <w:r>
                <w:rPr>
                  <w:color w:val="#410a8c"/>
                  <w:u w:val="single"/>
                </w:rPr>
                <w:t xml:space="preserve">Pauline David</w:t>
              </w:r>
            </w:hyperlink>
          </w:p>
          <w:p>
            <w:pPr/>
            <w:r>
              <w:rPr>
                <w:i w:val="1"/>
                <w:iCs w:val="1"/>
              </w:rPr>
              <w:t xml:space="preserve">Chemin(s) faisant</w:t>
            </w:r>
            <w:r>
              <w:rPr/>
              <w:t xml:space="preserve">, FrED, May 2023, Limoges, France</w:t>
            </w:r>
          </w:p>
          <w:p>
            <w:pPr/>
            <w:r>
              <w:rPr/>
              <w:t xml:space="preserve">Communication dans un congrès</w:t>
            </w:r>
          </w:p>
          <w:p>
            <w:pPr/>
            <w:hyperlink r:id="rId48" w:history="1">
              <w:r>
                <w:rPr>
                  <w:color w:val="#410a8c"/>
                  <w:u w:val="single"/>
                </w:rPr>
                <w:t xml:space="preserve">hal-05486552v1</w:t>
              </w:r>
            </w:hyperlink>
          </w:p>
        </w:tc>
      </w:tr>
      <w:tr>
        <w:trPr/>
        <w:tc>
          <w:tcPr>
            <w:noWrap/>
          </w:tcPr>
          <w:p>
            <w:pPr>
              <w:spacing w:after="200"/>
            </w:pPr>
            <w:hyperlink r:id="rId49" w:history="1">
              <w:r>
                <w:rPr>
                  <w:color w:val="1e198e"/>
                  <w:b w:val="1"/>
                  <w:bCs w:val="1"/>
                  <w:u w:val="single"/>
                </w:rPr>
                <w:t xml:space="preserve">Construire son rapport au terrain ou être construit par son terrain d'enquête : parcours d'une jeune chercheuse</w:t>
              </w:r>
            </w:hyperlink>
          </w:p>
          <w:p>
            <w:pPr/>
            <w:hyperlink r:id="rId12" w:history="1">
              <w:r>
                <w:rPr>
                  <w:color w:val="#410a8c"/>
                  <w:u w:val="single"/>
                </w:rPr>
                <w:t xml:space="preserve">Pauline David</w:t>
              </w:r>
            </w:hyperlink>
          </w:p>
          <w:p>
            <w:pPr/>
            <w:r>
              <w:rPr>
                <w:i w:val="1"/>
                <w:iCs w:val="1"/>
              </w:rPr>
              <w:t xml:space="preserve">Engagement dans la recherche, recherches engagées, recherches sur l'engagement : que nous disent les sciences de l'éducation et de la formation ?</w:t>
            </w:r>
            <w:r>
              <w:rPr/>
              <w:t xml:space="preserve">, AECSE; Cref, Nov 2023, Nanterre, France</w:t>
            </w:r>
          </w:p>
          <w:p>
            <w:pPr/>
            <w:r>
              <w:rPr/>
              <w:t xml:space="preserve">Communication dans un congrès</w:t>
            </w:r>
          </w:p>
          <w:p>
            <w:pPr/>
            <w:hyperlink r:id="rId49" w:history="1">
              <w:r>
                <w:rPr>
                  <w:color w:val="#410a8c"/>
                  <w:u w:val="single"/>
                </w:rPr>
                <w:t xml:space="preserve">hal-04291216v1</w:t>
              </w:r>
            </w:hyperlink>
          </w:p>
        </w:tc>
      </w:tr>
      <w:tr>
        <w:trPr/>
        <w:tc>
          <w:tcPr>
            <w:noWrap/>
          </w:tcPr>
          <w:p>
            <w:pPr>
              <w:spacing w:after="200"/>
            </w:pPr>
            <w:hyperlink r:id="rId50" w:history="1">
              <w:r>
                <w:rPr>
                  <w:color w:val="1e198e"/>
                  <w:b w:val="1"/>
                  <w:bCs w:val="1"/>
                  <w:u w:val="single"/>
                </w:rPr>
                <w:t xml:space="preserve">Recruiting young people in a context of labour shortage: employers' representations and strategies in terms of training and profile</w:t>
              </w:r>
            </w:hyperlink>
          </w:p>
          <w:p>
            <w:pPr/>
            <w:hyperlink r:id="rId51" w:history="1">
              <w:r>
                <w:rPr>
                  <w:color w:val="#410a8c"/>
                  <w:u w:val="single"/>
                </w:rPr>
                <w:t xml:space="preserve">Ines Albandea</w:t>
              </w:r>
            </w:hyperlink>
            <w:r>
              <w:rPr/>
              <w:t xml:space="preserve">,</w:t>
            </w:r>
            <w:hyperlink r:id="rId12" w:history="1">
              <w:r>
                <w:rPr>
                  <w:color w:val="#410a8c"/>
                  <w:u w:val="single"/>
                </w:rPr>
                <w:t xml:space="preserve">Pauline David</w:t>
              </w:r>
            </w:hyperlink>
            <w:r>
              <w:rPr/>
              <w:t xml:space="preserve">,</w:t>
            </w:r>
            <w:hyperlink r:id="rId18" w:history="1">
              <w:r>
                <w:rPr>
                  <w:color w:val="#410a8c"/>
                  <w:u w:val="single"/>
                </w:rPr>
                <w:t xml:space="preserve">Manuella Roupnel-Fuentes</w:t>
              </w:r>
            </w:hyperlink>
          </w:p>
          <w:p>
            <w:pPr/>
            <w:r>
              <w:rPr>
                <w:i w:val="1"/>
                <w:iCs w:val="1"/>
              </w:rPr>
              <w:t xml:space="preserve">Mid-Term Conference of AIS-EDU</w:t>
            </w:r>
            <w:r>
              <w:rPr/>
              <w:t xml:space="preserve">, AIS (Associazione Italiana di Sociologia), Apr 2023, Palerme (Italie), Italy</w:t>
            </w:r>
          </w:p>
          <w:p>
            <w:pPr/>
            <w:r>
              <w:rPr/>
              <w:t xml:space="preserve">Communication dans un congrès</w:t>
            </w:r>
          </w:p>
          <w:p>
            <w:pPr/>
            <w:hyperlink r:id="rId50" w:history="1">
              <w:r>
                <w:rPr>
                  <w:color w:val="#410a8c"/>
                  <w:u w:val="single"/>
                </w:rPr>
                <w:t xml:space="preserve">hal-05486545v1</w:t>
              </w:r>
            </w:hyperlink>
          </w:p>
        </w:tc>
      </w:tr>
      <w:tr>
        <w:trPr/>
        <w:tc>
          <w:tcPr>
            <w:noWrap/>
          </w:tcPr>
          <w:p>
            <w:pPr>
              <w:spacing w:after="200"/>
            </w:pPr>
            <w:hyperlink r:id="rId52" w:history="1">
              <w:r>
                <w:rPr>
                  <w:color w:val="1e198e"/>
                  <w:b w:val="1"/>
                  <w:bCs w:val="1"/>
                  <w:u w:val="single"/>
                </w:rPr>
                <w:t xml:space="preserve">Social Skills Expected by Employers from Vocational Education and Training Graduates</w:t>
              </w:r>
            </w:hyperlink>
          </w:p>
          <w:p>
            <w:pPr/>
            <w:hyperlink r:id="rId12" w:history="1">
              <w:r>
                <w:rPr>
                  <w:color w:val="#410a8c"/>
                  <w:u w:val="single"/>
                </w:rPr>
                <w:t xml:space="preserve">Pauline David</w:t>
              </w:r>
            </w:hyperlink>
            <w:r>
              <w:rPr/>
              <w:t xml:space="preserve">,</w:t>
            </w:r>
            <w:hyperlink r:id="rId51" w:history="1">
              <w:r>
                <w:rPr>
                  <w:color w:val="#410a8c"/>
                  <w:u w:val="single"/>
                </w:rPr>
                <w:t xml:space="preserve">Ines Albandea</w:t>
              </w:r>
            </w:hyperlink>
          </w:p>
          <w:p>
            <w:pPr/>
            <w:r>
              <w:rPr>
                <w:i w:val="1"/>
                <w:iCs w:val="1"/>
              </w:rPr>
              <w:t xml:space="preserve">ECER</w:t>
            </w:r>
            <w:r>
              <w:rPr/>
              <w:t xml:space="preserve">, EERA, Aug 2022, Yerevan, Armenia</w:t>
            </w:r>
          </w:p>
          <w:p>
            <w:pPr/>
            <w:r>
              <w:rPr/>
              <w:t xml:space="preserve">Communication dans un congrès</w:t>
            </w:r>
          </w:p>
          <w:p>
            <w:pPr/>
            <w:hyperlink r:id="rId52" w:history="1">
              <w:r>
                <w:rPr>
                  <w:color w:val="#410a8c"/>
                  <w:u w:val="single"/>
                </w:rPr>
                <w:t xml:space="preserve">hal-05486522v1</w:t>
              </w:r>
            </w:hyperlink>
          </w:p>
        </w:tc>
      </w:tr>
      <w:tr>
        <w:trPr/>
        <w:tc>
          <w:tcPr>
            <w:noWrap/>
          </w:tcPr>
          <w:p>
            <w:pPr>
              <w:spacing w:after="200"/>
            </w:pPr>
            <w:hyperlink r:id="rId53" w:history="1">
              <w:r>
                <w:rPr>
                  <w:color w:val="1e198e"/>
                  <w:b w:val="1"/>
                  <w:bCs w:val="1"/>
                  <w:u w:val="single"/>
                </w:rPr>
                <w:t xml:space="preserve">Study Aspirations of Young People in French Vocational Schools</w:t>
              </w:r>
            </w:hyperlink>
          </w:p>
          <w:p>
            <w:pPr/>
            <w:hyperlink r:id="rId12" w:history="1">
              <w:r>
                <w:rPr>
                  <w:color w:val="#410a8c"/>
                  <w:u w:val="single"/>
                </w:rPr>
                <w:t xml:space="preserve">Pauline David</w:t>
              </w:r>
            </w:hyperlink>
          </w:p>
          <w:p>
            <w:pPr/>
            <w:r>
              <w:rPr>
                <w:i w:val="1"/>
                <w:iCs w:val="1"/>
              </w:rPr>
              <w:t xml:space="preserve">ECER</w:t>
            </w:r>
            <w:r>
              <w:rPr/>
              <w:t xml:space="preserve">, EERA, Aug 2022, Yerevan, Armenia</w:t>
            </w:r>
          </w:p>
          <w:p>
            <w:pPr/>
            <w:r>
              <w:rPr/>
              <w:t xml:space="preserve">Communication dans un congrès</w:t>
            </w:r>
          </w:p>
          <w:p>
            <w:pPr/>
            <w:hyperlink r:id="rId53" w:history="1">
              <w:r>
                <w:rPr>
                  <w:color w:val="#410a8c"/>
                  <w:u w:val="single"/>
                </w:rPr>
                <w:t xml:space="preserve">hal-05486525v1</w:t>
              </w:r>
            </w:hyperlink>
          </w:p>
        </w:tc>
      </w:tr>
      <w:tr>
        <w:trPr/>
        <w:tc>
          <w:tcPr>
            <w:noWrap/>
          </w:tcPr>
          <w:p>
            <w:pPr>
              <w:spacing w:after="200"/>
            </w:pPr>
            <w:hyperlink r:id="rId54" w:history="1">
              <w:r>
                <w:rPr>
                  <w:color w:val="1e198e"/>
                  <w:b w:val="1"/>
                  <w:bCs w:val="1"/>
                  <w:u w:val="single"/>
                </w:rPr>
                <w:t xml:space="preserve">Reforms of the Vocational Track in France: a real Distancing from the Academic Convention?</w:t>
              </w:r>
            </w:hyperlink>
          </w:p>
          <w:p>
            <w:pPr/>
            <w:hyperlink r:id="rId12" w:history="1">
              <w:r>
                <w:rPr>
                  <w:color w:val="#410a8c"/>
                  <w:u w:val="single"/>
                </w:rPr>
                <w:t xml:space="preserve">Pauline David</w:t>
              </w:r>
            </w:hyperlink>
          </w:p>
          <w:p>
            <w:pPr/>
            <w:r>
              <w:rPr>
                <w:i w:val="1"/>
                <w:iCs w:val="1"/>
              </w:rPr>
              <w:t xml:space="preserve">ECER</w:t>
            </w:r>
            <w:r>
              <w:rPr/>
              <w:t xml:space="preserve">, EERA, Aug 2022, Glasgow, United Kingdom</w:t>
            </w:r>
          </w:p>
          <w:p>
            <w:pPr/>
            <w:r>
              <w:rPr/>
              <w:t xml:space="preserve">Communication dans un congrès</w:t>
            </w:r>
          </w:p>
          <w:p>
            <w:pPr/>
            <w:hyperlink r:id="rId54" w:history="1">
              <w:r>
                <w:rPr>
                  <w:color w:val="#410a8c"/>
                  <w:u w:val="single"/>
                </w:rPr>
                <w:t xml:space="preserve">hal-05486533v1</w:t>
              </w:r>
            </w:hyperlink>
          </w:p>
        </w:tc>
      </w:tr>
      <w:tr>
        <w:trPr/>
        <w:tc>
          <w:tcPr>
            <w:noWrap/>
          </w:tcPr>
          <w:p>
            <w:pPr>
              <w:spacing w:after="200"/>
            </w:pPr>
            <w:hyperlink r:id="rId55" w:history="1">
              <w:r>
                <w:rPr>
                  <w:color w:val="1e198e"/>
                  <w:b w:val="1"/>
                  <w:bCs w:val="1"/>
                  <w:u w:val="single"/>
                </w:rPr>
                <w:t xml:space="preserve">School form and justice through new architectural and eco-citizenship demands</w:t>
              </w:r>
            </w:hyperlink>
          </w:p>
          <w:p>
            <w:pPr/>
            <w:hyperlink r:id="rId12" w:history="1">
              <w:r>
                <w:rPr>
                  <w:color w:val="#410a8c"/>
                  <w:u w:val="single"/>
                </w:rPr>
                <w:t xml:space="preserve">Pauline David</w:t>
              </w:r>
            </w:hyperlink>
            <w:r>
              <w:rPr/>
              <w:t xml:space="preserve">,</w:t>
            </w:r>
            <w:hyperlink r:id="rId28" w:history="1">
              <w:r>
                <w:rPr>
                  <w:color w:val="#410a8c"/>
                  <w:u w:val="single"/>
                </w:rPr>
                <w:t xml:space="preserve">Yves Dutercq</w:t>
              </w:r>
            </w:hyperlink>
          </w:p>
          <w:p>
            <w:pPr/>
            <w:r>
              <w:rPr>
                <w:i w:val="1"/>
                <w:iCs w:val="1"/>
              </w:rPr>
              <w:t xml:space="preserve">Educational Research Association Conference (ECER)</w:t>
            </w:r>
            <w:r>
              <w:rPr/>
              <w:t xml:space="preserve">, Sep 2018, Bolzano, Italy</w:t>
            </w:r>
          </w:p>
          <w:p>
            <w:pPr/>
            <w:r>
              <w:rPr/>
              <w:t xml:space="preserve">Communication dans un congrès</w:t>
            </w:r>
          </w:p>
          <w:p>
            <w:pPr/>
            <w:hyperlink r:id="rId55" w:history="1">
              <w:r>
                <w:rPr>
                  <w:color w:val="#410a8c"/>
                  <w:u w:val="single"/>
                </w:rPr>
                <w:t xml:space="preserve">hal-01889993v1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Chapitre 6. L’analyse d’un modèle de formation par le biais d’une méthodologie qualitative de recherche croisée</w:t>
              </w:r>
            </w:hyperlink>
          </w:p>
          <w:p>
            <w:pP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i w:val="1"/>
                <w:iCs w:val="1"/>
              </w:rPr>
              <w:t xml:space="preserve">Manuel de sciences de l'éducation et de la formation</w:t>
            </w:r>
            <w:r>
              <w:rPr/>
              <w:t xml:space="preserve">, 166, De Boeck Supérieur, pp.111-126, 2021, 9782807331181. </w:t>
            </w:r>
            <w:hyperlink r:id="rId57" w:history="1">
              <w:r>
                <w:rPr>
                  <w:color w:val="#410a8c"/>
                  <w:u w:val="single"/>
                </w:rPr>
                <w:t xml:space="preserve">⟨10.3917/dbu.guibe.2021.01.0111⟩</w:t>
              </w:r>
            </w:hyperlink>
          </w:p>
          <w:p>
            <w:pPr/>
            <w:r>
              <w:rPr/>
              <w:t xml:space="preserve">Chapitre d'ouvrage</w:t>
            </w:r>
          </w:p>
          <w:p>
            <w:pPr/>
            <w:hyperlink r:id="rId56" w:history="1">
              <w:r>
                <w:rPr>
                  <w:color w:val="#410a8c"/>
                  <w:u w:val="single"/>
                </w:rPr>
                <w:t xml:space="preserve">hal-04730977v1</w:t>
              </w:r>
            </w:hyperlink>
          </w:p>
        </w:tc>
      </w:tr>
      <w:tr>
        <w:trPr/>
        <w:tc>
          <w:tcPr>
            <w:noWrap/>
          </w:tcPr>
          <w:p>
            <w:pPr>
              <w:spacing w:after="200"/>
            </w:pPr>
            <w:hyperlink r:id="rId58" w:history="1">
              <w:r>
                <w:rPr>
                  <w:color w:val="1e198e"/>
                  <w:b w:val="1"/>
                  <w:bCs w:val="1"/>
                  <w:u w:val="single"/>
                </w:rPr>
                <w:t xml:space="preserve">Le travailleur devenu enseignant ou formateur : entre construction d’une nouvelle identité et réinvestissement de sa culture professionnelle</w:t>
              </w:r>
            </w:hyperlink>
          </w:p>
          <w:p>
            <w:pPr/>
            <w:hyperlink r:id="rId59" w:history="1">
              <w:r>
                <w:rPr>
                  <w:color w:val="#410a8c"/>
                  <w:u w:val="single"/>
                </w:rPr>
                <w:t xml:space="preserve">Vincent Troger</w:t>
              </w:r>
            </w:hyperlink>
            <w:r>
              <w:rPr/>
              <w:t xml:space="preserve">,</w:t>
            </w:r>
            <w:hyperlink r:id="rId12" w:history="1">
              <w:r>
                <w:rPr>
                  <w:color w:val="#410a8c"/>
                  <w:u w:val="single"/>
                </w:rPr>
                <w:t xml:space="preserve">Pauline David</w:t>
              </w:r>
            </w:hyperlink>
          </w:p>
          <w:p>
            <w:pPr/>
            <w:r>
              <w:rPr>
                <w:i w:val="1"/>
                <w:iCs w:val="1"/>
              </w:rPr>
              <w:t xml:space="preserve">La formation buissonnière des enseignants, leurs apprentissages personnels, entre enjeux pédagogiques et politiques</w:t>
            </w:r>
            <w:r>
              <w:rPr/>
              <w:t xml:space="preserve">, 2021</w:t>
            </w:r>
          </w:p>
          <w:p>
            <w:pPr/>
            <w:r>
              <w:rPr/>
              <w:t xml:space="preserve">Chapitre d'ouvrage</w:t>
            </w:r>
          </w:p>
          <w:p>
            <w:pPr/>
            <w:hyperlink r:id="rId58" w:history="1">
              <w:r>
                <w:rPr>
                  <w:color w:val="#410a8c"/>
                  <w:u w:val="single"/>
                </w:rPr>
                <w:t xml:space="preserve">hal-03157491v1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Rapport de recherche Projet LéA (Lieux d'éducation associés) FORMSCOLEEP (Forme scolaire Enseignement Engagement professionnel) 2022-2025</w:t>
              </w:r>
            </w:hyperlink>
          </w:p>
          <w:p>
            <w:pPr/>
            <w:hyperlink r:id="rId61" w:history="1">
              <w:r>
                <w:rPr>
                  <w:color w:val="#410a8c"/>
                  <w:u w:val="single"/>
                </w:rPr>
                <w:t xml:space="preserve">Marie-Hélène Jacques</w:t>
              </w:r>
            </w:hyperlink>
            <w:r>
              <w:rPr/>
              <w:t xml:space="preserve">,</w:t>
            </w:r>
            <w:hyperlink r:id="rId12" w:history="1">
              <w:r>
                <w:rPr>
                  <w:color w:val="#410a8c"/>
                  <w:u w:val="single"/>
                </w:rPr>
                <w:t xml:space="preserve">Pauline David</w:t>
              </w:r>
            </w:hyperlink>
            <w:r>
              <w:rPr/>
              <w:t xml:space="preserve">,</w:t>
            </w:r>
            <w:hyperlink r:id="rId62" w:history="1">
              <w:r>
                <w:rPr>
                  <w:color w:val="#410a8c"/>
                  <w:u w:val="single"/>
                </w:rPr>
                <w:t xml:space="preserve">Jérôme Fatet</w:t>
              </w:r>
            </w:hyperlink>
            <w:r>
              <w:rPr/>
              <w:t xml:space="preserve">,</w:t>
            </w:r>
            <w:hyperlink r:id="rId63" w:history="1">
              <w:r>
                <w:rPr>
                  <w:color w:val="#410a8c"/>
                  <w:u w:val="single"/>
                </w:rPr>
                <w:t xml:space="preserve">Maryan Lemoine</w:t>
              </w:r>
            </w:hyperlink>
          </w:p>
          <w:p>
            <w:pPr/>
            <w:r>
              <w:rPr/>
              <w:t xml:space="preserve">Unité de recherche FrED - Université de Limoges. 2025</w:t>
            </w:r>
          </w:p>
          <w:p>
            <w:pPr/>
            <w:r>
              <w:rPr/>
              <w:t xml:space="preserve">Rapport</w:t>
            </w:r>
          </w:p>
          <w:p>
            <w:pPr/>
            <w:hyperlink r:id="rId60" w:history="1">
              <w:r>
                <w:rPr>
                  <w:color w:val="#410a8c"/>
                  <w:u w:val="single"/>
                </w:rPr>
                <w:t xml:space="preserve">hal-05086052v1</w:t>
              </w:r>
            </w:hyperlink>
          </w:p>
        </w:tc>
      </w:tr>
      <w:tr>
        <w:trPr/>
        <w:tc>
          <w:tcPr>
            <w:noWrap/>
          </w:tcPr>
          <w:p>
            <w:pPr>
              <w:spacing w:after="200"/>
            </w:pPr>
            <w:hyperlink r:id="rId64" w:history="1">
              <w:r>
                <w:rPr>
                  <w:color w:val="1e198e"/>
                  <w:b w:val="1"/>
                  <w:bCs w:val="1"/>
                  <w:u w:val="single"/>
                </w:rPr>
                <w:t xml:space="preserve">ANNEXES du Rapport de recherche Projet LéA (Lieux d'éducation associés) FORMSCOLEEP.</w:t>
              </w:r>
            </w:hyperlink>
          </w:p>
          <w:p>
            <w:pPr/>
            <w:hyperlink r:id="rId61" w:history="1">
              <w:r>
                <w:rPr>
                  <w:color w:val="#410a8c"/>
                  <w:u w:val="single"/>
                </w:rPr>
                <w:t xml:space="preserve">Marie-Hélène Jacques</w:t>
              </w:r>
            </w:hyperlink>
            <w:r>
              <w:rPr/>
              <w:t xml:space="preserve">,</w:t>
            </w:r>
            <w:hyperlink r:id="rId12" w:history="1">
              <w:r>
                <w:rPr>
                  <w:color w:val="#410a8c"/>
                  <w:u w:val="single"/>
                </w:rPr>
                <w:t xml:space="preserve">Pauline David</w:t>
              </w:r>
            </w:hyperlink>
            <w:r>
              <w:rPr/>
              <w:t xml:space="preserve">,</w:t>
            </w:r>
            <w:hyperlink r:id="rId62" w:history="1">
              <w:r>
                <w:rPr>
                  <w:color w:val="#410a8c"/>
                  <w:u w:val="single"/>
                </w:rPr>
                <w:t xml:space="preserve">Jérôme Fatet</w:t>
              </w:r>
            </w:hyperlink>
            <w:r>
              <w:rPr/>
              <w:t xml:space="preserve">,</w:t>
            </w:r>
            <w:hyperlink r:id="rId63" w:history="1">
              <w:r>
                <w:rPr>
                  <w:color w:val="#410a8c"/>
                  <w:u w:val="single"/>
                </w:rPr>
                <w:t xml:space="preserve">Maryan Lemoine</w:t>
              </w:r>
            </w:hyperlink>
          </w:p>
          <w:p>
            <w:pPr/>
            <w:r>
              <w:rPr/>
              <w:t xml:space="preserve">Unité de recherche FrED - Université de Limoges. 2025</w:t>
            </w:r>
          </w:p>
          <w:p>
            <w:pPr/>
            <w:r>
              <w:rPr/>
              <w:t xml:space="preserve">Rapport</w:t>
            </w:r>
          </w:p>
          <w:p>
            <w:pPr/>
            <w:hyperlink r:id="rId64" w:history="1">
              <w:r>
                <w:rPr>
                  <w:color w:val="#410a8c"/>
                  <w:u w:val="single"/>
                </w:rPr>
                <w:t xml:space="preserve">hal-05086107v1</w:t>
              </w:r>
            </w:hyperlink>
          </w:p>
        </w:tc>
      </w:tr>
      <w:tr>
        <w:trPr/>
        <w:tc>
          <w:tcPr>
            <w:noWrap/>
          </w:tcPr>
          <w:p>
            <w:pPr>
              <w:spacing w:after="200"/>
            </w:pPr>
            <w:hyperlink r:id="rId65" w:history="1">
              <w:r>
                <w:rPr>
                  <w:color w:val="1e198e"/>
                  <w:b w:val="1"/>
                  <w:bCs w:val="1"/>
                  <w:u w:val="single"/>
                </w:rPr>
                <w:t xml:space="preserve">Les situations intermédiaires dans les formations en alternance</w:t>
              </w:r>
            </w:hyperlink>
          </w:p>
          <w:p>
            <w:pPr/>
            <w:hyperlink r:id="rId66" w:history="1">
              <w:r>
                <w:rPr>
                  <w:color w:val="#410a8c"/>
                  <w:u w:val="single"/>
                </w:rPr>
                <w:t xml:space="preserve">Laurent Veillard</w:t>
              </w:r>
            </w:hyperlink>
            <w:r>
              <w:rPr/>
              <w:t xml:space="preserve">,</w:t>
            </w:r>
            <w:hyperlink r:id="rId67" w:history="1">
              <w:r>
                <w:rPr>
                  <w:color w:val="#410a8c"/>
                  <w:u w:val="single"/>
                </w:rPr>
                <w:t xml:space="preserve">Béatrice Beaujean</w:t>
              </w:r>
            </w:hyperlink>
            <w:r>
              <w:rPr/>
              <w:t xml:space="preserve">,</w:t>
            </w:r>
            <w:hyperlink r:id="rId46" w:history="1">
              <w:r>
                <w:rPr>
                  <w:color w:val="#410a8c"/>
                  <w:u w:val="single"/>
                </w:rPr>
                <w:t xml:space="preserve">Hervé de Bisschop</w:t>
              </w:r>
            </w:hyperlink>
            <w:r>
              <w:rPr/>
              <w:t xml:space="preserve">,</w:t>
            </w:r>
            <w:hyperlink r:id="rId68" w:history="1">
              <w:r>
                <w:rPr>
                  <w:color w:val="#410a8c"/>
                  <w:u w:val="single"/>
                </w:rPr>
                <w:t xml:space="preserve">Claire Bonnard</w:t>
              </w:r>
            </w:hyperlink>
            <w:r>
              <w:rPr/>
              <w:t xml:space="preserve">,</w:t>
            </w:r>
            <w:hyperlink r:id="rId69"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65" w:history="1">
              <w:r>
                <w:rPr>
                  <w:color w:val="#410a8c"/>
                  <w:u w:val="single"/>
                </w:rPr>
                <w:t xml:space="preserve">hal-04676335v1</w:t>
              </w:r>
            </w:hyperlink>
          </w:p>
        </w:tc>
      </w:tr>
      <w:tr>
        <w:trPr/>
        <w:tc>
          <w:tcPr>
            <w:noWrap/>
          </w:tcPr>
          <w:p>
            <w:pPr>
              <w:spacing w:after="200"/>
            </w:pPr>
            <w:hyperlink r:id="rId70" w:history="1">
              <w:r>
                <w:rPr>
                  <w:color w:val="1e198e"/>
                  <w:b w:val="1"/>
                  <w:bCs w:val="1"/>
                  <w:u w:val="single"/>
                </w:rPr>
                <w:t xml:space="preserve">Apprendre autrement : L'exemple des écoles de production</w:t>
              </w:r>
            </w:hyperlink>
          </w:p>
          <w:p>
            <w:pPr/>
            <w:hyperlink r:id="rId19" w:history="1">
              <w:r>
                <w:rPr>
                  <w:color w:val="#410a8c"/>
                  <w:u w:val="single"/>
                </w:rPr>
                <w:t xml:space="preserve">Pierre-Yves Bernard</w:t>
              </w:r>
            </w:hyperlink>
            <w:r>
              <w:rPr/>
              <w:t xml:space="preserve">,</w:t>
            </w: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t xml:space="preserve">[Rapport de recherche] Centre de recherche en éducation de Nantes, Université de Nantes. 2019</w:t>
            </w:r>
          </w:p>
          <w:p>
            <w:pPr/>
            <w:r>
              <w:rPr/>
              <w:t xml:space="preserve">Rapport</w:t>
            </w:r>
            <w:r>
              <w:rPr/>
              <w:t xml:space="preserve"> (rapport de recherche)</w:t>
            </w:r>
          </w:p>
          <w:p>
            <w:pPr/>
            <w:hyperlink r:id="rId70" w:history="1">
              <w:r>
                <w:rPr>
                  <w:color w:val="#410a8c"/>
                  <w:u w:val="single"/>
                </w:rPr>
                <w:t xml:space="preserve">hal-02285847v1</w:t>
              </w:r>
            </w:hyperlink>
          </w:p>
        </w:tc>
      </w:tr>
      <w:tr>
        <w:trPr/>
        <w:tc>
          <w:tcPr>
            <w:noWrap/>
          </w:tcPr>
          <w:p>
            <w:pPr>
              <w:spacing w:after="200"/>
            </w:pPr>
            <w:hyperlink r:id="rId71" w:history="1">
              <w:r>
                <w:rPr>
                  <w:color w:val="1e198e"/>
                  <w:b w:val="1"/>
                  <w:bCs w:val="1"/>
                  <w:u w:val="single"/>
                </w:rPr>
                <w:t xml:space="preserve">Apprendre autrement : l’exemple des écoles de production. Rapport pour la Fédération nationale des écoles de production, CREN, Nantes.</w:t>
              </w:r>
            </w:hyperlink>
          </w:p>
          <w:p>
            <w:pPr/>
            <w:hyperlink r:id="rId19" w:history="1">
              <w:r>
                <w:rPr>
                  <w:color w:val="#410a8c"/>
                  <w:u w:val="single"/>
                </w:rPr>
                <w:t xml:space="preserve">Pierre-Yves Bernard</w:t>
              </w:r>
            </w:hyperlink>
            <w:r>
              <w:rPr/>
              <w:t xml:space="preserve">,</w:t>
            </w: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t xml:space="preserve">[Rapport de recherche] Centre de recherche en éducation de Nantes. 2019</w:t>
            </w:r>
          </w:p>
          <w:p>
            <w:pPr/>
            <w:r>
              <w:rPr/>
              <w:t xml:space="preserve">Rapport</w:t>
            </w:r>
            <w:r>
              <w:rPr/>
              <w:t xml:space="preserve"> (rapport de recherche)</w:t>
            </w:r>
          </w:p>
          <w:p>
            <w:pPr/>
            <w:hyperlink r:id="rId71" w:history="1">
              <w:r>
                <w:rPr>
                  <w:color w:val="#410a8c"/>
                  <w:u w:val="single"/>
                </w:rPr>
                <w:t xml:space="preserve">hal-02499444v1</w:t>
              </w:r>
            </w:hyperlink>
          </w:p>
        </w:tc>
      </w:tr>
      <w:tr>
        <w:trPr/>
        <w:tc>
          <w:tcPr>
            <w:noWrap/>
          </w:tcPr>
          <w:p>
            <w:pPr>
              <w:spacing w:after="200"/>
            </w:pPr>
            <w:hyperlink r:id="rId72" w:history="1">
              <w:r>
                <w:rPr>
                  <w:color w:val="1e198e"/>
                  <w:b w:val="1"/>
                  <w:bCs w:val="1"/>
                  <w:u w:val="single"/>
                </w:rPr>
                <w:t xml:space="preserve">Attractivité et Recrutement des CPGE Scientifiques</w:t>
              </w:r>
            </w:hyperlink>
          </w:p>
          <w:p>
            <w:pPr/>
            <w:hyperlink r:id="rId28" w:history="1">
              <w:r>
                <w:rPr>
                  <w:color w:val="#410a8c"/>
                  <w:u w:val="single"/>
                </w:rPr>
                <w:t xml:space="preserve">Yves Dutercq</w:t>
              </w:r>
            </w:hyperlink>
            <w:r>
              <w:rPr/>
              <w:t xml:space="preserve">,</w:t>
            </w:r>
            <w:hyperlink r:id="rId73" w:history="1">
              <w:r>
                <w:rPr>
                  <w:color w:val="#410a8c"/>
                  <w:u w:val="single"/>
                </w:rPr>
                <w:t xml:space="preserve">Xaviere Lanéelle</w:t>
              </w:r>
            </w:hyperlink>
            <w:r>
              <w:rPr/>
              <w:t xml:space="preserve">,</w:t>
            </w:r>
            <w:hyperlink r:id="rId30" w:history="1">
              <w:r>
                <w:rPr>
                  <w:color w:val="#410a8c"/>
                  <w:u w:val="single"/>
                </w:rPr>
                <w:t xml:space="preserve">Christophe Michaut</w:t>
              </w:r>
            </w:hyperlink>
            <w:r>
              <w:rPr/>
              <w:t xml:space="preserve">,</w:t>
            </w:r>
            <w:hyperlink r:id="rId12" w:history="1">
              <w:r>
                <w:rPr>
                  <w:color w:val="#410a8c"/>
                  <w:u w:val="single"/>
                </w:rPr>
                <w:t xml:space="preserve">Pauline David</w:t>
              </w:r>
            </w:hyperlink>
          </w:p>
          <w:p>
            <w:pPr/>
            <w:r>
              <w:rPr/>
              <w:t xml:space="preserve">Centre de recherche en éducation de Nantes, Université de Nantes. 2018</w:t>
            </w:r>
          </w:p>
          <w:p>
            <w:pPr/>
            <w:r>
              <w:rPr/>
              <w:t xml:space="preserve">Rapport</w:t>
            </w:r>
            <w:r>
              <w:rPr/>
              <w:t xml:space="preserve"> (rapport de recherche)</w:t>
            </w:r>
          </w:p>
          <w:p>
            <w:pPr/>
            <w:hyperlink r:id="rId72" w:history="1">
              <w:r>
                <w:rPr>
                  <w:color w:val="#410a8c"/>
                  <w:u w:val="single"/>
                </w:rPr>
                <w:t xml:space="preserve">halshs-04764185v1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formation professionnelle initiale peut-elle s'émanciper de la forme scolaire ?</w:t>
              </w:r>
            </w:hyperlink>
          </w:p>
          <w:p>
            <w:pPr/>
            <w:hyperlink r:id="rId12" w:history="1">
              <w:r>
                <w:rPr>
                  <w:color w:val="#410a8c"/>
                  <w:u w:val="single"/>
                </w:rPr>
                <w:t xml:space="preserve">Pauline David</w:t>
              </w:r>
            </w:hyperlink>
          </w:p>
          <w:p>
            <w:pPr/>
            <w:r>
              <w:rPr/>
              <w:t xml:space="preserve">Education. Université de Nantes, 2021. Français. </w:t>
            </w:r>
            <w:hyperlink r:id="rId75" w:history="1">
              <w:r>
                <w:rPr>
                  <w:color w:val="#410a8c"/>
                  <w:u w:val="single"/>
                </w:rPr>
                <w:t xml:space="preserve">⟨NNT : 2021NANT2025⟩</w:t>
              </w:r>
            </w:hyperlink>
          </w:p>
          <w:p>
            <w:pPr/>
            <w:r>
              <w:rPr/>
              <w:t xml:space="preserve">Thèse</w:t>
            </w:r>
          </w:p>
          <w:p>
            <w:pPr/>
            <w:hyperlink r:id="rId74" w:history="1">
              <w:r>
                <w:rPr>
                  <w:color w:val="#410a8c"/>
                  <w:u w:val="single"/>
                </w:rPr>
                <w:t xml:space="preserve">tel-05364843v1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D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david" TargetMode="External"/><Relationship Id="rId8" Type="http://schemas.openxmlformats.org/officeDocument/2006/relationships/hyperlink" Target="https://orcid.org/0000-0003-3742-7019" TargetMode="External"/><Relationship Id="rId9" Type="http://schemas.openxmlformats.org/officeDocument/2006/relationships/hyperlink" Target="https://www.idref.fr/257694587" TargetMode="External"/><Relationship Id="rId10" Type="http://schemas.openxmlformats.org/officeDocument/2006/relationships/hyperlink" Target="https://viaf.org/viaf/39163628425023460441" TargetMode="External"/><Relationship Id="rId11" Type="http://schemas.openxmlformats.org/officeDocument/2006/relationships/hyperlink" Target="https://hal.science/hal-05607214v1" TargetMode="External"/><Relationship Id="rId12" Type="http://schemas.openxmlformats.org/officeDocument/2006/relationships/hyperlink" Target="https://hal.science/search/index/?q=*&amp;authFullName_s=Pauline David" TargetMode="External"/><Relationship Id="rId13" Type="http://schemas.openxmlformats.org/officeDocument/2006/relationships/hyperlink" Target="https://hal.science/search/index/?q=*&amp;authFullName_s=Gregory Munoz" TargetMode="External"/><Relationship Id="rId14" Type="http://schemas.openxmlformats.org/officeDocument/2006/relationships/hyperlink" Target="https://hal.science/search/index/?q=*&amp;authFullName_s=Robert Dufour" TargetMode="External"/><Relationship Id="rId15" Type="http://schemas.openxmlformats.org/officeDocument/2006/relationships/hyperlink" Target="https://dx.doi.org/10.17184/eac.9958" TargetMode="External"/><Relationship Id="rId16" Type="http://schemas.openxmlformats.org/officeDocument/2006/relationships/hyperlink" Target="https://shs.hal.science/halshs-04617440v1" TargetMode="External"/><Relationship Id="rId17" Type="http://schemas.openxmlformats.org/officeDocument/2006/relationships/hyperlink" Target="https://hal.science/search/index/?q=*&amp;authFullName_s=In&#232;s Albandea" TargetMode="External"/><Relationship Id="rId18" Type="http://schemas.openxmlformats.org/officeDocument/2006/relationships/hyperlink" Target="https://hal.science/search/index/?q=*&amp;authFullName_s=Manuella Roupnel-Fuentes" TargetMode="External"/><Relationship Id="rId19" Type="http://schemas.openxmlformats.org/officeDocument/2006/relationships/hyperlink" Target="https://hal.science/search/index/?q=*&amp;authFullName_s=Pierre-Yves Bernard" TargetMode="External"/><Relationship Id="rId20" Type="http://schemas.openxmlformats.org/officeDocument/2006/relationships/hyperlink" Target="https://dx.doi.org/10.4000/11slo" TargetMode="External"/><Relationship Id="rId21" Type="http://schemas.openxmlformats.org/officeDocument/2006/relationships/hyperlink" Target="https://hal.science/hal-04731040v1" TargetMode="External"/><Relationship Id="rId22" Type="http://schemas.openxmlformats.org/officeDocument/2006/relationships/hyperlink" Target="https://dx.doi.org/10.4000/sdt.43331" TargetMode="External"/><Relationship Id="rId23" Type="http://schemas.openxmlformats.org/officeDocument/2006/relationships/hyperlink" Target="https://hal.science/hal-04291288v1" TargetMode="External"/><Relationship Id="rId24" Type="http://schemas.openxmlformats.org/officeDocument/2006/relationships/hyperlink" Target="https://dx.doi.org/10.3917/raised.027.0155" TargetMode="External"/><Relationship Id="rId25" Type="http://schemas.openxmlformats.org/officeDocument/2006/relationships/hyperlink" Target="https://hal.science/hal-04676586v1" TargetMode="External"/><Relationship Id="rId26" Type="http://schemas.openxmlformats.org/officeDocument/2006/relationships/hyperlink" Target="https://dx.doi.org/10.3917/es.046.0077" TargetMode="External"/><Relationship Id="rId27" Type="http://schemas.openxmlformats.org/officeDocument/2006/relationships/hyperlink" Target="https://hal.science/hal-02999754v1" TargetMode="External"/><Relationship Id="rId28" Type="http://schemas.openxmlformats.org/officeDocument/2006/relationships/hyperlink" Target="https://hal.science/search/index/?q=*&amp;authFullName_s=Yves Dutercq" TargetMode="External"/><Relationship Id="rId29" Type="http://schemas.openxmlformats.org/officeDocument/2006/relationships/hyperlink" Target="https://hal.science/search/index/?q=*&amp;authFullName_s=Xavi&#232;re Lan&#233;elle" TargetMode="External"/><Relationship Id="rId30" Type="http://schemas.openxmlformats.org/officeDocument/2006/relationships/hyperlink" Target="https://hal.science/search/index/?q=*&amp;authFullName_s=Christophe Michaut" TargetMode="External"/><Relationship Id="rId31" Type="http://schemas.openxmlformats.org/officeDocument/2006/relationships/hyperlink" Target="https://shs.hal.science/halshs-03023793v1" TargetMode="External"/><Relationship Id="rId32" Type="http://schemas.openxmlformats.org/officeDocument/2006/relationships/hyperlink" Target="https://dx.doi.org/10.3917/rfse.025.0199" TargetMode="External"/><Relationship Id="rId33" Type="http://schemas.openxmlformats.org/officeDocument/2006/relationships/hyperlink" Target="https://shs.hal.science/halshs-03201768v1" TargetMode="External"/><Relationship Id="rId34" Type="http://schemas.openxmlformats.org/officeDocument/2006/relationships/hyperlink" Target="https://hal.science/search/index/?q=*&amp;authFullName_s=C&#233;line Jacob" TargetMode="External"/><Relationship Id="rId35" Type="http://schemas.openxmlformats.org/officeDocument/2006/relationships/hyperlink" Target="https://dx.doi.org/10.4000/formationemploi.8572" TargetMode="External"/><Relationship Id="rId36" Type="http://schemas.openxmlformats.org/officeDocument/2006/relationships/hyperlink" Target="https://shs.hal.science/halshs-02427904v1" TargetMode="External"/><Relationship Id="rId37" Type="http://schemas.openxmlformats.org/officeDocument/2006/relationships/hyperlink" Target="https://dx.doi.org/10.48464/ef-100-08" TargetMode="External"/><Relationship Id="rId38" Type="http://schemas.openxmlformats.org/officeDocument/2006/relationships/hyperlink" Target="https://hal.science/hal-02951147v1" TargetMode="External"/><Relationship Id="rId39" Type="http://schemas.openxmlformats.org/officeDocument/2006/relationships/hyperlink" Target="https://hal.science/search/index/?q=*&amp;authFullName_s=G&#233;raldine Body" TargetMode="External"/><Relationship Id="rId40" Type="http://schemas.openxmlformats.org/officeDocument/2006/relationships/hyperlink" Target="https://hal.science/search/index/?q=*&amp;authFullName_s=Lise Lh&#233;ritier Alaoui" TargetMode="External"/><Relationship Id="rId41" Type="http://schemas.openxmlformats.org/officeDocument/2006/relationships/hyperlink" Target="https://hal.science/search/index/?q=*&amp;authFullName_s=Jo&#235;l Person" TargetMode="External"/><Relationship Id="rId42" Type="http://schemas.openxmlformats.org/officeDocument/2006/relationships/hyperlink" Target="https://dx.doi.org/10.4000/ree.690" TargetMode="External"/><Relationship Id="rId43" Type="http://schemas.openxmlformats.org/officeDocument/2006/relationships/hyperlink" Target="https://hal.science/hal-01881572v1" TargetMode="External"/><Relationship Id="rId44" Type="http://schemas.openxmlformats.org/officeDocument/2006/relationships/hyperlink" Target="https://institut-agro-dijon.hal.science/hal-04797240v2" TargetMode="External"/><Relationship Id="rId45" Type="http://schemas.openxmlformats.org/officeDocument/2006/relationships/hyperlink" Target="https://hal.science/search/index/?q=*&amp;authFullName_s=Lucile Vadcard" TargetMode="External"/><Relationship Id="rId46" Type="http://schemas.openxmlformats.org/officeDocument/2006/relationships/hyperlink" Target="https://hal.science/search/index/?q=*&amp;authFullName_s=Herv&#233; de Bisschop" TargetMode="External"/><Relationship Id="rId47" Type="http://schemas.openxmlformats.org/officeDocument/2006/relationships/hyperlink" Target="https://hal.science/hal-05486528v1" TargetMode="External"/><Relationship Id="rId48" Type="http://schemas.openxmlformats.org/officeDocument/2006/relationships/hyperlink" Target="https://hal.science/hal-05486552v1" TargetMode="External"/><Relationship Id="rId49" Type="http://schemas.openxmlformats.org/officeDocument/2006/relationships/hyperlink" Target="https://hal.science/hal-04291216v1" TargetMode="External"/><Relationship Id="rId50" Type="http://schemas.openxmlformats.org/officeDocument/2006/relationships/hyperlink" Target="https://hal.science/hal-05486545v1" TargetMode="External"/><Relationship Id="rId51" Type="http://schemas.openxmlformats.org/officeDocument/2006/relationships/hyperlink" Target="https://hal.science/search/index/?q=*&amp;authFullName_s=Ines Albandea" TargetMode="External"/><Relationship Id="rId52" Type="http://schemas.openxmlformats.org/officeDocument/2006/relationships/hyperlink" Target="https://hal.science/hal-05486522v1" TargetMode="External"/><Relationship Id="rId53" Type="http://schemas.openxmlformats.org/officeDocument/2006/relationships/hyperlink" Target="https://hal.science/hal-05486525v1" TargetMode="External"/><Relationship Id="rId54" Type="http://schemas.openxmlformats.org/officeDocument/2006/relationships/hyperlink" Target="https://hal.science/hal-05486533v1" TargetMode="External"/><Relationship Id="rId55" Type="http://schemas.openxmlformats.org/officeDocument/2006/relationships/hyperlink" Target="https://hal.science/hal-01889993v1" TargetMode="External"/><Relationship Id="rId56" Type="http://schemas.openxmlformats.org/officeDocument/2006/relationships/hyperlink" Target="https://hal.science/hal-04730977v1" TargetMode="External"/><Relationship Id="rId57" Type="http://schemas.openxmlformats.org/officeDocument/2006/relationships/hyperlink" Target="https://dx.doi.org/10.3917/dbu.guibe.2021.01.0111" TargetMode="External"/><Relationship Id="rId58" Type="http://schemas.openxmlformats.org/officeDocument/2006/relationships/hyperlink" Target="https://hal.science/hal-03157491v1" TargetMode="External"/><Relationship Id="rId59" Type="http://schemas.openxmlformats.org/officeDocument/2006/relationships/hyperlink" Target="https://hal.science/search/index/?q=*&amp;authFullName_s=Vincent Troger" TargetMode="External"/><Relationship Id="rId60" Type="http://schemas.openxmlformats.org/officeDocument/2006/relationships/hyperlink" Target="https://hal.science/hal-05086052v1" TargetMode="External"/><Relationship Id="rId61" Type="http://schemas.openxmlformats.org/officeDocument/2006/relationships/hyperlink" Target="https://hal.science/search/index/?q=*&amp;authFullName_s=Marie-H&#233;l&#232;ne Jacques" TargetMode="External"/><Relationship Id="rId62" Type="http://schemas.openxmlformats.org/officeDocument/2006/relationships/hyperlink" Target="https://hal.science/search/index/?q=*&amp;authFullName_s=J&#233;r&#244;me Fatet" TargetMode="External"/><Relationship Id="rId63" Type="http://schemas.openxmlformats.org/officeDocument/2006/relationships/hyperlink" Target="https://hal.science/search/index/?q=*&amp;authFullName_s=Maryan Lemoine" TargetMode="External"/><Relationship Id="rId64" Type="http://schemas.openxmlformats.org/officeDocument/2006/relationships/hyperlink" Target="https://hal.science/hal-05086107v1" TargetMode="External"/><Relationship Id="rId65" Type="http://schemas.openxmlformats.org/officeDocument/2006/relationships/hyperlink" Target="https://institut-agro-dijon.hal.science/hal-04676335v1" TargetMode="External"/><Relationship Id="rId66" Type="http://schemas.openxmlformats.org/officeDocument/2006/relationships/hyperlink" Target="https://hal.science/search/index/?q=*&amp;authFullName_s=Laurent Veillard" TargetMode="External"/><Relationship Id="rId67" Type="http://schemas.openxmlformats.org/officeDocument/2006/relationships/hyperlink" Target="https://hal.science/search/index/?q=*&amp;authFullName_s=B&#233;atrice Beaujean" TargetMode="External"/><Relationship Id="rId68" Type="http://schemas.openxmlformats.org/officeDocument/2006/relationships/hyperlink" Target="https://hal.science/search/index/?q=*&amp;authFullName_s=Claire Bonnard" TargetMode="External"/><Relationship Id="rId69" Type="http://schemas.openxmlformats.org/officeDocument/2006/relationships/hyperlink" Target="https://hal.science/search/index/?q=*&amp;authFullName_s=Marie David" TargetMode="External"/><Relationship Id="rId70" Type="http://schemas.openxmlformats.org/officeDocument/2006/relationships/hyperlink" Target="https://hal.science/hal-02285847v1" TargetMode="External"/><Relationship Id="rId71" Type="http://schemas.openxmlformats.org/officeDocument/2006/relationships/hyperlink" Target="https://hal.science/hal-02499444v1" TargetMode="External"/><Relationship Id="rId72" Type="http://schemas.openxmlformats.org/officeDocument/2006/relationships/hyperlink" Target="https://shs.hal.science/halshs-04764185v1" TargetMode="External"/><Relationship Id="rId73" Type="http://schemas.openxmlformats.org/officeDocument/2006/relationships/hyperlink" Target="https://hal.science/search/index/?q=*&amp;authFullName_s=Xaviere Lan&#233;elle" TargetMode="External"/><Relationship Id="rId74" Type="http://schemas.openxmlformats.org/officeDocument/2006/relationships/hyperlink" Target="https://theses.hal.science/tel-05364843v1" TargetMode="External"/><Relationship Id="rId75" Type="http://schemas.openxmlformats.org/officeDocument/2006/relationships/hyperlink" Target="https://www.theses.fr/2021NANT202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David</dc:title>
  <dc:description>CV</dc:description>
  <dc:subject/>
  <cp:keywords/>
  <cp:category/>
  <cp:lastModifiedBy/>
  <dcterms:created xsi:type="dcterms:W3CDTF">2026-04-30T19:24:35+02:00</dcterms:created>
  <dcterms:modified xsi:type="dcterms:W3CDTF">2026-04-30T19:24:35+02:00</dcterms:modified>
</cp:coreProperties>
</file>

<file path=docProps/custom.xml><?xml version="1.0" encoding="utf-8"?>
<Properties xmlns="http://schemas.openxmlformats.org/officeDocument/2006/custom-properties" xmlns:vt="http://schemas.openxmlformats.org/officeDocument/2006/docPropsVTypes"/>
</file>