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Donizeau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pauline-donizeau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0009-0001-7600-2147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Tamasruḥ ­ contre masraḥ chez Yūsuf Idrīs. Repenser le théâtre arabe et égyptien de la période décoloniale à ­ aujourd’hui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2025,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du point de vue de l'ennemi : Les Perses, Triomphe de l’Empathie de Chokri Ben Chikha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2025, 255,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pour la création théâtrale indépendante au Caire. Les multiples vies de l’espace Rawabet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Performer l’autocensure : le spectacle Music for unstageable theatre de Adel Abdel Wahab (Égypte, 2016)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2024,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Étudier la scène théâtrale dans son contexte de production, de présentation et de réception : problématiques et enjeux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Yassaman Khajehi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2024,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‘Ministère extra-territorial de la culture arabe’ rêvé à la galerie digitale Wizara : penser et permettre la création arabe disséminée à travers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Horizons/Théâtre : revue d'études théâtrales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d’Avignon 'une sorte de Grenade, de ville dans laquelle toute la Méditerranée s’est synthétisée'. Retour sur la programmation arabe du festival d’Avignon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Regards. Revue des Arts du spectacle</w:t>
            </w:r>
            <w:r>
              <w:rPr/>
              <w:t xml:space="preserve">, 2023,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décennie de théâtre égyptien entre résistance et résilience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2022,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Créer des contre-récits. Entretien avec Laila Soliman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Araborama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Autoportrait de l’artiste en Loup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2020, 17, pp.133-142.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⟨10.4000/doublejeu.2768⟩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Avant la Révolution face à la censure. Entretien avec Ahmed El Attar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2019, 233,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égyptien ‘condamné au désir’. Entretien avec Hassan El Geretly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2019, 233,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Orestie franco-irakienne. Entretien avec Célie Pauthe, Yagoutha Belgacem et Haythem Abderazzak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Dumont-Lewi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2019, 233, pp.96-99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esthétiques politiques du théâtre européen dans le contexte égyptien chez Laila Soliman et Ahmed el-Attar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Horizons/Théâtre : revue d'études théâtrales</w:t>
            </w:r>
            <w:r>
              <w:rPr/>
              <w:t xml:space="preserve">, 2018, 12, pp.84-96.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⟨10.4000/ht.358⟩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L'agit-prop à l'ère 2.0: les campagnes du collectif Kazeboon dans l’Égypte en Révolution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la Recherche en Communication AudioVisuelle </w:t>
            </w:r>
            <w:r>
              <w:rPr/>
              <w:t xml:space="preserve">, 2018,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Théâtre de la révolution, théâtre révolutionnaire, révolution du théâtre en Égypte ? No Time Fort Art (2011), de Laila Soliman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Litt&amp;Arts [En ligne]</w:t>
            </w:r>
            <w:r>
              <w:rPr/>
              <w:t xml:space="preserve">, 2017,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hal-04854164v1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comme théâtre, le théâtre dans la rue : expériences théâtrales dans l’espace public pendant la période révolutionnaire égyptienne (2011-2013)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Arabe</w:t>
            </w:r>
            <w:r>
              <w:rPr/>
              <w:t xml:space="preserve">, ENS de Paris, Mar 2024, ENS (Ulm),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Tamasruḥ contre masraḥ ? Repenser le théâtre arabe et égyptien en période décoloniale avec Yūsuf Idrīs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Histoire de l’émergence et des évolutions des arts du spectacle arabes »</w:t>
            </w:r>
            <w:r>
              <w:rPr/>
              <w:t xml:space="preserve">, Laurence Denooz; Ons Trabelsi, Nov 2024, Université de Lorraine -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matériaux tragiques antiques sur les scènes contemporaines au Moyen-Orient : de la « haute culture » à la contre-culture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À quoi sert la tragédie grecque aujourd’hui ? Usages et imaginaires d’un objet culturel au XXIe siècle »</w:t>
            </w:r>
            <w:r>
              <w:rPr/>
              <w:t xml:space="preserve">, Tiphaine Karsenti; Lucie Thévenet; Claire Lechevalier, Oct 2023, BNF,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 l’art, une solution pour repenser le statut politique et économique des artistes en exil. Le pari de la plateforme Wizara.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« Disséminations. Le théâtre (en) arabe à l'heure des migrations globales »</w:t>
            </w:r>
            <w:r>
              <w:rPr/>
              <w:t xml:space="preserve">, Jul 2023, université de Naples L'orientale,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Extra-Territorial Ministry of Arab Culture&amp;quot; par le collectif HaRaKa Platform : un projet pluridisciplinaire pour repenser la création artistique arabe en exil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Échanges, pouvoirs et médiations : la mondialisation des champs culturels au-delà des centres et des périphéries »</w:t>
            </w:r>
            <w:r>
              <w:rPr/>
              <w:t xml:space="preserve">, Astrid Chabrat-Kajdan; Antonio Pacifico; Chakib Ararou, Jun 2023,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Tragedy and the Middle East: political, historical and performative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Yassaman Khajehi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Daniela Potenza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HAR/APGRD Annual Colloquium</w:t>
            </w:r>
            <w:r>
              <w:rPr/>
              <w:t xml:space="preserve">, HAR (Université Paris Nanterre) / APGRD (Oxford University), Apr 2022, Oxford University,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Oresteia in Iraq: the limits of the Commons ? An intercultural reading of Milo Rau and Celie Pauthe’s works (2018 &amp; 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"Common Places" Colloque annuel HAR (Université Paris Nanterre) / APGRD (Oxford University)</w:t>
            </w:r>
            <w:r>
              <w:rPr/>
              <w:t xml:space="preserve">, Apr 2021, Oxford (online),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égyptienne indépendante en situation post-crise sanitaire : un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"Scènes arabes". Troisième édition : Transformations et mutations dans les arts du spectacle arabes. État des lieux</w:t>
            </w:r>
            <w:r>
              <w:rPr/>
              <w:t xml:space="preserve">, Omar Fertat, Nov 2021, Bordeaux - Maison des Sciences de l'Homme - Ausonius,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de la performance au prisme des formes théâtrales extra-occidentales – l’exemple du tamasrūh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Éloge du désordre. Penser le théâtre avec Christian Biet »</w:t>
            </w:r>
            <w:r>
              <w:rPr/>
              <w:t xml:space="preserve">, Jul 2021,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satire et le despote : à propos d’&amp;quot;Oedipus The President&amp;quot;, mise en scène Ahmed El Attar, Le Caire, 1993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« Mises en scène, réécritures et adaptations de la tragédie grecque au Moyen-Orient »</w:t>
            </w:r>
            <w:r>
              <w:rPr/>
              <w:t xml:space="preserve">, Oct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politiques de la mémoire du Printemps arabe égyptien dans le spectacle Avant la Révolution d’Ahmed El-Attar (2017)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Mémoires collectives et représentations : arts, transmission et patrimoines communs »</w:t>
            </w:r>
            <w:r>
              <w:rPr/>
              <w:t xml:space="preserve">, Feb 2019,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tragédie de l’Irak en guerre sur les scènes européennes : les Orestie de Célie Pauthe et Haythem Abderrazak (2018) et de Milo Rau (2019)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Théâtre et guerre : réponses théâtrales aux conflits contemporains »</w:t>
            </w:r>
            <w:r>
              <w:rPr/>
              <w:t xml:space="preserve">, Erica Magris; Eliane Beaufils, Dec 2019, Université Paris 8 / Théâtre Nanterre-Amandiers,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et transformations de la scène indépendante égyptienne à l’épreuve de la Révolution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d’études internationale "Le printemps du théâtre ? : l’art à l’épreuve des révolutions"</w:t>
            </w:r>
            <w:r>
              <w:rPr/>
              <w:t xml:space="preserve">, Nov 2019, Odéon - Théâtre de l'Europe,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L’Égypte d’une Révolution à l’autre : documents et histoires dans Hawa el-horreya de Laila Soliman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GIS MOMM. Panel «Théâtraliser l’événement au Moyen-Orient contemporain: enjeux politiques et esthétiques des dramaturgies de la révolte et de la guerre »</w:t>
            </w:r>
            <w:r>
              <w:rPr/>
              <w:t xml:space="preserve">, GIS MOMM,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Échos des transformations politiques et sociales à la scène : théâtre et performance dans l’Égypte en révolution (2011-2013)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for Middle Eastern Studies (WOCMES) - Panel « L’Égypte au présent : la production littéraire et artistique comme miroir d’une société en mutation »</w:t>
            </w:r>
            <w:r>
              <w:rPr/>
              <w:t xml:space="preserve">, Jul 2018, Séville, Espagne,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théâtre comme lieu où penser les causes et l’avenir de la Révolution en Égypte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Des lieux pour penser »</w:t>
            </w:r>
            <w:r>
              <w:rPr/>
              <w:t xml:space="preserve">, Jun 2018, Université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Présences féminines sur la scène égyptienne contemporaine : une figure de la dissidence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"Scènes arabes". Seconde édition : Les Arts du spectacle arabes au féminin</w:t>
            </w:r>
            <w:r>
              <w:rPr/>
              <w:t xml:space="preserve">, Omar Fertat, Oct 2018, Université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Représenter la révolution égyptienne à la scène : enjeux discursifs et politiques de l’écriture de l’Histoire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Représenter l’événement ».</w:t>
            </w:r>
            <w:r>
              <w:rPr/>
              <w:t xml:space="preserve">, Apr 2018, Université Française du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Écrire l’histoire de la révolution par la marge : les enjeux politiques de la fable dans le spectacle Hawa el- horreya de Laila Soliman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"Politiques de la fable contemporaine"</w:t>
            </w:r>
            <w:r>
              <w:rPr/>
              <w:t xml:space="preserve">, Oct 2017,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de la mer dans le petit du théâtre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Thimonier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IDMeR, « Discours sur la mer, résistance des pratiques ».</w:t>
            </w:r>
            <w:r>
              <w:rPr/>
              <w:t xml:space="preserve">, Nov 2017, Brest - Université de Bretagne Occidentale (UBO),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parole confisquée au monologue national : mise en scène de l’impossible émergence du dialogue dans le théâtre du metteur en scène égyptien Ahmed el-Attar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«Entre monologue et dialogue»</w:t>
            </w:r>
            <w:r>
              <w:rPr/>
              <w:t xml:space="preserve">, Apr 2016,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culturels entre l’Égypte et l’Europe : une appropriation des esthétiques du théâtre politique occidentales dans le contexte égyptien. Études des dramaturgies de Laila Soliman et Ahmed El-Attar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"Scènes arabes" : "Les dramaturgies arabes et l'Occident"</w:t>
            </w:r>
            <w:r>
              <w:rPr/>
              <w:t xml:space="preserve">, Omar Fertat, Oct 2016, Université Bordeaux Montaigne -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en révoltes. Théâtre et performance au Maghreb, Proche et Moyen-Orient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Yassaman Khajehi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74,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Scènes politiques contemporaines au Proche et Moyen-Orient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Yassaman Khajehi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233, 2019, 9782842607975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politiques, du Maghreb au Moyen-Orient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Yassaman Khajehi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233,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hal-04854115v1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Tragedy and The Middle East. Chasing The Myth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Daniela Potenza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Yassaman Khajehi</w:t>
              </w:r>
            </w:hyperlink>
          </w:p>
          <w:p>
            <w:pPr/>
            <w:r>
              <w:rPr/>
              <w:t xml:space="preserve">Bloomsbury Publishing. </w:t>
            </w:r>
            <w:hyperlink r:id="rId60" w:history="1">
              <w:r>
                <w:rPr>
                  <w:color w:val="#410a8c"/>
                  <w:u w:val="single"/>
                </w:rPr>
                <w:t xml:space="preserve">Bloomsbury Publishing</w:t>
              </w:r>
            </w:hyperlink>
            <w:r>
              <w:rPr/>
              <w:t xml:space="preserve">, 2024, Classical Diaspora, 9781350355699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égyptienne en révolution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/>
              <w:t xml:space="preserve">Presses Universitaires de Rennes. , 2023, Le Spectaculaire - Arts de la scène, 978-2-7535-9206-3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hal-04749092v1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études de la performance au prisme des formes théâtrales extra-occidentales. Sur le concept de tamasruh chez Yûsuf Idrîs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Éloge du désordre Penser le théâtre avec Christian Biet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pp.131-142, 2024, Rencontres, 978-2-406-15808-0.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⟨10.48611/isbn.978-2-406-15810-3⟩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Yassaman Khajehi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Daniela Potenza</w:t>
              </w:r>
            </w:hyperlink>
          </w:p>
          <w:p>
            <w:pPr/>
            <w:r>
              <w:rPr/>
              <w:t xml:space="preserve">Bloomsbury Publishing House. </w:t>
            </w:r>
            <w:r>
              <w:rPr>
                <w:i w:val="1"/>
                <w:iCs w:val="1"/>
              </w:rPr>
              <w:t xml:space="preserve">Greek Tragedy and The Middle East: Chasing The Myth</w:t>
            </w:r>
            <w:r>
              <w:rPr/>
              <w:t xml:space="preserve">, , pp.1-18, 2024, Classical Diaspora, 9781350355699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Looking at Irak from afar: two Oresteia on European Stages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/>
              <w:t xml:space="preserve">Bloomsbury Publishing. </w:t>
            </w:r>
            <w:r>
              <w:rPr>
                <w:i w:val="1"/>
                <w:iCs w:val="1"/>
              </w:rPr>
              <w:t xml:space="preserve">Greek Tragedy and the Middle East. Chasing the Myth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Bloomsbury Publishing</w:t>
              </w:r>
            </w:hyperlink>
            <w:r>
              <w:rPr/>
              <w:t xml:space="preserve">, 2024, Classical Diaspora, 9781350355699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de la mer dans le petit du théâtre. Croisements culturels et représentations de l’espace maritime méditerranéen. Étude d’Une brève histoire de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Thimonier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Discours sur la mer. Résistances des pratiques et des représentations</w:t>
            </w:r>
            <w:r>
              <w:rPr/>
              <w:t xml:space="preserve">, , pp.253-270, 2020, 9782753579804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NAKHLÉ-CERRUTI Najla, La Palestine sur scène. Une expérience théâtrale palestinienne (2006-2016)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/>
              <w:t xml:space="preserve">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⟨10.4000/remmm.19221⟩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hal-04854186v1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0C1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donizeau" TargetMode="External"/><Relationship Id="rId8" Type="http://schemas.openxmlformats.org/officeDocument/2006/relationships/hyperlink" Target="https://orcid.org/0009-0001-7600-2147" TargetMode="External"/><Relationship Id="rId9" Type="http://schemas.openxmlformats.org/officeDocument/2006/relationships/hyperlink" Target="https://hal.science/hal-05373227v1" TargetMode="External"/><Relationship Id="rId10" Type="http://schemas.openxmlformats.org/officeDocument/2006/relationships/hyperlink" Target="https://hal.science/search/index/?q=*&amp;authFullName_s=Pauline Donizeau" TargetMode="External"/><Relationship Id="rId11" Type="http://schemas.openxmlformats.org/officeDocument/2006/relationships/hyperlink" Target="https://hal.science/hal-04854174v1" TargetMode="External"/><Relationship Id="rId12" Type="http://schemas.openxmlformats.org/officeDocument/2006/relationships/hyperlink" Target="https://hal.science/hal-04854151v1" TargetMode="External"/><Relationship Id="rId13" Type="http://schemas.openxmlformats.org/officeDocument/2006/relationships/hyperlink" Target="https://hal.science/hal-04749284v1" TargetMode="External"/><Relationship Id="rId14" Type="http://schemas.openxmlformats.org/officeDocument/2006/relationships/hyperlink" Target="https://hal.science/hal-04749286v1" TargetMode="External"/><Relationship Id="rId15" Type="http://schemas.openxmlformats.org/officeDocument/2006/relationships/hyperlink" Target="https://hal.science/search/index/?q=*&amp;authFullName_s=Yassaman Khajehi" TargetMode="External"/><Relationship Id="rId16" Type="http://schemas.openxmlformats.org/officeDocument/2006/relationships/hyperlink" Target="https://hal.science/hal-04854167v1" TargetMode="External"/><Relationship Id="rId17" Type="http://schemas.openxmlformats.org/officeDocument/2006/relationships/hyperlink" Target="https://hal.science/hal-04749248v1" TargetMode="External"/><Relationship Id="rId18" Type="http://schemas.openxmlformats.org/officeDocument/2006/relationships/hyperlink" Target="https://hal.science/hal-04749281v1" TargetMode="External"/><Relationship Id="rId19" Type="http://schemas.openxmlformats.org/officeDocument/2006/relationships/hyperlink" Target="https://hal.science/hal-04749288v1" TargetMode="External"/><Relationship Id="rId20" Type="http://schemas.openxmlformats.org/officeDocument/2006/relationships/hyperlink" Target="https://hal.science/hal-04749252v1" TargetMode="External"/><Relationship Id="rId21" Type="http://schemas.openxmlformats.org/officeDocument/2006/relationships/hyperlink" Target="https://dx.doi.org/10.4000/doublejeu.2768" TargetMode="External"/><Relationship Id="rId22" Type="http://schemas.openxmlformats.org/officeDocument/2006/relationships/hyperlink" Target="https://hal.science/hal-04854119v1" TargetMode="External"/><Relationship Id="rId23" Type="http://schemas.openxmlformats.org/officeDocument/2006/relationships/hyperlink" Target="https://hal.science/hal-04854129v1" TargetMode="External"/><Relationship Id="rId24" Type="http://schemas.openxmlformats.org/officeDocument/2006/relationships/hyperlink" Target="https://hal.science/search/index/?q=*&amp;authFullName_s=Najla Nakhl&#233;-Cerruti" TargetMode="External"/><Relationship Id="rId25" Type="http://schemas.openxmlformats.org/officeDocument/2006/relationships/hyperlink" Target="https://hal.science/hal-04854123v1" TargetMode="External"/><Relationship Id="rId26" Type="http://schemas.openxmlformats.org/officeDocument/2006/relationships/hyperlink" Target="https://hal.science/search/index/?q=*&amp;authFullName_s=Laetitia Dumont-Lewi" TargetMode="External"/><Relationship Id="rId27" Type="http://schemas.openxmlformats.org/officeDocument/2006/relationships/hyperlink" Target="https://hal.science/hal-04749257v1" TargetMode="External"/><Relationship Id="rId28" Type="http://schemas.openxmlformats.org/officeDocument/2006/relationships/hyperlink" Target="https://dx.doi.org/10.4000/ht.358" TargetMode="External"/><Relationship Id="rId29" Type="http://schemas.openxmlformats.org/officeDocument/2006/relationships/hyperlink" Target="https://hal.science/hal-04276991v1" TargetMode="External"/><Relationship Id="rId30" Type="http://schemas.openxmlformats.org/officeDocument/2006/relationships/hyperlink" Target="https://hal.science/search/index/?q=*&amp;authFullName_s=Pierre Depaz" TargetMode="External"/><Relationship Id="rId31" Type="http://schemas.openxmlformats.org/officeDocument/2006/relationships/hyperlink" Target="https://hal.science/hal-04854164v1" TargetMode="External"/><Relationship Id="rId32" Type="http://schemas.openxmlformats.org/officeDocument/2006/relationships/hyperlink" Target="https://hal.science/hal-04855696v1" TargetMode="External"/><Relationship Id="rId33" Type="http://schemas.openxmlformats.org/officeDocument/2006/relationships/hyperlink" Target="https://hal.science/hal-04854477v1" TargetMode="External"/><Relationship Id="rId34" Type="http://schemas.openxmlformats.org/officeDocument/2006/relationships/hyperlink" Target="https://hal.science/hal-04854485v1" TargetMode="External"/><Relationship Id="rId35" Type="http://schemas.openxmlformats.org/officeDocument/2006/relationships/hyperlink" Target="https://hal.science/hal-04855686v1" TargetMode="External"/><Relationship Id="rId36" Type="http://schemas.openxmlformats.org/officeDocument/2006/relationships/hyperlink" Target="https://hal.science/hal-04854489v1" TargetMode="External"/><Relationship Id="rId37" Type="http://schemas.openxmlformats.org/officeDocument/2006/relationships/hyperlink" Target="https://hal.science/hal-04854805v1" TargetMode="External"/><Relationship Id="rId38" Type="http://schemas.openxmlformats.org/officeDocument/2006/relationships/hyperlink" Target="https://hal.science/search/index/?q=*&amp;authFullName_s=Daniela Potenza" TargetMode="External"/><Relationship Id="rId39" Type="http://schemas.openxmlformats.org/officeDocument/2006/relationships/hyperlink" Target="https://hal.science/hal-04855665v1" TargetMode="External"/><Relationship Id="rId40" Type="http://schemas.openxmlformats.org/officeDocument/2006/relationships/hyperlink" Target="https://hal.science/hal-04855666v1" TargetMode="External"/><Relationship Id="rId41" Type="http://schemas.openxmlformats.org/officeDocument/2006/relationships/hyperlink" Target="https://hal.science/hal-04855661v1" TargetMode="External"/><Relationship Id="rId42" Type="http://schemas.openxmlformats.org/officeDocument/2006/relationships/hyperlink" Target="https://hal.science/hal-04855687v1" TargetMode="External"/><Relationship Id="rId43" Type="http://schemas.openxmlformats.org/officeDocument/2006/relationships/hyperlink" Target="https://hal.science/hal-04855690v1" TargetMode="External"/><Relationship Id="rId44" Type="http://schemas.openxmlformats.org/officeDocument/2006/relationships/hyperlink" Target="https://hal.science/hal-04855667v1" TargetMode="External"/><Relationship Id="rId45" Type="http://schemas.openxmlformats.org/officeDocument/2006/relationships/hyperlink" Target="https://hal.science/hal-04855689v1" TargetMode="External"/><Relationship Id="rId46" Type="http://schemas.openxmlformats.org/officeDocument/2006/relationships/hyperlink" Target="https://hal.science/hal-04855678v1" TargetMode="External"/><Relationship Id="rId47" Type="http://schemas.openxmlformats.org/officeDocument/2006/relationships/hyperlink" Target="https://hal.science/hal-04855683v1" TargetMode="External"/><Relationship Id="rId48" Type="http://schemas.openxmlformats.org/officeDocument/2006/relationships/hyperlink" Target="https://hal.science/hal-04855671v1" TargetMode="External"/><Relationship Id="rId49" Type="http://schemas.openxmlformats.org/officeDocument/2006/relationships/hyperlink" Target="https://hal.science/hal-04855670v1" TargetMode="External"/><Relationship Id="rId50" Type="http://schemas.openxmlformats.org/officeDocument/2006/relationships/hyperlink" Target="https://hal.science/hal-04855672v1" TargetMode="External"/><Relationship Id="rId51" Type="http://schemas.openxmlformats.org/officeDocument/2006/relationships/hyperlink" Target="https://hal.science/hal-04855692v1" TargetMode="External"/><Relationship Id="rId52" Type="http://schemas.openxmlformats.org/officeDocument/2006/relationships/hyperlink" Target="https://hal.science/hal-04855674v1" TargetMode="External"/><Relationship Id="rId53" Type="http://schemas.openxmlformats.org/officeDocument/2006/relationships/hyperlink" Target="https://hal.science/search/index/?q=*&amp;authFullName_s=Victor Thimonier" TargetMode="External"/><Relationship Id="rId54" Type="http://schemas.openxmlformats.org/officeDocument/2006/relationships/hyperlink" Target="https://hal.science/hal-04855677v1" TargetMode="External"/><Relationship Id="rId55" Type="http://schemas.openxmlformats.org/officeDocument/2006/relationships/hyperlink" Target="https://hal.science/hal-04855676v1" TargetMode="External"/><Relationship Id="rId56" Type="http://schemas.openxmlformats.org/officeDocument/2006/relationships/hyperlink" Target="https://hal.science/hal-04749228v1" TargetMode="External"/><Relationship Id="rId57" Type="http://schemas.openxmlformats.org/officeDocument/2006/relationships/hyperlink" Target="https://hal.science/hal-02538983v1" TargetMode="External"/><Relationship Id="rId58" Type="http://schemas.openxmlformats.org/officeDocument/2006/relationships/hyperlink" Target="https://hal.science/hal-04854115v1" TargetMode="External"/><Relationship Id="rId59" Type="http://schemas.openxmlformats.org/officeDocument/2006/relationships/hyperlink" Target="https://hal.science/hal-04749175v1" TargetMode="External"/><Relationship Id="rId60" Type="http://schemas.openxmlformats.org/officeDocument/2006/relationships/hyperlink" Target="https://www.bloomsbury.com/uk/greek-tragedy-and-the-middle-east-9781350355699/" TargetMode="External"/><Relationship Id="rId61" Type="http://schemas.openxmlformats.org/officeDocument/2006/relationships/hyperlink" Target="https://hal.science/hal-04749092v1" TargetMode="External"/><Relationship Id="rId62" Type="http://schemas.openxmlformats.org/officeDocument/2006/relationships/hyperlink" Target="https://hal.science/hal-04749265v1" TargetMode="External"/><Relationship Id="rId63" Type="http://schemas.openxmlformats.org/officeDocument/2006/relationships/hyperlink" Target="https://classiques-garnier.com/eloge-du-desordre-penser-le-theatre-avec-christian-biet.html" TargetMode="External"/><Relationship Id="rId64" Type="http://schemas.openxmlformats.org/officeDocument/2006/relationships/hyperlink" Target="https://dx.doi.org/10.48611/isbn.978-2-406-15810-3" TargetMode="External"/><Relationship Id="rId65" Type="http://schemas.openxmlformats.org/officeDocument/2006/relationships/hyperlink" Target="https://hal.science/hal-04854225v1" TargetMode="External"/><Relationship Id="rId66" Type="http://schemas.openxmlformats.org/officeDocument/2006/relationships/hyperlink" Target="https://hal.science/hal-04749289v1" TargetMode="External"/><Relationship Id="rId67" Type="http://schemas.openxmlformats.org/officeDocument/2006/relationships/hyperlink" Target="https://hal.science/hal-04749274v1" TargetMode="External"/><Relationship Id="rId68" Type="http://schemas.openxmlformats.org/officeDocument/2006/relationships/hyperlink" Target="https://hal.science/hal-04854186v1" TargetMode="External"/><Relationship Id="rId69" Type="http://schemas.openxmlformats.org/officeDocument/2006/relationships/hyperlink" Target="https://dx.doi.org/10.4000/remmm.1922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Donizeau</dc:title>
  <dc:description>CV</dc:description>
  <dc:subject/>
  <cp:keywords/>
  <cp:category/>
  <cp:lastModifiedBy/>
  <dcterms:created xsi:type="dcterms:W3CDTF">2026-05-05T13:31:41+02:00</dcterms:created>
  <dcterms:modified xsi:type="dcterms:W3CDTF">2026-05-05T13:31:41+02:00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