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Pauline Ducret </w:t>
      </w:r>
      <w:r>
        <w:rPr>
          <w:color w:val="641e6e"/>
        </w:rPr>
        <w:t xml:space="preserve">Membre scientifique, Ecole française de Rome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pauline-ducret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0009-0005-9600-0359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261608959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dynamique du chantier. Construire à Rome et dans le Latium du IVe siècle av. J.-C. au Ier siècle ap. J.-C.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/>
              <w:t xml:space="preserve">Histoire. Université Paris 8 - Saint-Denis, 2022.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tel-03955390v1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au service d'un chantier de restauration : le restucage des colonnes du temple des Castors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machines de Vitruve. L’ingénierie romaine : textes, archéologie et restitution. </w:t>
            </w:r>
            <w:r>
              <w:rPr/>
              <w:t xml:space="preserve">, Jun 2015,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hal-01590251v1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Passés politisés. Usages politiques du passé antique et médiéval au XXIe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9, 2023,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⟨10.35562/frontieres.1572⟩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halshs-04745852v1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ne joue jamais si ce n’est à l’an mil&amp;quot;. Le Moyen Âge dans la culture ludique contemporaine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/>
              <w:t xml:space="preserve">Martin Aurell; Florian Besson; Justine Breton; Lucie Malbos. </w:t>
            </w:r>
            <w:r>
              <w:rPr>
                <w:i w:val="1"/>
                <w:iCs w:val="1"/>
              </w:rPr>
              <w:t xml:space="preserve">Les médiévistes face aux médiévalismes</w:t>
            </w:r>
            <w:r>
              <w:rPr/>
              <w:t xml:space="preserve">, Presses universitaires de Rennes, pp.89-100, 2023,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⟨10.4000/books.pur.191650⟩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hal-04743508v1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Prévoir ou non le remploi dans les cahiers des charges républicains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Recyclage et remploi des matériaux de l’architecture aux périodes anciennes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halshs-03955404v1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 du Faux. Enquête sur un parc qui déforme l'histoire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Puy du Faux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Les Arènes</w:t>
              </w:r>
            </w:hyperlink>
            <w:r>
              <w:rPr/>
              <w:t xml:space="preserve">, 2022, 979-10-375-0590-3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hal-03655932v1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et savoir un métier : la formation de l’architecte dans le monde grec et la Rome antique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Antoine Contensou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Guizard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Christelle Laizé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Savoir, apprendre, éduquer</w:t>
            </w:r>
            <w:r>
              <w:rPr/>
              <w:t xml:space="preserve">, Ellipses, pp.205-230, 2019, 9782340034129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hal-03955409v1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the parietal coverings in ancient Rome: Confrontation between legal norms and archaeological evidence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Mathilde Carrive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Knowledge, Constructing Histories. Proceedings of the 6th International Congress on Construction History (6ICCH 2018), July 9-13, 2018, Brussels, Belgium</w:t>
            </w:r>
            <w:r>
              <w:rPr/>
              <w:t xml:space="preserve">, pp.5-11,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machine au service d’un chantier de restauration : le restucage des colonnes du temple des Castors à la fin de la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Autour des machines de Vitruve. L’Ingénierie romaine : textes, archéologie et restitution. Actes du colloque organisé par l’ERLIS à Caen (3-4 juin 2015)</w:t>
            </w:r>
            <w:r>
              <w:rPr/>
              <w:t xml:space="preserve">, Presses Universitaires de Caen, pp.161-172, 2017, (Symposia), 978-2-84133-844-3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hal-03955440v1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Restoration of the Columns of the Templum Castoris during Verres’ Praetorship: Machina and Organisation of the Building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Arqueología de la construcción V. Man-made materials, engineering and infrastructure (Oxford, University of Oxford, Ioannou Center, 11-12/05/2015)</w:t>
            </w:r>
            <w:r>
              <w:rPr/>
              <w:t xml:space="preserve">, Anejos del AEspA, pp.201-208,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hal-03955452v1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Tu quoque mi fili » (I) : Brutus, du philosophe à la brute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culturelle de l'Europe</w:t>
            </w:r>
            <w:r>
              <w:rPr/>
              <w:t xml:space="preserve">, 2024, 6, https://mrsh.unicaen.fr/hce/index.php_id_2495.html#ftn1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hal-04920200v1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réplicateurs historiques et stratégies marketing : l'Antiquité et le Moyen Âge sur les boîtes de jeux de société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2024,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⟨10.4000/12zrp⟩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hal-04858017v1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Passés politisés. Usages politiques du passé antique et médiéval au XXIe siècle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 Bièvre-Perrin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Frontière·s : revue d’archéologie, histoire et histoire de l’art</w:t>
            </w:r>
            <w:r>
              <w:rPr/>
              <w:t xml:space="preserve">, 2024, 9, pp.5-8.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⟨10.35562/frontieres.1997⟩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la via Caecilia (Italie, fin IIe- début Ier s. av. J.-C.)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Ædificare, Revue internationale d’histoire de la construction</w:t>
            </w:r>
            <w:r>
              <w:rPr/>
              <w:t xml:space="preserve">, 2021, 2021/1, pp.257-268.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⟨10.48611/isbn.978-2-406-12914-1.p.0257⟩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hal-03955413v1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70 ans de bande dessinée historique : l’Antiquité sous le regard d’&amp;lt;i&amp;gt;Alix&amp;lt;/i&amp;gt;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2019, Journée de l’antiquité et des temps anciens 2018-2019, 54,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hal-02992445v1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CALLEBAT L., Le De Architectura de Vitruve, Les Belles Lettres, Paris, 2017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L'Antiquité classique : revue interuniversitaire d’études classiques</w:t>
            </w:r>
            <w:r>
              <w:rPr/>
              <w:t xml:space="preserve">, 2018, 87, pp.357-359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hal-03955472v1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Réemplois d'éléments architecturaux volés et innovations architecturales. L'introduction du marbre dans la Rome tardo-républicaine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l’École française de Rome – Moyen Âge</w:t>
            </w:r>
            <w:r>
              <w:rPr/>
              <w:t xml:space="preserve">, 2017, 2017/1, pp.165-176.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⟨10.4000/mefrm.3552⟩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hal-03955421v1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AZIZA Cl., Guide de l’Antiquité imaginaire. Roman, Cinéma, bande dessinée. Nouvelle édition revue, corrigée et augmentée, Les Belles Lettres, Paris, 2016 - 368 p. : index. - ISBN : 978.2.2514.46219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2017, 119, pp.688-691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hal-03955492v1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Puy du Faux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Florian Besson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Mathilde Larrère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Guillaume Lancereau</w:t>
              </w:r>
            </w:hyperlink>
          </w:p>
          <w:p>
            <w:pPr/>
            <w:r>
              <w:rPr/>
              <w:t xml:space="preserve">Les Arènes,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halshs-03955398v1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Alix, l'art de Jacques Martin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Pauline Ducret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Gaëtan Akÿuz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Beaujean Stéphane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Romain Brethes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Pasamonik Didier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Casterman, 2018, 9782203165472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hal-04818258v1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211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pauline-ducret" TargetMode="External"/><Relationship Id="rId9" Type="http://schemas.openxmlformats.org/officeDocument/2006/relationships/hyperlink" Target="https://orcid.org/0009-0005-9600-0359" TargetMode="External"/><Relationship Id="rId10" Type="http://schemas.openxmlformats.org/officeDocument/2006/relationships/hyperlink" Target="https://www.idref.fr/261608959" TargetMode="External"/><Relationship Id="rId11" Type="http://schemas.openxmlformats.org/officeDocument/2006/relationships/hyperlink" Target="https://shs.hal.science/tel-03955390v1" TargetMode="External"/><Relationship Id="rId12" Type="http://schemas.openxmlformats.org/officeDocument/2006/relationships/hyperlink" Target="https://hal.science/search/index/?q=*&amp;authFullName_s=Pauline Ducret" TargetMode="External"/><Relationship Id="rId13" Type="http://schemas.openxmlformats.org/officeDocument/2006/relationships/hyperlink" Target="https://www.theses.fr/" TargetMode="External"/><Relationship Id="rId14" Type="http://schemas.openxmlformats.org/officeDocument/2006/relationships/hyperlink" Target="https://hal.science/hal-01590251v1" TargetMode="External"/><Relationship Id="rId15" Type="http://schemas.openxmlformats.org/officeDocument/2006/relationships/hyperlink" Target="https://shs.hal.science/halshs-04745852v1" TargetMode="External"/><Relationship Id="rId16" Type="http://schemas.openxmlformats.org/officeDocument/2006/relationships/hyperlink" Target="https://hal.science/search/index/?q=*&amp;authFullName_s=Florian Besson" TargetMode="External"/><Relationship Id="rId17" Type="http://schemas.openxmlformats.org/officeDocument/2006/relationships/hyperlink" Target="https://hal.science/search/index/?q=*&amp;authFullName_s=Fabien Bi&#232;vre-Perrin" TargetMode="External"/><Relationship Id="rId18" Type="http://schemas.openxmlformats.org/officeDocument/2006/relationships/hyperlink" Target="https://dx.doi.org/10.35562/frontieres.1572" TargetMode="External"/><Relationship Id="rId19" Type="http://schemas.openxmlformats.org/officeDocument/2006/relationships/hyperlink" Target="https://cnrs.hal.science/hal-04743508v1" TargetMode="External"/><Relationship Id="rId20" Type="http://schemas.openxmlformats.org/officeDocument/2006/relationships/hyperlink" Target="https://dx.doi.org/10.4000/books.pur.191650" TargetMode="External"/><Relationship Id="rId21" Type="http://schemas.openxmlformats.org/officeDocument/2006/relationships/hyperlink" Target="https://shs.hal.science/halshs-03955404v1" TargetMode="External"/><Relationship Id="rId22" Type="http://schemas.openxmlformats.org/officeDocument/2006/relationships/hyperlink" Target="https://hal.science/hal-03655932v1" TargetMode="External"/><Relationship Id="rId23" Type="http://schemas.openxmlformats.org/officeDocument/2006/relationships/hyperlink" Target="https://hal.science/search/index/?q=*&amp;authFullName_s=Guillaume Lancereau" TargetMode="External"/><Relationship Id="rId24" Type="http://schemas.openxmlformats.org/officeDocument/2006/relationships/hyperlink" Target="https://hal.science/search/index/?q=*&amp;authFullName_s=Mathilde Larr&#232;re" TargetMode="External"/><Relationship Id="rId25" Type="http://schemas.openxmlformats.org/officeDocument/2006/relationships/hyperlink" Target="https://www.arenes.fr/livre/le-puy-du-faux/" TargetMode="External"/><Relationship Id="rId26" Type="http://schemas.openxmlformats.org/officeDocument/2006/relationships/hyperlink" Target="https://hal.science/hal-03955409v1" TargetMode="External"/><Relationship Id="rId27" Type="http://schemas.openxmlformats.org/officeDocument/2006/relationships/hyperlink" Target="https://hal.science/search/index/?q=*&amp;authFullName_s=Antoine Contensou" TargetMode="External"/><Relationship Id="rId28" Type="http://schemas.openxmlformats.org/officeDocument/2006/relationships/hyperlink" Target="https://hal.science/search/index/?q=*&amp;authFullName_s=Philippe Guizard" TargetMode="External"/><Relationship Id="rId29" Type="http://schemas.openxmlformats.org/officeDocument/2006/relationships/hyperlink" Target="https://hal.science/search/index/?q=*&amp;authFullName_s=Christelle Laiz&#233;" TargetMode="External"/><Relationship Id="rId30" Type="http://schemas.openxmlformats.org/officeDocument/2006/relationships/hyperlink" Target="https://hal.science/hal-03533881v1" TargetMode="External"/><Relationship Id="rId31" Type="http://schemas.openxmlformats.org/officeDocument/2006/relationships/hyperlink" Target="https://hal.science/search/index/?q=*&amp;authFullName_s=Mathilde Carrive" TargetMode="External"/><Relationship Id="rId32" Type="http://schemas.openxmlformats.org/officeDocument/2006/relationships/hyperlink" Target="https://hal.science/hal-03955440v1" TargetMode="External"/><Relationship Id="rId33" Type="http://schemas.openxmlformats.org/officeDocument/2006/relationships/hyperlink" Target="https://hal.science/hal-03955452v1" TargetMode="External"/><Relationship Id="rId34" Type="http://schemas.openxmlformats.org/officeDocument/2006/relationships/hyperlink" Target="https://hal.science/hal-04920200v1" TargetMode="External"/><Relationship Id="rId35" Type="http://schemas.openxmlformats.org/officeDocument/2006/relationships/hyperlink" Target="https://hal.science/hal-04858017v1" TargetMode="External"/><Relationship Id="rId36" Type="http://schemas.openxmlformats.org/officeDocument/2006/relationships/hyperlink" Target="https://dx.doi.org/10.4000/12zrp" TargetMode="External"/><Relationship Id="rId37" Type="http://schemas.openxmlformats.org/officeDocument/2006/relationships/hyperlink" Target="https://hal.science/hal-04403462v1" TargetMode="External"/><Relationship Id="rId38" Type="http://schemas.openxmlformats.org/officeDocument/2006/relationships/hyperlink" Target="https://dx.doi.org/10.35562/frontieres.1997" TargetMode="External"/><Relationship Id="rId39" Type="http://schemas.openxmlformats.org/officeDocument/2006/relationships/hyperlink" Target="https://hal.science/hal-03955413v1" TargetMode="External"/><Relationship Id="rId40" Type="http://schemas.openxmlformats.org/officeDocument/2006/relationships/hyperlink" Target="https://dx.doi.org/10.48611/isbn.978-2-406-12914-1.p.0257" TargetMode="External"/><Relationship Id="rId41" Type="http://schemas.openxmlformats.org/officeDocument/2006/relationships/hyperlink" Target="https://univ-reunion.hal.science/hal-02992445v1" TargetMode="External"/><Relationship Id="rId42" Type="http://schemas.openxmlformats.org/officeDocument/2006/relationships/hyperlink" Target="https://hal.science/hal-03955472v1" TargetMode="External"/><Relationship Id="rId43" Type="http://schemas.openxmlformats.org/officeDocument/2006/relationships/hyperlink" Target="https://hal.science/hal-03955421v1" TargetMode="External"/><Relationship Id="rId44" Type="http://schemas.openxmlformats.org/officeDocument/2006/relationships/hyperlink" Target="https://dx.doi.org/10.4000/mefrm.3552" TargetMode="External"/><Relationship Id="rId45" Type="http://schemas.openxmlformats.org/officeDocument/2006/relationships/hyperlink" Target="https://hal.science/hal-03955492v1" TargetMode="External"/><Relationship Id="rId46" Type="http://schemas.openxmlformats.org/officeDocument/2006/relationships/hyperlink" Target="https://shs.hal.science/halshs-03955398v1" TargetMode="External"/><Relationship Id="rId47" Type="http://schemas.openxmlformats.org/officeDocument/2006/relationships/hyperlink" Target="https://hal.science/hal-04818258v1" TargetMode="External"/><Relationship Id="rId48" Type="http://schemas.openxmlformats.org/officeDocument/2006/relationships/hyperlink" Target="https://hal.science/search/index/?q=*&amp;authFullName_s=Ga&#235;tan Ak&#255;uz" TargetMode="External"/><Relationship Id="rId49" Type="http://schemas.openxmlformats.org/officeDocument/2006/relationships/hyperlink" Target="https://hal.science/search/index/?q=*&amp;authFullName_s=Beaujean St&#233;phane" TargetMode="External"/><Relationship Id="rId50" Type="http://schemas.openxmlformats.org/officeDocument/2006/relationships/hyperlink" Target="https://hal.science/search/index/?q=*&amp;authFullName_s=Romain Brethes" TargetMode="External"/><Relationship Id="rId51" Type="http://schemas.openxmlformats.org/officeDocument/2006/relationships/hyperlink" Target="https://hal.science/search/index/?q=*&amp;authFullName_s=Pasamonik Didier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Ducret</dc:title>
  <dc:description>CV</dc:description>
  <dc:subject/>
  <cp:keywords/>
  <cp:category/>
  <cp:lastModifiedBy/>
  <dcterms:created xsi:type="dcterms:W3CDTF">2026-05-31T14:04:39+02:00</dcterms:created>
  <dcterms:modified xsi:type="dcterms:W3CDTF">2026-05-31T14:04:39+02:00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