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Ouvrard </w:t>
      </w:r>
      <w:r>
        <w:rPr>
          <w:color w:val="641e6e"/>
        </w:rPr>
        <w:t xml:space="preserve">Architecte-urbaniste, Docteure en Aménagement de l'espace et Urbanisme, Maîtresse de Conférences TPCAU à l'ENSA Nantes/ Nantes Université, Chercheure au laboratoire AAU-CRENAU UMR1563 CNRS/MCC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public, un bien commun dont il faut prendre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2025, 89,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pas de Soriba Dabo, une traversée de Bellevue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Chesnel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2025, 89,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d’architecture et après ? Enquête sur les bifurqueurs et reconvertis, le cas des jeunes diplômés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L’inventivité des jeunes architectes et paysagistes ligériens en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2020, Ces femmes qui font tourner la ville  (74), pp.118-129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intermédiaires de la mobilisation territoriale : les enseignements des démarches de prospective-action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2015, Les aménagements de la participation 73, pp. 73-93.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⟨10.7202/1030952ar⟩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halshs-01711126v1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et action publique : le regard de la recherche en sciences humaines et sociales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Lavallez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2012,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48h Dubaï. De quoi cette “Ville” est-elle le témoin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2011, Les modèles urbains entre courants, références et performances, 14, pp.210-217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 d’un Espace Témoin : Médiatrice au Hangar 32, espace de (re)présentation du projet urbain de l'Ile de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2010, Espaces témoins, 13, pp.188-193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halshs-02949243v1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“Space Defector” or when Inequalities Meet Social Justice in Architectural Education. The Case of the Nantes School of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edition of the International Conference of the journal “Scuola Democratica : Education and/for social justice"”</w:t>
            </w:r>
            <w:r>
              <w:rPr/>
              <w:t xml:space="preserve">, University of Cagliari, Jun 2024, Cagliari (Sardaigne), Italy. pp.464-478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distinctions architecturales et paysagères à l’épreuve de la transition écologique : Enquête depuis les coulisses du Palmarès des Jeunes Architectes et Paysagistes Ligériens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Solal Lambert-Aouizerat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Natalia Escar Otín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&amp; inégalités - 11ème 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l'architecte-transfuge : accès aux études, socialisation et insertion professionnelles des étudiant.e.s en architecture issu.e.s des classes populaires - Le cas de l'École nationale supérieure d'architecture de Nantes (ENSA Nantes)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"Diversité, Réussite[s] dans l’Enseignement Supérieur "</w:t>
            </w:r>
            <w:r>
              <w:rPr/>
              <w:t xml:space="preserve">, Nantes Université; Université Laval (Québec),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architectes à l’épreuve de la multipositionnalité. Enquête exploratoire sur l’ancrage pluriel d’architectes-urbanistes et leurs circulations entre pratique, recherche et 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“Devenirs des métiers de la fabrique des territoires habités : Émergences, trans’formations, hybridations, floutages »</w:t>
            </w:r>
            <w:r>
              <w:rPr/>
              <w:t xml:space="preserve">, ENSA Grenoble, AAU-CRESSON; Réseau activités et métiers de l’architecture et de l’urbanisme (RAMAU),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3, 2, 1, Impro!&amp;quot; ou quand l'art de l'improvisation rencontre l'enseignement du projet : techniques de jeu pour un urbanisme relationnel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Rencontres internationales en urbanisme (RIU) de l'APERAU : "Pour un urbanisme du vivant"</w:t>
            </w:r>
            <w:r>
              <w:rPr/>
              <w:t xml:space="preserve">, Université de Lausanne; Association pour la promotion de l’enseignement et de la recherche en aménagement et en urbanisme (APERAU); Centre de compétences en durabilité de l’UNIL (CCD),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hal-04926244v2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spatial capital in architectural education Tools and perspectives : the case of Nantes architecture school,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Teachers Conference: Educating the Cosmopolitan Architect</w:t>
            </w:r>
            <w:r>
              <w:rPr/>
              <w:t xml:space="preserve">, ACSA/EAAE, Jun 2023, Reykjavik Iceland,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4ème table ronde du cycle &amp;quot;Habiter pour exister, l'architecte, un citoyen militant et engagé&amp;quot;: entre préservation et occupation, l'exemple de la ZAD Notre-Dame-des-Landes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Paquot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Allioux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Guth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pour exister L’architecte, un citoyen militant et engagé</w:t>
            </w:r>
            <w:r>
              <w:rPr/>
              <w:t xml:space="preserve">, Conseil de l'Ordre des Architectes des Pays de la Loire (CROAPL), May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spatial capital in architectural education Tools and perspectives : the case of the Nantes school of architecture,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Educating the Cosmopolitan Architect : ACSA/EAAE Teachers Conference</w:t>
            </w:r>
            <w:r>
              <w:rPr/>
              <w:t xml:space="preserve">, Association of Collegiate Schools of Architecture (ACSA), Jun 2023, Reykjavík, Iceland. pp.42-47,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⟨10.35483/ACSA.Teach.2023.6⟩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documentariste, la sociologue et l’architecte : collaborer pour documenter et incarner des architectes en devenir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Beauparlant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alternatives de la recherche en SHS : nouvelles stratégies, nouvelles pratiques, nouveaux formats</w:t>
            </w:r>
            <w:r>
              <w:rPr/>
              <w:t xml:space="preserve">, UMR AAU CRENAU; MSH Ange Guépin, Nov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inspirations multidimensionnelles des travaux de Bruno Latour : situations pédagogiques et programmes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“Bruno Latour et l’architecture”</w:t>
            </w:r>
            <w:r>
              <w:rPr/>
              <w:t xml:space="preserve">, Laboratoire GRIEF; CRENAU- UMR AAU; ACS - UMR AUSser,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&amp;quot;passe-muraille&amp;quot; ? ou ce que les pédagogies « hors les murs » font au capital spatial des étudiant.e.s en architecture, le cas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AAU “ In situ, avec et par l’expérience pédagogies “hors les murs” dans les écoles d’architecture, d’urbanisme et de paysage"</w:t>
            </w:r>
            <w:r>
              <w:rPr/>
              <w:t xml:space="preserve">, AAU-CRESSON; RAMAU,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sur les fleuves : comment faire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rencontres de la Fédération Nationale des Agences d’Urbanisme : « Co-habitons »</w:t>
            </w:r>
            <w:r>
              <w:rPr/>
              <w:t xml:space="preserve">, Fédération nationale des agences d’urbanisme (Fnau), Dec 2021,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conditions d’insertion professionnelle des jeunes diplômés en architecture (2015-2018) – Le cas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ensARCHI n° 6</w:t>
            </w:r>
            <w:r>
              <w:rPr/>
              <w:t xml:space="preserve">, ENSA Strasbourg, Nov 2022,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architecte, le capital spatial en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bilan de l'ANR EnsArchi n° 6 : L’enseignement de l’architecture au XXe siècle</w:t>
            </w:r>
            <w:r>
              <w:rPr/>
              <w:t xml:space="preserve">, ENSA Strasbourg,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l’art de improvisation s’invite en studio de projet : retour sur &amp;quot;l’Atelier Hybride Impro-Projet&amp;quot;, une expérimentation pédagogique autour de la conception architecturale et urbaine à l’ENSA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In-Between : pour une hybridation des pratiques artistiques et nouvelles pédagogies" (reporté)</w:t>
            </w:r>
            <w:r>
              <w:rPr/>
              <w:t xml:space="preserve">, LAA - Laboratoire Architecture Anthropologie UMR 7218 LAVUE,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Artistes, opérateurs culturels, usagers, urbanistes… Quand l’urbanisme transitoire rebat les cartes de la fabrique de la ville [modération]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Éclairées, temps de débat pluri-acteurs (urbanisme, recherche, art )</w:t>
            </w:r>
            <w:r>
              <w:rPr/>
              <w:t xml:space="preserve">, Laboratoire de Transfert; Pick Up Production, Feb 2020, Rezé,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temporaire : quelle place pour l’expérimentation urbaine?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Master Villes et Territoires</w:t>
            </w:r>
            <w:r>
              <w:rPr/>
              <w:t xml:space="preserve">, ENSA Nantes; Université de Nantes; Association Nantaise d'Aménagement et d'Urbanisme (ANAU), Mar 2020,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narrative/ Narrativité de la fabrique : Rôle et place du récit dans la production de l'espace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</w:t>
            </w:r>
            <w:r>
              <w:rPr/>
              <w:t xml:space="preserve">, Laboratoire Espaces Transformations (LET),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des places dans l'aménagement du territoire à travers une conférence gesticulée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édition de la CIGAL (Conférence Internationale des Géographes et Géographies Anarchistes) :“Se réapproprier le territoire, lutter contre les dominations”</w:t>
            </w:r>
            <w:r>
              <w:rPr/>
              <w:t xml:space="preserve">, Jun 2019, Rabastens,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Enquêter en territoires non standards : retour sur deux immersions pédagogiques à Buenos Aires et Castel Volturno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Carlo Grispello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Pédagogies coopératives s’emparent des demandes sociales - Deuxièmes rencontres du réseau Centre SUD - Situations Urbaines de Développement - Pratiques et Pédagogies coopératives</w:t>
            </w:r>
            <w:r>
              <w:rPr/>
              <w:t xml:space="preserve">, Cité de l’architecture et du patrimoine; Réseau SUD / PPC [Situations Urbaines de Développement / Pratiques et pédagogies coopératives],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chercheurs : les liaisons dangereuses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rentrée du Forum Urbain</w:t>
            </w:r>
            <w:r>
              <w:rPr/>
              <w:t xml:space="preserve">, Sep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de la recherche et éducation populaire : Diffuser sa recherche à la manière d’une conférence gesticulée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Perdu.e de recherche : Les sciences sociales au risque de la médiation</w:t>
            </w:r>
            <w:r>
              <w:rPr/>
              <w:t xml:space="preserve">, Centre Émile Durkheim,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immersion dans la fabrique de la ville [Conférence gesticulée]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Participative : tout un métier ! </w:t>
            </w:r>
            <w:r>
              <w:rPr/>
              <w:t xml:space="preserve">, Association Les Robins des villes,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esprit de l’urbanisme, entre scènes et coulisses : une ethnographie de la fabrique du territoire de Saint-Nazaire à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"La Relève Scientifique" sur la politique de la ville</w:t>
            </w:r>
            <w:r>
              <w:rPr/>
              <w:t xml:space="preserve">, CGET (Commissariat Général Délégué à l’Egalité des Territoires); Cevipof (Centre de recherches politiques de Sciences Po); Fondation de la Maison des Sciences de l’Homme; Observatoire national de la politique de la ville (ONPV),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Professions, Bourses Cifre, Insertion dans les milieux professionnels [Table ronde]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anniversaire du Prix de la recherche et de la thèse en architecture</w:t>
            </w:r>
            <w:r>
              <w:rPr/>
              <w:t xml:space="preserve">, Académie d’Architecture,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hal-04936502v1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l’architecture : acteurs, métiers et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transformation de la pédagogie par le design</w:t>
            </w:r>
            <w:r>
              <w:rPr/>
              <w:t xml:space="preserve">, RFI Ouest Industries Créatives; Centre de Développement Pédagogique (CDP) de l’Université de Nantes, Nov 2017,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fabrique urbaine depuis ses coulisses. Pousser les portes d’une agence d’urbanisme et traquer l’activité prospective pour comprendre l’agir urbanistique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Master Villes et Territoires</w:t>
            </w:r>
            <w:r>
              <w:rPr/>
              <w:t xml:space="preserve">, ENSA Nantes; Université de Nantes. Institut de Géographie et d'Aménagement - IGARUN, Nov 2017,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hal-04936504v1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prospective un instrument de gouvernance territoriale : des urbanistes en actes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appliquée au territoires</w:t>
            </w:r>
            <w:r>
              <w:rPr/>
              <w:t xml:space="preserve">, CNFPT,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serait une fois Saint-Nazaire »: acteurs et usages de la prospective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 « Les futurs urbains : entre persistance des inégalités, nouveaux défis d'aménagement et évolution des pratiques (individuelles et collectives) »</w:t>
            </w:r>
            <w:r>
              <w:rPr/>
              <w:t xml:space="preserve">, Labex Futurs Urbains, Jul 2016,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territoriale et ses experts : l’exemple des démarches de prospective participative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fabrique de la ville", 17e Rencontres Internationales en Urbanisme de l’Association pour la Promotion de l’Enseignement et de la Recherche en Aménagement et Urbanisme </w:t>
            </w:r>
            <w:r>
              <w:rPr/>
              <w:t xml:space="preserve">, Institut d'aménagement et d'urbanisme de Rennes (IAUR); ESO Rennes; CIAPHS; CRAPE; LGCGM,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 d'urbanisme d'agglomération et la recherche : milieu(x), métiers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cafés de l’après thèse « Les métiers du conseil aux collectivités locales : agences d'urbanisme, bureaux d'études et de recherche. Quelle place pour les docteurs ? »</w:t>
            </w:r>
            <w:r>
              <w:rPr/>
              <w:t xml:space="preserve">, Université Paris Descartes,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Détours par le futur : usages de la prospective et construction métropolitaine à Nantes et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 : La métropole comme objet politique. Historicités, catégories d’analyse et enjeux institutionnels de la métropolisation »</w:t>
            </w:r>
            <w:r>
              <w:rPr/>
              <w:t xml:space="preserve">, TRIANGLE, Lyon; Science Po Lyon; The Leverhulme Trust; Collegium de Lyon; Cardiff University; IUF,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hal-04935957v1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d’anticipation et construction métropolitaine : les cas de Nantes et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IMUalpha « les chantiers de la recherche urbaine »</w:t>
            </w:r>
            <w:r>
              <w:rPr/>
              <w:t xml:space="preserve">, ENS Lyon, May 2014,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doctorant CIFRE : un agent-double entre les champs de la recherche et de l’action? Témoignages croisés de deux itinéraires de recherche sur la prospective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Réseau thématique « Sociologie de l’urbain et des territoires » (RT9) : « le hors-champ des recherches doctorales sur l’urbain et les territoires »</w:t>
            </w:r>
            <w:r>
              <w:rPr/>
              <w:t xml:space="preserve">, Association Française de Sociologie,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ont fouillé ton bureau !&amp;quot; Discussion sur la posture du chercheur en situation d’observation participante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inter-doctorants</w:t>
            </w:r>
            <w:r>
              <w:rPr/>
              <w:t xml:space="preserve">, Institut d’études politiques de Rennes (Science Po Rennes),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hal-04935993v1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Entre « savoir » et « faire » : le doctorant CIFRE, un marginal sécant entre la pratique de recherche et la pratique professionnelle « en » urbanisme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internationales en urbanisme « la recherche en/sur/pour l’urbanisme »</w:t>
            </w:r>
            <w:r>
              <w:rPr/>
              <w:t xml:space="preserve">, Institut d’urbanisme de l’Université de Montréal; Institut de géographie et durabilité (UNIL); Institut d’urbanisme de l’Université Catholique de Louvain-La-Neuve; Fondation Braillard Architectes; Observatoire Ivanhoé Cambridge (Université de Montréal), Oct 2013,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« cuisines » de l’Agence d’urbanisme de Saint-Nazaire : comment « l’observation participante » permet-elle de renseigner l’action territoriale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doctorales en architecture francophone “Recherche architecturale, urbaine et paysagère”</w:t>
            </w:r>
            <w:r>
              <w:rPr/>
              <w:t xml:space="preserve">, ENSA Paris Belleville; Bureau de la Recherche Architecturale, Urbaine et Paysagère - Ministère de la Culture et de la Communication,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territorial comme objet de gouvernement?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programme de recherche POPSU2</w:t>
            </w:r>
            <w:r>
              <w:rPr/>
              <w:t xml:space="preserve">, Laboratoire Langages, Actions urbaines, Altérités (LAUA); Plan Urbanisme Construction Architecture (PUCA); Maison des Sciences de l'Homme Ange-Guépin,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l'action territoriale : Terrain(s), Posture(s), Méthode(s)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"Penser et Produire la Ville au XXIe siècle. Modernisation écologique, qualité urbaine et justice spatiale"</w:t>
            </w:r>
            <w:r>
              <w:rPr/>
              <w:t xml:space="preserve">, APERAU « Association pour la Promotion de l'Enseignement et de la Recherche en Aménagement et Urbanisme »; Institut de géographie de l’Université de Lausanne, Jun 2012,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hal-04935971v1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architectes et paysagistes ligériens 2020 : [exposition, galerie Loire, espace d'exposition de l'Ensa Nantes, décembre 2020]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Union régionale des conseils d'architecture, d'urbanisme et de l'environnement (Pays-de-la-Loire); Association régionale pour la diffusion et la promotion de l'architecture (Pays de la Loire); École nationale supérieure d'architecture (Nantes). pp.107, 2020, 978-1-2345678-9-7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L’inventivité sobre des Jeunes architectes et paysagistes ligériens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Place publique Nantes Saint-Nazaire La revue urbaine; Association Mémoire et débats. , 74, pp.118-128,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hal-04922628v1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 et/ou chercheur de son objet? La recherche doctorale en SHS à l’épreuve de la double-appartenance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Rio</w:t>
              </w:r>
            </w:hyperlink>
          </w:p>
          <w:p>
            <w:pPr/>
            <w:r>
              <w:rPr/>
              <w:t xml:space="preserve">Gallenga Ghislaine, Pesle Manon. </w:t>
            </w:r>
            <w:r>
              <w:rPr>
                <w:i w:val="1"/>
                <w:iCs w:val="1"/>
              </w:rPr>
              <w:t xml:space="preserve">La thèse Cifre en SHS = l'art de la double contrainte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pp.51-66, 2023, Sciences humaines et sociales, 979-10-320-0461-6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tombées du ciel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Gwendal 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Cité de l’architecture et du patrimoine. </w:t>
            </w:r>
            <w:r>
              <w:rPr>
                <w:i w:val="1"/>
                <w:iCs w:val="1"/>
              </w:rPr>
              <w:t xml:space="preserve">De l'écriture à l'architecture: maisons pour enfants en milieu hospitalier : atelier d'architecture du 2 au 13 juillet 2007</w:t>
            </w:r>
            <w:r>
              <w:rPr/>
              <w:t xml:space="preserve">, MONOGRAFIK, 2008, Collection Architecture, 978-2-916545-45-5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hal-04936025v1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horizon critique des approches sensibles de l’espace : Ambiances forcées/régulées, Ambiances disputées/négociées et Ambiances performées/échouées, synthèse de la rencontre AAU du 10 juin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hal-04126539v1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Anger, recherche sur la beauté : Architecture 1952-2008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hal-04936035v1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devenir des diplômé.e.s en architecture au prisme de leurs origines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hal-04936318v1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Thèses Cifre en agence d’urbanisme : les témoignages d’une doctorante alumni et d’un doctorant de l’école d’architecture de Nantes.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Chesnel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1000 Doctorants pour les territoires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esprit de l’urbanisme, entre scènes et coulisses Une ethnographie de la fabrique du territoire de Saint-Nazaire à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relève scientifique SAISON #1 : Quinze jeunes chercheurs renouvellent l’approche de la politique de la ville</w:t>
            </w:r>
            <w:r>
              <w:rPr/>
              <w:t xml:space="preserve">, 2019, pp.26-27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hal-03092026v1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« passe-muraille » ? ou ce que les pédagogies « hors les murs » font au capital spatial des étudiant.e.s en architecture, le cas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hal-04936623v1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architecturales émergentes, méconnues ou atypiques et besoins en 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Charlotte Aristide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Bouysse-Mesnage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nationale supérieure d'architecture de Paris La Villette; Réseau Activités et Métiers de l'Architecture et de l'Urbanisme (France).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architecte(s) : des espaces de socialisation au capital spatial Enquête par entretiens semi-directifs filmés et récurrents, le cas des étudiant.e.s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AAU-CRENAU.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hal-04076586v1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et conditions d’insertion professionnelle des jeunes diplômé.e.s en architecture (2015-2018) : le cas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Agence nationale de la recherche (ANR).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d’emploi pour l’élaboration d’un observatoire des parcours et devenirs des étudiant.e.s de l’ENSA Nantes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Oriane Alletru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UMR AAU-CRENAU.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Hmonp. La formation à l’habilitation à exercer la maîtrise d’œuvre en nom propre comme fabrique de l’architecte : Étude qualitative et quantitative sur la mise en situation professionnelle de l’HMONP (Enquête nationale)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Minna Nordström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Duranel Guillaume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Genyk Isabelle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nationale supérieure d'architecture de Paris-La Villette / Laboratoire Espaces du travail (LET). 2021, pp.351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halshs-04312621v1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de projet d’une prospective citoyenne : ethnographie de la démarche Nantes 2030 – Ma Ville Demain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Laboratoire Langages, Actions urbaines, Altérités (LAUA) - ENSA Nantes; Agence d’Urbanisme de la Région Nantaise (AURAN).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hal-04936048v1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on contemporary urban models : sources, process, investigation domains. An exploratory panorama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LAUA (ENSA de Nantes).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POPSU2 Plate-forme d'observation des projets et stratégie urbaine : Nantes, axe thématique : Régulations territoriales et métropolitaines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Dèbre Célia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Garat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Langages, Actions Urbaines, Alterités (LAUA); Nantes Métropole. 2013, pp.206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hal-04920908v1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esprit de l'urbanisme, entre scènes et coulisses : une ethnographie de la fabrique du territoire de Saint-Nazaire à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Architecture, aménagement de l'espace. Université de Nantes (Unam); Université Bretagne Loire, 2016.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tel-01628486v1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2061v1" TargetMode="External"/><Relationship Id="rId8" Type="http://schemas.openxmlformats.org/officeDocument/2006/relationships/hyperlink" Target="https://hal.science/search/index/?q=*&amp;authFullName_s=Pauline Ouvrard" TargetMode="External"/><Relationship Id="rId9" Type="http://schemas.openxmlformats.org/officeDocument/2006/relationships/hyperlink" Target="https://hal.science/hal-05049595v1" TargetMode="External"/><Relationship Id="rId10" Type="http://schemas.openxmlformats.org/officeDocument/2006/relationships/hyperlink" Target="https://hal.science/search/index/?q=*&amp;authFullName_s=K&#233;vin Chesnel" TargetMode="External"/><Relationship Id="rId11" Type="http://schemas.openxmlformats.org/officeDocument/2006/relationships/hyperlink" Target="https://hal.science/hal-04919417v1" TargetMode="External"/><Relationship Id="rId12" Type="http://schemas.openxmlformats.org/officeDocument/2006/relationships/hyperlink" Target="https://hal.science/search/index/?q=*&amp;authFullName_s=Bettina Horsch" TargetMode="External"/><Relationship Id="rId13" Type="http://schemas.openxmlformats.org/officeDocument/2006/relationships/hyperlink" Target="https://dx.doi.org/10.4000/13352" TargetMode="External"/><Relationship Id="rId14" Type="http://schemas.openxmlformats.org/officeDocument/2006/relationships/hyperlink" Target="https://hal.science/hal-04936083v1" TargetMode="External"/><Relationship Id="rId15" Type="http://schemas.openxmlformats.org/officeDocument/2006/relationships/hyperlink" Target="https://shs.hal.science/halshs-01711126v1" TargetMode="External"/><Relationship Id="rId16" Type="http://schemas.openxmlformats.org/officeDocument/2006/relationships/hyperlink" Target="https://hal.science/search/index/?q=*&amp;authFullName_s=Laurent Devisme" TargetMode="External"/><Relationship Id="rId17" Type="http://schemas.openxmlformats.org/officeDocument/2006/relationships/hyperlink" Target="https://dx.doi.org/10.7202/1030952ar" TargetMode="External"/><Relationship Id="rId18" Type="http://schemas.openxmlformats.org/officeDocument/2006/relationships/hyperlink" Target="https://hal.science/hal-04198965v1" TargetMode="External"/><Relationship Id="rId19" Type="http://schemas.openxmlformats.org/officeDocument/2006/relationships/hyperlink" Target="https://hal.science/search/index/?q=*&amp;authFullName_s=Catherine Lavallez" TargetMode="External"/><Relationship Id="rId20" Type="http://schemas.openxmlformats.org/officeDocument/2006/relationships/hyperlink" Target="https://hal.science/search/index/?q=*&amp;authFullName_s=Sylvain Le Berre" TargetMode="External"/><Relationship Id="rId21" Type="http://schemas.openxmlformats.org/officeDocument/2006/relationships/hyperlink" Target="https://hal.science/search/index/?q=*&amp;authFullName_s=Nicolas Rio" TargetMode="External"/><Relationship Id="rId22" Type="http://schemas.openxmlformats.org/officeDocument/2006/relationships/hyperlink" Target="https://hal.science/search/index/?q=*&amp;authFullName_s=Chlo&#233; Vidal" TargetMode="External"/><Relationship Id="rId23" Type="http://schemas.openxmlformats.org/officeDocument/2006/relationships/hyperlink" Target="https://shs.hal.science/halshs-02949182v1" TargetMode="External"/><Relationship Id="rId24" Type="http://schemas.openxmlformats.org/officeDocument/2006/relationships/hyperlink" Target="https://shs.hal.science/halshs-02949243v1" TargetMode="External"/><Relationship Id="rId25" Type="http://schemas.openxmlformats.org/officeDocument/2006/relationships/hyperlink" Target="https://hal.science/hal-04936622v1" TargetMode="External"/><Relationship Id="rId26" Type="http://schemas.openxmlformats.org/officeDocument/2006/relationships/hyperlink" Target="https://hal.science/hal-05281236v1" TargetMode="External"/><Relationship Id="rId27" Type="http://schemas.openxmlformats.org/officeDocument/2006/relationships/hyperlink" Target="https://hal.science/search/index/?q=*&amp;authFullName_s=Solal Lambert-Aouizerat" TargetMode="External"/><Relationship Id="rId28" Type="http://schemas.openxmlformats.org/officeDocument/2006/relationships/hyperlink" Target="https://hal.science/search/index/?q=*&amp;authFullName_s=Natalia Escar Ot&#237;n" TargetMode="External"/><Relationship Id="rId29" Type="http://schemas.openxmlformats.org/officeDocument/2006/relationships/hyperlink" Target="https://hal.science/search/index/?q=*&amp;authFullName_s=Elise Geisler" TargetMode="External"/><Relationship Id="rId30" Type="http://schemas.openxmlformats.org/officeDocument/2006/relationships/hyperlink" Target="https://hal.science/search/index/?q=*&amp;authFullName_s=Th&#233;a Manola" TargetMode="External"/><Relationship Id="rId31" Type="http://schemas.openxmlformats.org/officeDocument/2006/relationships/hyperlink" Target="https://hal.science/hal-04557141v1" TargetMode="External"/><Relationship Id="rId32" Type="http://schemas.openxmlformats.org/officeDocument/2006/relationships/hyperlink" Target="https://hal.science/hal-04935920v1" TargetMode="External"/><Relationship Id="rId33" Type="http://schemas.openxmlformats.org/officeDocument/2006/relationships/hyperlink" Target="https://hal.science/hal-04926244v2" TargetMode="External"/><Relationship Id="rId34" Type="http://schemas.openxmlformats.org/officeDocument/2006/relationships/hyperlink" Target="https://hal.science/hal-04919536v1" TargetMode="External"/><Relationship Id="rId35" Type="http://schemas.openxmlformats.org/officeDocument/2006/relationships/hyperlink" Target="https://hal.science/hal-04935891v1" TargetMode="External"/><Relationship Id="rId36" Type="http://schemas.openxmlformats.org/officeDocument/2006/relationships/hyperlink" Target="https://hal.science/search/index/?q=*&amp;authFullName_s=Thierry Paquot" TargetMode="External"/><Relationship Id="rId37" Type="http://schemas.openxmlformats.org/officeDocument/2006/relationships/hyperlink" Target="https://hal.science/search/index/?q=*&amp;authFullName_s=Am&#233;lie Allioux" TargetMode="External"/><Relationship Id="rId38" Type="http://schemas.openxmlformats.org/officeDocument/2006/relationships/hyperlink" Target="https://hal.science/search/index/?q=*&amp;authFullName_s=Sabine Guth" TargetMode="External"/><Relationship Id="rId39" Type="http://schemas.openxmlformats.org/officeDocument/2006/relationships/hyperlink" Target="https://hal.science/hal-04297509v1" TargetMode="External"/><Relationship Id="rId40" Type="http://schemas.openxmlformats.org/officeDocument/2006/relationships/hyperlink" Target="https://dx.doi.org/10.35483/ACSA.Teach.2023.6" TargetMode="External"/><Relationship Id="rId41" Type="http://schemas.openxmlformats.org/officeDocument/2006/relationships/hyperlink" Target="https://hal.science/hal-04935880v1" TargetMode="External"/><Relationship Id="rId42" Type="http://schemas.openxmlformats.org/officeDocument/2006/relationships/hyperlink" Target="https://hal.science/search/index/?q=*&amp;authFullName_s=Claire Beauparlant" TargetMode="External"/><Relationship Id="rId43" Type="http://schemas.openxmlformats.org/officeDocument/2006/relationships/hyperlink" Target="https://hal.science/hal-04935875v1" TargetMode="External"/><Relationship Id="rId44" Type="http://schemas.openxmlformats.org/officeDocument/2006/relationships/hyperlink" Target="https://hal.science/hal-04935922v1" TargetMode="External"/><Relationship Id="rId45" Type="http://schemas.openxmlformats.org/officeDocument/2006/relationships/hyperlink" Target="https://hal.science/hal-04936052v1" TargetMode="External"/><Relationship Id="rId46" Type="http://schemas.openxmlformats.org/officeDocument/2006/relationships/hyperlink" Target="https://hal.science/hal-04048380v1" TargetMode="External"/><Relationship Id="rId47" Type="http://schemas.openxmlformats.org/officeDocument/2006/relationships/hyperlink" Target="https://hal.science/hal-04936492v1" TargetMode="External"/><Relationship Id="rId48" Type="http://schemas.openxmlformats.org/officeDocument/2006/relationships/hyperlink" Target="https://hal.science/hal-04935926v1" TargetMode="External"/><Relationship Id="rId49" Type="http://schemas.openxmlformats.org/officeDocument/2006/relationships/hyperlink" Target="https://hal.science/hal-04936602v1" TargetMode="External"/><Relationship Id="rId50" Type="http://schemas.openxmlformats.org/officeDocument/2006/relationships/hyperlink" Target="https://hal.science/hal-04936600v1" TargetMode="External"/><Relationship Id="rId51" Type="http://schemas.openxmlformats.org/officeDocument/2006/relationships/hyperlink" Target="https://hal.science/hal-04936596v1" TargetMode="External"/><Relationship Id="rId52" Type="http://schemas.openxmlformats.org/officeDocument/2006/relationships/hyperlink" Target="https://hal.science/hal-04935930v1" TargetMode="External"/><Relationship Id="rId53" Type="http://schemas.openxmlformats.org/officeDocument/2006/relationships/hyperlink" Target="https://hal.science/hal-04936500v1" TargetMode="External"/><Relationship Id="rId54" Type="http://schemas.openxmlformats.org/officeDocument/2006/relationships/hyperlink" Target="https://hal.science/search/index/?q=*&amp;authFullName_s=Carlo Grispello" TargetMode="External"/><Relationship Id="rId55" Type="http://schemas.openxmlformats.org/officeDocument/2006/relationships/hyperlink" Target="https://hal.science/hal-04936494v1" TargetMode="External"/><Relationship Id="rId56" Type="http://schemas.openxmlformats.org/officeDocument/2006/relationships/hyperlink" Target="https://hal.science/hal-04936064v1" TargetMode="External"/><Relationship Id="rId57" Type="http://schemas.openxmlformats.org/officeDocument/2006/relationships/hyperlink" Target="https://hal.science/hal-04936071v1" TargetMode="External"/><Relationship Id="rId58" Type="http://schemas.openxmlformats.org/officeDocument/2006/relationships/hyperlink" Target="https://hal.science/hal-04936496v1" TargetMode="External"/><Relationship Id="rId59" Type="http://schemas.openxmlformats.org/officeDocument/2006/relationships/hyperlink" Target="https://hal.science/hal-04936502v1" TargetMode="External"/><Relationship Id="rId60" Type="http://schemas.openxmlformats.org/officeDocument/2006/relationships/hyperlink" Target="https://hal.science/hal-04936509v1" TargetMode="External"/><Relationship Id="rId61" Type="http://schemas.openxmlformats.org/officeDocument/2006/relationships/hyperlink" Target="https://hal.science/hal-04936504v1" TargetMode="External"/><Relationship Id="rId62" Type="http://schemas.openxmlformats.org/officeDocument/2006/relationships/hyperlink" Target="https://hal.science/hal-04936511v1" TargetMode="External"/><Relationship Id="rId63" Type="http://schemas.openxmlformats.org/officeDocument/2006/relationships/hyperlink" Target="https://hal.science/hal-04936515v1" TargetMode="External"/><Relationship Id="rId64" Type="http://schemas.openxmlformats.org/officeDocument/2006/relationships/hyperlink" Target="https://hal.science/hal-04935937v1" TargetMode="External"/><Relationship Id="rId65" Type="http://schemas.openxmlformats.org/officeDocument/2006/relationships/hyperlink" Target="https://hal.science/hal-04936517v1" TargetMode="External"/><Relationship Id="rId66" Type="http://schemas.openxmlformats.org/officeDocument/2006/relationships/hyperlink" Target="https://hal.science/hal-04935957v1" TargetMode="External"/><Relationship Id="rId67" Type="http://schemas.openxmlformats.org/officeDocument/2006/relationships/hyperlink" Target="https://hal.science/hal-04936587v1" TargetMode="External"/><Relationship Id="rId68" Type="http://schemas.openxmlformats.org/officeDocument/2006/relationships/hyperlink" Target="https://hal.science/hal-04936588v1" TargetMode="External"/><Relationship Id="rId69" Type="http://schemas.openxmlformats.org/officeDocument/2006/relationships/hyperlink" Target="https://hal.science/hal-04935993v1" TargetMode="External"/><Relationship Id="rId70" Type="http://schemas.openxmlformats.org/officeDocument/2006/relationships/hyperlink" Target="https://hal.science/hal-04935965v1" TargetMode="External"/><Relationship Id="rId71" Type="http://schemas.openxmlformats.org/officeDocument/2006/relationships/hyperlink" Target="https://hal.science/hal-04936592v1" TargetMode="External"/><Relationship Id="rId72" Type="http://schemas.openxmlformats.org/officeDocument/2006/relationships/hyperlink" Target="https://hal.science/hal-04935982v1" TargetMode="External"/><Relationship Id="rId73" Type="http://schemas.openxmlformats.org/officeDocument/2006/relationships/hyperlink" Target="https://hal.science/hal-04935971v1" TargetMode="External"/><Relationship Id="rId74" Type="http://schemas.openxmlformats.org/officeDocument/2006/relationships/hyperlink" Target="https://hal.science/hal-04922034v1" TargetMode="External"/><Relationship Id="rId75" Type="http://schemas.openxmlformats.org/officeDocument/2006/relationships/hyperlink" Target="https://hal.science/hal-04922628v1" TargetMode="External"/><Relationship Id="rId76" Type="http://schemas.openxmlformats.org/officeDocument/2006/relationships/hyperlink" Target="https://hal.science/hal-04936027v1" TargetMode="External"/><Relationship Id="rId77" Type="http://schemas.openxmlformats.org/officeDocument/2006/relationships/hyperlink" Target="http://presses-universitaires.univ-amu.fr/fr/catalogue" TargetMode="External"/><Relationship Id="rId78" Type="http://schemas.openxmlformats.org/officeDocument/2006/relationships/hyperlink" Target="https://hal.science/hal-04936025v1" TargetMode="External"/><Relationship Id="rId79" Type="http://schemas.openxmlformats.org/officeDocument/2006/relationships/hyperlink" Target="https://hal.science/search/index/?q=*&amp;authFullName_s=Gwendal Herv&#233;" TargetMode="External"/><Relationship Id="rId80" Type="http://schemas.openxmlformats.org/officeDocument/2006/relationships/hyperlink" Target="https://hal.science/hal-04126539v1" TargetMode="External"/><Relationship Id="rId81" Type="http://schemas.openxmlformats.org/officeDocument/2006/relationships/hyperlink" Target="https://hal.science/hal-04936035v1" TargetMode="External"/><Relationship Id="rId82" Type="http://schemas.openxmlformats.org/officeDocument/2006/relationships/hyperlink" Target="https://hal.science/hal-04936318v1" TargetMode="External"/><Relationship Id="rId83" Type="http://schemas.openxmlformats.org/officeDocument/2006/relationships/hyperlink" Target="https://hal.science/hal-04936632v1" TargetMode="External"/><Relationship Id="rId84" Type="http://schemas.openxmlformats.org/officeDocument/2006/relationships/hyperlink" Target="https://hal.science/hal-03092026v1" TargetMode="External"/><Relationship Id="rId85" Type="http://schemas.openxmlformats.org/officeDocument/2006/relationships/hyperlink" Target="https://hal.science/hal-04936623v1" TargetMode="External"/><Relationship Id="rId86" Type="http://schemas.openxmlformats.org/officeDocument/2006/relationships/hyperlink" Target="https://hal.science/hal-04663160v1" TargetMode="External"/><Relationship Id="rId87" Type="http://schemas.openxmlformats.org/officeDocument/2006/relationships/hyperlink" Target="https://hal.science/search/index/?q=*&amp;authFullName_s=V&#233;ronique Biau" TargetMode="External"/><Relationship Id="rId88" Type="http://schemas.openxmlformats.org/officeDocument/2006/relationships/hyperlink" Target="https://hal.science/search/index/?q=*&amp;authFullName_s=&#201;lise Macaire" TargetMode="External"/><Relationship Id="rId89" Type="http://schemas.openxmlformats.org/officeDocument/2006/relationships/hyperlink" Target="https://hal.science/search/index/?q=*&amp;authFullName_s=Charlotte Aristide" TargetMode="External"/><Relationship Id="rId90" Type="http://schemas.openxmlformats.org/officeDocument/2006/relationships/hyperlink" Target="https://hal.science/search/index/?q=*&amp;authFullName_s=Samuel Balti" TargetMode="External"/><Relationship Id="rId91" Type="http://schemas.openxmlformats.org/officeDocument/2006/relationships/hyperlink" Target="https://hal.science/search/index/?q=*&amp;authFullName_s=St&#233;phanie Bouysse-Mesnage" TargetMode="External"/><Relationship Id="rId92" Type="http://schemas.openxmlformats.org/officeDocument/2006/relationships/hyperlink" Target="https://hal.science/hal-04076586v1" TargetMode="External"/><Relationship Id="rId93" Type="http://schemas.openxmlformats.org/officeDocument/2006/relationships/hyperlink" Target="https://hal.science/hal-04046806v1" TargetMode="External"/><Relationship Id="rId94" Type="http://schemas.openxmlformats.org/officeDocument/2006/relationships/hyperlink" Target="https://hal.science/hal-04936042v1" TargetMode="External"/><Relationship Id="rId95" Type="http://schemas.openxmlformats.org/officeDocument/2006/relationships/hyperlink" Target="https://hal.science/search/index/?q=*&amp;authFullName_s=Oriane Alletru" TargetMode="External"/><Relationship Id="rId96" Type="http://schemas.openxmlformats.org/officeDocument/2006/relationships/hyperlink" Target="https://shs.hal.science/halshs-04312621v1" TargetMode="External"/><Relationship Id="rId97" Type="http://schemas.openxmlformats.org/officeDocument/2006/relationships/hyperlink" Target="https://hal.science/search/index/?q=*&amp;authFullName_s=Minna Nordstr&#246;m" TargetMode="External"/><Relationship Id="rId98" Type="http://schemas.openxmlformats.org/officeDocument/2006/relationships/hyperlink" Target="https://hal.science/search/index/?q=*&amp;authFullName_s=Duranel Guillaume" TargetMode="External"/><Relationship Id="rId99" Type="http://schemas.openxmlformats.org/officeDocument/2006/relationships/hyperlink" Target="https://hal.science/search/index/?q=*&amp;authFullName_s=Genyk Isabelle" TargetMode="External"/><Relationship Id="rId100" Type="http://schemas.openxmlformats.org/officeDocument/2006/relationships/hyperlink" Target="https://hal.science/hal-04936048v1" TargetMode="External"/><Relationship Id="rId101" Type="http://schemas.openxmlformats.org/officeDocument/2006/relationships/hyperlink" Target="https://hal.science/hal-04920818v1" TargetMode="External"/><Relationship Id="rId102" Type="http://schemas.openxmlformats.org/officeDocument/2006/relationships/hyperlink" Target="https://hal.science/search/index/?q=*&amp;authFullName_s=Marc Dumont" TargetMode="External"/><Relationship Id="rId103" Type="http://schemas.openxmlformats.org/officeDocument/2006/relationships/hyperlink" Target="https://hal.science/search/index/?q=*&amp;authFullName_s=Anne Boss&#233;" TargetMode="External"/><Relationship Id="rId104" Type="http://schemas.openxmlformats.org/officeDocument/2006/relationships/hyperlink" Target="https://hal.science/hal-04920908v1" TargetMode="External"/><Relationship Id="rId105" Type="http://schemas.openxmlformats.org/officeDocument/2006/relationships/hyperlink" Target="https://hal.science/search/index/?q=*&amp;authFullName_s=D&#232;bre C&#233;lia" TargetMode="External"/><Relationship Id="rId106" Type="http://schemas.openxmlformats.org/officeDocument/2006/relationships/hyperlink" Target="https://hal.science/search/index/?q=*&amp;authFullName_s=Isabelle Garat" TargetMode="External"/><Relationship Id="rId107" Type="http://schemas.openxmlformats.org/officeDocument/2006/relationships/hyperlink" Target="https://theses.hal.science/tel-01628486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Ouvrard</dc:title>
  <dc:description>CV</dc:description>
  <dc:subject/>
  <cp:keywords/>
  <cp:category/>
  <cp:lastModifiedBy/>
  <dcterms:created xsi:type="dcterms:W3CDTF">2026-05-06T13:39:38+02:00</dcterms:created>
  <dcterms:modified xsi:type="dcterms:W3CDTF">2026-05-06T13:39:38+02:00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