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0.612244897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pauline simon </w:t>
      </w:r>
      <w:r>
        <w:rPr>
          <w:color w:val="641e6e"/>
        </w:rPr>
        <w:t xml:space="preserve">Doctorante en psychologie gérontologie clinique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pauline-simon110</w:t>
        </w:r>
      </w:hyperlink>
    </w:p>
    <w:p>
      <w:pPr>
        <w:numPr>
          <w:ilvl w:val="0"/>
          <w:numId w:val="1"/>
        </w:numPr>
      </w:pPr>
      <w:r>
        <w:rPr/>
        <w:t xml:space="preserve"> ORCID : </w:t>
      </w:r>
      <w:hyperlink r:id="rId9" w:history="1">
        <w:r>
          <w:rPr>
            <w:color w:val="#410a8c"/>
            <w:u w:val="single"/>
          </w:rPr>
          <w:t xml:space="preserve">0009-0003-7071-1211</w:t>
        </w:r>
      </w:hyperlink>
    </w:p>
    <w:p>
      <w:pPr>
        <w:spacing w:before="600"/>
      </w:pPr>
    </w:p>
    <w:p>
      <w:pPr>
        <w:pStyle w:val="Heading2"/>
      </w:pPr>
      <w:r>
        <w:rPr>
          <w:color w:val="1e198e"/>
          <w:b w:val="1"/>
          <w:bCs w:val="1"/>
        </w:rPr>
        <w:t xml:space="preserve">Présentation</w:t>
      </w:r>
    </w:p>
    <w:p>
      <w:pPr>
        <w:spacing w:after="100"/>
      </w:pPr>
    </w:p>
    <w:p>
      <w:pPr/>
      <w:r>
        <w:rPr/>
        <w:t xml:space="preserve">Psychologue clinicienne spécialisée en gérontologie je suis actuellement doctorante financée par un contrat doctoral universitaire de l'école doctorale CLESCO. Mon sujet de thèse porte sur la mise en place d'atelier de théâtre en tant qu'intervention non médicamenteuse auprès des personnes âgées présentant une maladie d'Alzheimer ou maladie apparentée. Pour cette thèse je travaille au sein du Centre d'Etude et de Recherche en Psychopathologie et Psychologie de la Santé (CERPPS)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ateliers de théâtre et de musique auprès de personnes âgées présentant un trouble neurocognitif : une analyse mixte</w:t>
              </w:r>
            </w:hyperlink>
          </w:p>
          <w:p>
            <w:pPr/>
            <w:hyperlink r:id="rId11" w:history="1">
              <w:r>
                <w:rPr>
                  <w:color w:val="#410a8c"/>
                  <w:u w:val="single"/>
                </w:rPr>
                <w:t xml:space="preserve">Pauline Simon</w:t>
              </w:r>
            </w:hyperlink>
            <w:r>
              <w:rPr/>
              <w:t xml:space="preserve">,</w:t>
            </w:r>
            <w:hyperlink r:id="rId12" w:history="1">
              <w:r>
                <w:rPr>
                  <w:color w:val="#410a8c"/>
                  <w:u w:val="single"/>
                </w:rPr>
                <w:t xml:space="preserve">Christine-Vanessa Cuervo-Lombard</w:t>
              </w:r>
            </w:hyperlink>
          </w:p>
          <w:p>
            <w:pPr/>
            <w:r>
              <w:rPr>
                <w:i w:val="1"/>
                <w:iCs w:val="1"/>
              </w:rPr>
              <w:t xml:space="preserve">Gériatrie et psychologie &amp; neuropsychiatrie du vieillissement</w:t>
            </w:r>
            <w:r>
              <w:rPr/>
              <w:t xml:space="preserve">, 2025, 23 (3), pp.378-386. </w:t>
            </w:r>
            <w:hyperlink r:id="rId13" w:history="1">
              <w:r>
                <w:rPr>
                  <w:color w:val="#410a8c"/>
                  <w:u w:val="single"/>
                </w:rPr>
                <w:t xml:space="preserve">⟨10.1684/pnv.2025.1245⟩</w:t>
              </w:r>
            </w:hyperlink>
          </w:p>
          <w:p>
            <w:pPr/>
            <w:r>
              <w:rPr/>
              <w:t xml:space="preserve">Article dans une revue</w:t>
            </w:r>
          </w:p>
          <w:p>
            <w:pPr/>
            <w:hyperlink r:id="rId10" w:history="1">
              <w:r>
                <w:rPr>
                  <w:color w:val="#410a8c"/>
                  <w:u w:val="single"/>
                </w:rPr>
                <w:t xml:space="preserve">hal-05288665v1</w:t>
              </w:r>
            </w:hyperlink>
          </w:p>
        </w:tc>
      </w:tr>
      <w:tr>
        <w:trPr/>
        <w:tc>
          <w:tcPr>
            <w:noWrap/>
          </w:tcPr>
          <w:p>
            <w:pPr>
              <w:spacing w:after="200"/>
            </w:pPr>
            <w:hyperlink r:id="rId14" w:history="1">
              <w:r>
                <w:rPr>
                  <w:color w:val="1e198e"/>
                  <w:b w:val="1"/>
                  <w:bCs w:val="1"/>
                  <w:u w:val="single"/>
                </w:rPr>
                <w:t xml:space="preserve">Ateliers de théâtre auprès des personnes âgées : revue de la littérature</w:t>
              </w:r>
            </w:hyperlink>
          </w:p>
          <w:p>
            <w:pPr/>
            <w:hyperlink r:id="rId15" w:history="1">
              <w:r>
                <w:rPr>
                  <w:color w:val="#410a8c"/>
                  <w:u w:val="single"/>
                </w:rPr>
                <w:t xml:space="preserve">pauline simon</w:t>
              </w:r>
            </w:hyperlink>
            <w:r>
              <w:rPr/>
              <w:t xml:space="preserve">,</w:t>
            </w:r>
            <w:hyperlink r:id="rId12" w:history="1">
              <w:r>
                <w:rPr>
                  <w:color w:val="#410a8c"/>
                  <w:u w:val="single"/>
                </w:rPr>
                <w:t xml:space="preserve">Christine-Vanessa Cuervo-Lombard</w:t>
              </w:r>
            </w:hyperlink>
          </w:p>
          <w:p>
            <w:pPr/>
            <w:r>
              <w:rPr>
                <w:i w:val="1"/>
                <w:iCs w:val="1"/>
              </w:rPr>
              <w:t xml:space="preserve">NPG: Neurologie - Psychiatrie - Gériatrie</w:t>
            </w:r>
            <w:r>
              <w:rPr/>
              <w:t xml:space="preserve">, 2024, 24 (140), pp.74-80. </w:t>
            </w:r>
            <w:hyperlink r:id="rId16" w:history="1">
              <w:r>
                <w:rPr>
                  <w:color w:val="#410a8c"/>
                  <w:u w:val="single"/>
                </w:rPr>
                <w:t xml:space="preserve">⟨10.1016/j.npg.2023.06.006⟩</w:t>
              </w:r>
            </w:hyperlink>
          </w:p>
          <w:p>
            <w:pPr/>
            <w:r>
              <w:rPr/>
              <w:t xml:space="preserve">Article dans une revue</w:t>
            </w:r>
          </w:p>
          <w:p>
            <w:pPr/>
            <w:hyperlink r:id="rId14" w:history="1">
              <w:r>
                <w:rPr>
                  <w:color w:val="#410a8c"/>
                  <w:u w:val="single"/>
                </w:rPr>
                <w:t xml:space="preserve">hal-04271821v1</w:t>
              </w:r>
            </w:hyperlink>
          </w:p>
        </w:tc>
      </w:tr>
      <w:tr>
        <w:trPr/>
        <w:tc>
          <w:tcPr>
            <w:noWrap/>
          </w:tcPr>
          <w:p>
            <w:pPr>
              <w:spacing w:after="200"/>
            </w:pPr>
            <w:hyperlink r:id="rId17" w:history="1">
              <w:r>
                <w:rPr>
                  <w:color w:val="1e198e"/>
                  <w:b w:val="1"/>
                  <w:bCs w:val="1"/>
                  <w:u w:val="single"/>
                </w:rPr>
                <w:t xml:space="preserve">Tous en scène : Étude exploratoire portant sur l’utilisation du théâtre d’improvisation en Ehpad</w:t>
              </w:r>
            </w:hyperlink>
          </w:p>
          <w:p>
            <w:pPr/>
            <w:hyperlink r:id="rId15" w:history="1">
              <w:r>
                <w:rPr>
                  <w:color w:val="#410a8c"/>
                  <w:u w:val="single"/>
                </w:rPr>
                <w:t xml:space="preserve">pauline simon</w:t>
              </w:r>
            </w:hyperlink>
            <w:r>
              <w:rPr/>
              <w:t xml:space="preserve">,</w:t>
            </w:r>
            <w:hyperlink r:id="rId18" w:history="1">
              <w:r>
                <w:rPr>
                  <w:color w:val="#410a8c"/>
                  <w:u w:val="single"/>
                </w:rPr>
                <w:t xml:space="preserve">Océane Agli</w:t>
              </w:r>
            </w:hyperlink>
          </w:p>
          <w:p>
            <w:pPr/>
            <w:r>
              <w:rPr>
                <w:i w:val="1"/>
                <w:iCs w:val="1"/>
              </w:rPr>
              <w:t xml:space="preserve">Gériatrie et psychologie &amp; neuropsychiatrie du vieillissement</w:t>
            </w:r>
            <w:r>
              <w:rPr/>
              <w:t xml:space="preserve">, 2023, 21 (3), pp.376-383. </w:t>
            </w:r>
            <w:hyperlink r:id="rId19" w:history="1">
              <w:r>
                <w:rPr>
                  <w:color w:val="#410a8c"/>
                  <w:u w:val="single"/>
                </w:rPr>
                <w:t xml:space="preserve">⟨10.1684/pnv.2023.1125⟩</w:t>
              </w:r>
            </w:hyperlink>
          </w:p>
          <w:p>
            <w:pPr/>
            <w:r>
              <w:rPr/>
              <w:t xml:space="preserve">Article dans une revue</w:t>
            </w:r>
          </w:p>
          <w:p>
            <w:pPr/>
            <w:hyperlink r:id="rId17" w:history="1">
              <w:r>
                <w:rPr>
                  <w:color w:val="#410a8c"/>
                  <w:u w:val="single"/>
                </w:rPr>
                <w:t xml:space="preserve">hal-04355173v1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Les effets positifs de la lecture théâtralisée dans l’accompagnement des femmes âgées atteintes d’une maladie neuro-évolutive : une étude pilote</w:t>
              </w:r>
            </w:hyperlink>
          </w:p>
          <w:p>
            <w:pPr/>
            <w:hyperlink r:id="rId15" w:history="1">
              <w:r>
                <w:rPr>
                  <w:color w:val="#410a8c"/>
                  <w:u w:val="single"/>
                </w:rPr>
                <w:t xml:space="preserve">pauline simon</w:t>
              </w:r>
            </w:hyperlink>
            <w:r>
              <w:rPr/>
              <w:t xml:space="preserve">,</w:t>
            </w:r>
            <w:hyperlink r:id="rId12" w:history="1">
              <w:r>
                <w:rPr>
                  <w:color w:val="#410a8c"/>
                  <w:u w:val="single"/>
                </w:rPr>
                <w:t xml:space="preserve">Christine-Vanessa Cuervo-Lombard</w:t>
              </w:r>
            </w:hyperlink>
            <w:r>
              <w:rPr/>
              <w:t xml:space="preserve">,</w:t>
            </w:r>
            <w:hyperlink r:id="rId21" w:history="1">
              <w:r>
                <w:rPr>
                  <w:color w:val="#410a8c"/>
                  <w:u w:val="single"/>
                </w:rPr>
                <w:t xml:space="preserve">Nicole Cantisano</w:t>
              </w:r>
            </w:hyperlink>
          </w:p>
          <w:p>
            <w:pPr/>
            <w:r>
              <w:rPr>
                <w:i w:val="1"/>
                <w:iCs w:val="1"/>
              </w:rPr>
              <w:t xml:space="preserve">13ème congrès de l’association Francophone de Psychologie de la Santé</w:t>
            </w:r>
            <w:r>
              <w:rPr/>
              <w:t xml:space="preserve">, AFPSA, Jul 2025, Toulouse, France</w:t>
            </w:r>
          </w:p>
          <w:p>
            <w:pPr/>
            <w:r>
              <w:rPr/>
              <w:t xml:space="preserve">Communication dans un congrès</w:t>
            </w:r>
          </w:p>
          <w:p>
            <w:pPr/>
            <w:hyperlink r:id="rId20" w:history="1">
              <w:r>
                <w:rPr>
                  <w:color w:val="#410a8c"/>
                  <w:u w:val="single"/>
                </w:rPr>
                <w:t xml:space="preserve">hal-05163923v1</w:t>
              </w:r>
            </w:hyperlink>
          </w:p>
        </w:tc>
      </w:tr>
      <w:tr>
        <w:trPr/>
        <w:tc>
          <w:tcPr>
            <w:noWrap/>
          </w:tcPr>
          <w:p>
            <w:pPr>
              <w:spacing w:after="200"/>
            </w:pPr>
            <w:hyperlink r:id="rId22" w:history="1">
              <w:r>
                <w:rPr>
                  <w:color w:val="1e198e"/>
                  <w:b w:val="1"/>
                  <w:bCs w:val="1"/>
                  <w:u w:val="single"/>
                </w:rPr>
                <w:t xml:space="preserve">A quel âge est-on jeune ou vieux ? Regards croisés des adultes âgés et des professionnels</w:t>
              </w:r>
            </w:hyperlink>
          </w:p>
          <w:p>
            <w:pPr/>
            <w:hyperlink r:id="rId23" w:history="1">
              <w:r>
                <w:rPr>
                  <w:color w:val="#410a8c"/>
                  <w:u w:val="single"/>
                </w:rPr>
                <w:t xml:space="preserve">Judith Rousseau</w:t>
              </w:r>
            </w:hyperlink>
            <w:r>
              <w:rPr/>
              <w:t xml:space="preserve">,</w:t>
            </w:r>
            <w:hyperlink r:id="rId15" w:history="1">
              <w:r>
                <w:rPr>
                  <w:color w:val="#410a8c"/>
                  <w:u w:val="single"/>
                </w:rPr>
                <w:t xml:space="preserve">pauline simon</w:t>
              </w:r>
            </w:hyperlink>
            <w:r>
              <w:rPr/>
              <w:t xml:space="preserve">,</w:t>
            </w:r>
            <w:hyperlink r:id="rId12" w:history="1">
              <w:r>
                <w:rPr>
                  <w:color w:val="#410a8c"/>
                  <w:u w:val="single"/>
                </w:rPr>
                <w:t xml:space="preserve">Christine-Vanessa Cuervo-Lombard</w:t>
              </w:r>
            </w:hyperlink>
          </w:p>
          <w:p>
            <w:pPr/>
            <w:r>
              <w:rPr>
                <w:i w:val="1"/>
                <w:iCs w:val="1"/>
              </w:rPr>
              <w:t xml:space="preserve">Journée d'études en gérontologie clinique</w:t>
            </w:r>
            <w:r>
              <w:rPr/>
              <w:t xml:space="preserve">, Laboratoires CERPPS et LCPI, Université Toulouse Jean Jaurès, Apr 2025, Toulouse, France</w:t>
            </w:r>
          </w:p>
          <w:p>
            <w:pPr/>
            <w:r>
              <w:rPr/>
              <w:t xml:space="preserve">Communication dans un congrès</w:t>
            </w:r>
          </w:p>
          <w:p>
            <w:pPr/>
            <w:hyperlink r:id="rId22" w:history="1">
              <w:r>
                <w:rPr>
                  <w:color w:val="#410a8c"/>
                  <w:u w:val="single"/>
                </w:rPr>
                <w:t xml:space="preserve">hal-05073886v1</w:t>
              </w:r>
            </w:hyperlink>
          </w:p>
        </w:tc>
      </w:tr>
      <w:tr>
        <w:trPr/>
        <w:tc>
          <w:tcPr>
            <w:noWrap/>
          </w:tcPr>
          <w:p>
            <w:pPr>
              <w:spacing w:after="200"/>
            </w:pPr>
            <w:hyperlink r:id="rId24" w:history="1">
              <w:r>
                <w:rPr>
                  <w:color w:val="1e198e"/>
                  <w:b w:val="1"/>
                  <w:bCs w:val="1"/>
                  <w:u w:val="single"/>
                </w:rPr>
                <w:t xml:space="preserve">Quand les mots prennent vie : le vécu des participantes âgées à un atelier de lecture théâtralisée</w:t>
              </w:r>
            </w:hyperlink>
          </w:p>
          <w:p>
            <w:pPr/>
            <w:hyperlink r:id="rId15" w:history="1">
              <w:r>
                <w:rPr>
                  <w:color w:val="#410a8c"/>
                  <w:u w:val="single"/>
                </w:rPr>
                <w:t xml:space="preserve">pauline simon</w:t>
              </w:r>
            </w:hyperlink>
            <w:r>
              <w:rPr/>
              <w:t xml:space="preserve">,</w:t>
            </w:r>
            <w:hyperlink r:id="rId21" w:history="1">
              <w:r>
                <w:rPr>
                  <w:color w:val="#410a8c"/>
                  <w:u w:val="single"/>
                </w:rPr>
                <w:t xml:space="preserve">Nicole Cantisano</w:t>
              </w:r>
            </w:hyperlink>
            <w:r>
              <w:rPr/>
              <w:t xml:space="preserve">,</w:t>
            </w:r>
            <w:hyperlink r:id="rId12" w:history="1">
              <w:r>
                <w:rPr>
                  <w:color w:val="#410a8c"/>
                  <w:u w:val="single"/>
                </w:rPr>
                <w:t xml:space="preserve">Christine-Vanessa Cuervo-Lombard</w:t>
              </w:r>
            </w:hyperlink>
          </w:p>
          <w:p>
            <w:pPr/>
            <w:r>
              <w:rPr>
                <w:i w:val="1"/>
                <w:iCs w:val="1"/>
              </w:rPr>
              <w:t xml:space="preserve">Journée d'étude en gérontologie clinique</w:t>
            </w:r>
            <w:r>
              <w:rPr/>
              <w:t xml:space="preserve">, Christine-Vanessa Cuervo-Lombard, Apr 2025, Toulouse (FRANCE) UT2J, France</w:t>
            </w:r>
          </w:p>
          <w:p>
            <w:pPr/>
            <w:r>
              <w:rPr/>
              <w:t xml:space="preserve">Communication dans un congrès</w:t>
            </w:r>
          </w:p>
          <w:p>
            <w:pPr/>
            <w:hyperlink r:id="rId24" w:history="1">
              <w:r>
                <w:rPr>
                  <w:color w:val="#410a8c"/>
                  <w:u w:val="single"/>
                </w:rPr>
                <w:t xml:space="preserve">hal-05048930v1</w:t>
              </w:r>
            </w:hyperlink>
          </w:p>
        </w:tc>
      </w:tr>
      <w:tr>
        <w:trPr/>
        <w:tc>
          <w:tcPr>
            <w:noWrap/>
          </w:tcPr>
          <w:p>
            <w:pPr>
              <w:spacing w:after="200"/>
            </w:pPr>
            <w:hyperlink r:id="rId25" w:history="1">
              <w:r>
                <w:rPr>
                  <w:color w:val="1e198e"/>
                  <w:b w:val="1"/>
                  <w:bCs w:val="1"/>
                  <w:u w:val="single"/>
                </w:rPr>
                <w:t xml:space="preserve">La lecture théâtralisée comme médiation artistique auprès des personnes âgées vivant avec un trouble neurocognitif</w:t>
              </w:r>
            </w:hyperlink>
          </w:p>
          <w:p>
            <w:pPr/>
            <w:hyperlink r:id="rId15" w:history="1">
              <w:r>
                <w:rPr>
                  <w:color w:val="#410a8c"/>
                  <w:u w:val="single"/>
                </w:rPr>
                <w:t xml:space="preserve">pauline simon</w:t>
              </w:r>
            </w:hyperlink>
            <w:r>
              <w:rPr/>
              <w:t xml:space="preserve">,</w:t>
            </w:r>
            <w:hyperlink r:id="rId21" w:history="1">
              <w:r>
                <w:rPr>
                  <w:color w:val="#410a8c"/>
                  <w:u w:val="single"/>
                </w:rPr>
                <w:t xml:space="preserve">Nicole Cantisano</w:t>
              </w:r>
            </w:hyperlink>
            <w:r>
              <w:rPr/>
              <w:t xml:space="preserve">,</w:t>
            </w:r>
            <w:hyperlink r:id="rId12" w:history="1">
              <w:r>
                <w:rPr>
                  <w:color w:val="#410a8c"/>
                  <w:u w:val="single"/>
                </w:rPr>
                <w:t xml:space="preserve">Christine-Vanessa Cuervo-Lombard</w:t>
              </w:r>
            </w:hyperlink>
          </w:p>
          <w:p>
            <w:pPr/>
            <w:r>
              <w:rPr>
                <w:i w:val="1"/>
                <w:iCs w:val="1"/>
              </w:rPr>
              <w:t xml:space="preserve">Journée d'étude "Entre risque et résilience : explorer les vulnérabilités cognitive"</w:t>
            </w:r>
            <w:r>
              <w:rPr/>
              <w:t xml:space="preserve">, Cassandra Guillemot, Nov 2025, Albi, France</w:t>
            </w:r>
          </w:p>
          <w:p>
            <w:pPr/>
            <w:r>
              <w:rPr/>
              <w:t xml:space="preserve">Communication dans un congrès</w:t>
            </w:r>
          </w:p>
          <w:p>
            <w:pPr/>
            <w:hyperlink r:id="rId25" w:history="1">
              <w:r>
                <w:rPr>
                  <w:color w:val="#410a8c"/>
                  <w:u w:val="single"/>
                </w:rPr>
                <w:t xml:space="preserve">hal-05362439v1</w:t>
              </w:r>
            </w:hyperlink>
          </w:p>
        </w:tc>
      </w:tr>
      <w:tr>
        <w:trPr/>
        <w:tc>
          <w:tcPr>
            <w:noWrap/>
          </w:tcPr>
          <w:p>
            <w:pPr>
              <w:spacing w:after="200"/>
            </w:pPr>
            <w:hyperlink r:id="rId26" w:history="1">
              <w:r>
                <w:rPr>
                  <w:color w:val="1e198e"/>
                  <w:b w:val="1"/>
                  <w:bCs w:val="1"/>
                  <w:u w:val="single"/>
                </w:rPr>
                <w:t xml:space="preserve">Stéréotypes et représentations sociales du vieillissement chez les soignants et les personnes âgées.</w:t>
              </w:r>
            </w:hyperlink>
          </w:p>
          <w:p>
            <w:pPr/>
            <w:hyperlink r:id="rId15" w:history="1">
              <w:r>
                <w:rPr>
                  <w:color w:val="#410a8c"/>
                  <w:u w:val="single"/>
                </w:rPr>
                <w:t xml:space="preserve">pauline simon</w:t>
              </w:r>
            </w:hyperlink>
            <w:r>
              <w:rPr/>
              <w:t xml:space="preserve">,</w:t>
            </w:r>
            <w:hyperlink r:id="rId23" w:history="1">
              <w:r>
                <w:rPr>
                  <w:color w:val="#410a8c"/>
                  <w:u w:val="single"/>
                </w:rPr>
                <w:t xml:space="preserve">Judith Rousseau</w:t>
              </w:r>
            </w:hyperlink>
            <w:r>
              <w:rPr/>
              <w:t xml:space="preserve">,</w:t>
            </w:r>
            <w:hyperlink r:id="rId12" w:history="1">
              <w:r>
                <w:rPr>
                  <w:color w:val="#410a8c"/>
                  <w:u w:val="single"/>
                </w:rPr>
                <w:t xml:space="preserve">Christine-Vanessa Cuervo-Lombard</w:t>
              </w:r>
            </w:hyperlink>
            <w:r>
              <w:rPr/>
              <w:t xml:space="preserve">,</w:t>
            </w:r>
            <w:hyperlink r:id="rId21" w:history="1">
              <w:r>
                <w:rPr>
                  <w:color w:val="#410a8c"/>
                  <w:u w:val="single"/>
                </w:rPr>
                <w:t xml:space="preserve">Nicole Cantisano</w:t>
              </w:r>
            </w:hyperlink>
          </w:p>
          <w:p>
            <w:pPr/>
            <w:r>
              <w:rPr>
                <w:i w:val="1"/>
                <w:iCs w:val="1"/>
              </w:rPr>
              <w:t xml:space="preserve">GREPACO</w:t>
            </w:r>
            <w:r>
              <w:rPr/>
              <w:t xml:space="preserve">, iMIND et le Vinatier; Laboratoire EMC – Université Lyon 2, May 2025, Lyon, France</w:t>
            </w:r>
          </w:p>
          <w:p>
            <w:pPr/>
            <w:r>
              <w:rPr/>
              <w:t xml:space="preserve">Communication dans un congrès</w:t>
            </w:r>
          </w:p>
          <w:p>
            <w:pPr/>
            <w:hyperlink r:id="rId26" w:history="1">
              <w:r>
                <w:rPr>
                  <w:color w:val="#410a8c"/>
                  <w:u w:val="single"/>
                </w:rPr>
                <w:t xml:space="preserve">hal-05067493v1</w:t>
              </w:r>
            </w:hyperlink>
          </w:p>
        </w:tc>
      </w:tr>
      <w:tr>
        <w:trPr/>
        <w:tc>
          <w:tcPr>
            <w:noWrap/>
          </w:tcPr>
          <w:p>
            <w:pPr>
              <w:spacing w:after="200"/>
            </w:pPr>
            <w:hyperlink r:id="rId27" w:history="1">
              <w:r>
                <w:rPr>
                  <w:color w:val="1e198e"/>
                  <w:b w:val="1"/>
                  <w:bCs w:val="1"/>
                  <w:u w:val="single"/>
                </w:rPr>
                <w:t xml:space="preserve">Les ateliers de lecture théâtralisée pour accompagner les personnes âgées vivant avec une maladie neuro-évolutive</w:t>
              </w:r>
            </w:hyperlink>
          </w:p>
          <w:p>
            <w:pPr/>
            <w:hyperlink r:id="rId15" w:history="1">
              <w:r>
                <w:rPr>
                  <w:color w:val="#410a8c"/>
                  <w:u w:val="single"/>
                </w:rPr>
                <w:t xml:space="preserve">pauline simon</w:t>
              </w:r>
            </w:hyperlink>
            <w:r>
              <w:rPr/>
              <w:t xml:space="preserve">,</w:t>
            </w:r>
            <w:hyperlink r:id="rId12" w:history="1">
              <w:r>
                <w:rPr>
                  <w:color w:val="#410a8c"/>
                  <w:u w:val="single"/>
                </w:rPr>
                <w:t xml:space="preserve">Christine-Vanessa Cuervo-Lombard</w:t>
              </w:r>
            </w:hyperlink>
            <w:r>
              <w:rPr/>
              <w:t xml:space="preserve">,</w:t>
            </w:r>
            <w:hyperlink r:id="rId21" w:history="1">
              <w:r>
                <w:rPr>
                  <w:color w:val="#410a8c"/>
                  <w:u w:val="single"/>
                </w:rPr>
                <w:t xml:space="preserve">Nicole Cantisano</w:t>
              </w:r>
            </w:hyperlink>
          </w:p>
          <w:p>
            <w:pPr/>
            <w:r>
              <w:rPr>
                <w:i w:val="1"/>
                <w:iCs w:val="1"/>
              </w:rPr>
              <w:t xml:space="preserve">La psychologie dans tous ses états - édition n°2 autour de Annalisa Casini</w:t>
            </w:r>
            <w:r>
              <w:rPr/>
              <w:t xml:space="preserve">, Dec 2024, Toulouse, France</w:t>
            </w:r>
          </w:p>
          <w:p>
            <w:pPr/>
            <w:r>
              <w:rPr/>
              <w:t xml:space="preserve">Communication dans un congrès</w:t>
            </w:r>
          </w:p>
          <w:p>
            <w:pPr/>
            <w:hyperlink r:id="rId27" w:history="1">
              <w:r>
                <w:rPr>
                  <w:color w:val="#410a8c"/>
                  <w:u w:val="single"/>
                </w:rPr>
                <w:t xml:space="preserve">hal-04813280v1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Les représentations sociales sur les ateliers de théâtre dans le vieillissement.</w:t>
              </w:r>
            </w:hyperlink>
          </w:p>
          <w:p>
            <w:pPr/>
            <w:hyperlink r:id="rId15" w:history="1">
              <w:r>
                <w:rPr>
                  <w:color w:val="#410a8c"/>
                  <w:u w:val="single"/>
                </w:rPr>
                <w:t xml:space="preserve">pauline simon</w:t>
              </w:r>
            </w:hyperlink>
            <w:r>
              <w:rPr/>
              <w:t xml:space="preserve">,</w:t>
            </w:r>
            <w:hyperlink r:id="rId12" w:history="1">
              <w:r>
                <w:rPr>
                  <w:color w:val="#410a8c"/>
                  <w:u w:val="single"/>
                </w:rPr>
                <w:t xml:space="preserve">Christine-Vanessa Cuervo-Lombard</w:t>
              </w:r>
            </w:hyperlink>
            <w:r>
              <w:rPr/>
              <w:t xml:space="preserve">,</w:t>
            </w:r>
            <w:hyperlink r:id="rId21" w:history="1">
              <w:r>
                <w:rPr>
                  <w:color w:val="#410a8c"/>
                  <w:u w:val="single"/>
                </w:rPr>
                <w:t xml:space="preserve">Nicole Cantisano</w:t>
              </w:r>
            </w:hyperlink>
          </w:p>
          <w:p>
            <w:pPr/>
            <w:r>
              <w:rPr>
                <w:i w:val="1"/>
                <w:iCs w:val="1"/>
              </w:rPr>
              <w:t xml:space="preserve">JsDOC 2025</w:t>
            </w:r>
            <w:r>
              <w:rPr/>
              <w:t xml:space="preserve">, Mar 2025, Toulouse, France</w:t>
            </w:r>
          </w:p>
          <w:p>
            <w:pPr/>
            <w:r>
              <w:rPr/>
              <w:t xml:space="preserve">Poster de conférence</w:t>
            </w:r>
          </w:p>
          <w:p>
            <w:pPr/>
            <w:hyperlink r:id="rId28" w:history="1">
              <w:r>
                <w:rPr>
                  <w:color w:val="#410a8c"/>
                  <w:u w:val="single"/>
                </w:rPr>
                <w:t xml:space="preserve">hal-04993450v1</w:t>
              </w:r>
            </w:hyperlink>
          </w:p>
        </w:tc>
      </w:tr>
      <w:tr>
        <w:trPr/>
        <w:tc>
          <w:tcPr>
            <w:noWrap/>
          </w:tcPr>
          <w:p>
            <w:pPr>
              <w:spacing w:after="200"/>
            </w:pPr>
            <w:hyperlink r:id="rId29" w:history="1">
              <w:r>
                <w:rPr>
                  <w:color w:val="1e198e"/>
                  <w:b w:val="1"/>
                  <w:bCs w:val="1"/>
                  <w:u w:val="single"/>
                </w:rPr>
                <w:t xml:space="preserve">Tous en scène : Etude exploratoire portant sur l'utilisation du théâtre d'improvisation en Etablissement d'Hébergement pour Personnes Âgées Dépendantes.</w:t>
              </w:r>
            </w:hyperlink>
          </w:p>
          <w:p>
            <w:pPr/>
            <w:hyperlink r:id="rId15" w:history="1">
              <w:r>
                <w:rPr>
                  <w:color w:val="#410a8c"/>
                  <w:u w:val="single"/>
                </w:rPr>
                <w:t xml:space="preserve">pauline simon</w:t>
              </w:r>
            </w:hyperlink>
            <w:r>
              <w:rPr/>
              <w:t xml:space="preserve">,</w:t>
            </w:r>
            <w:hyperlink r:id="rId12" w:history="1">
              <w:r>
                <w:rPr>
                  <w:color w:val="#410a8c"/>
                  <w:u w:val="single"/>
                </w:rPr>
                <w:t xml:space="preserve">Christine-Vanessa Cuervo-Lombard</w:t>
              </w:r>
            </w:hyperlink>
          </w:p>
          <w:p>
            <w:pPr/>
            <w:r>
              <w:rPr>
                <w:i w:val="1"/>
                <w:iCs w:val="1"/>
              </w:rPr>
              <w:t xml:space="preserve">JsDOC 2024</w:t>
            </w:r>
            <w:r>
              <w:rPr/>
              <w:t xml:space="preserve">, Mar 2024, Toulouse, France</w:t>
            </w:r>
          </w:p>
          <w:p>
            <w:pPr/>
            <w:r>
              <w:rPr/>
              <w:t xml:space="preserve">Poster de conférence</w:t>
            </w:r>
          </w:p>
          <w:p>
            <w:pPr/>
            <w:hyperlink r:id="rId29" w:history="1">
              <w:r>
                <w:rPr>
                  <w:color w:val="#410a8c"/>
                  <w:u w:val="single"/>
                </w:rPr>
                <w:t xml:space="preserve">hal-04511157v1</w:t>
              </w:r>
            </w:hyperlink>
          </w:p>
        </w:tc>
      </w:tr>
      <w:tr>
        <w:trPr/>
        <w:tc>
          <w:tcPr>
            <w:noWrap/>
          </w:tcPr>
          <w:p>
            <w:pPr>
              <w:spacing w:after="200"/>
            </w:pPr>
            <w:hyperlink r:id="rId30" w:history="1">
              <w:r>
                <w:rPr>
                  <w:color w:val="1e198e"/>
                  <w:b w:val="1"/>
                  <w:bCs w:val="1"/>
                  <w:u w:val="single"/>
                </w:rPr>
                <w:t xml:space="preserve">L'intervention théâtrale pour accompagner les personnes âgées présentant une maladie neuro-évolutive : revue systématique de la littérature</w:t>
              </w:r>
            </w:hyperlink>
          </w:p>
          <w:p>
            <w:pPr/>
            <w:hyperlink r:id="rId15" w:history="1">
              <w:r>
                <w:rPr>
                  <w:color w:val="#410a8c"/>
                  <w:u w:val="single"/>
                </w:rPr>
                <w:t xml:space="preserve">pauline simon</w:t>
              </w:r>
            </w:hyperlink>
            <w:r>
              <w:rPr/>
              <w:t xml:space="preserve">,</w:t>
            </w:r>
            <w:hyperlink r:id="rId21" w:history="1">
              <w:r>
                <w:rPr>
                  <w:color w:val="#410a8c"/>
                  <w:u w:val="single"/>
                </w:rPr>
                <w:t xml:space="preserve">Nicole Cantisano</w:t>
              </w:r>
            </w:hyperlink>
            <w:r>
              <w:rPr/>
              <w:t xml:space="preserve">,</w:t>
            </w:r>
            <w:hyperlink r:id="rId12" w:history="1">
              <w:r>
                <w:rPr>
                  <w:color w:val="#410a8c"/>
                  <w:u w:val="single"/>
                </w:rPr>
                <w:t xml:space="preserve">Christine-Vanessa Cuervo-Lombard</w:t>
              </w:r>
            </w:hyperlink>
          </w:p>
          <w:p>
            <w:pPr/>
            <w:r>
              <w:rPr>
                <w:i w:val="1"/>
                <w:iCs w:val="1"/>
              </w:rPr>
              <w:t xml:space="preserve">GREPACO</w:t>
            </w:r>
            <w:r>
              <w:rPr/>
              <w:t xml:space="preserve">, May 2024, Toulouse, France</w:t>
            </w:r>
          </w:p>
          <w:p>
            <w:pPr/>
            <w:r>
              <w:rPr/>
              <w:t xml:space="preserve">Poster de conférence</w:t>
            </w:r>
          </w:p>
          <w:p>
            <w:pPr/>
            <w:hyperlink r:id="rId30" w:history="1">
              <w:r>
                <w:rPr>
                  <w:color w:val="#410a8c"/>
                  <w:u w:val="single"/>
                </w:rPr>
                <w:t xml:space="preserve">hal-04596702v1</w:t>
              </w:r>
            </w:hyperlink>
          </w:p>
        </w:tc>
      </w:tr>
      <w:tr>
        <w:trPr/>
        <w:tc>
          <w:tcPr>
            <w:noWrap/>
          </w:tcPr>
          <w:p>
            <w:pPr>
              <w:spacing w:after="200"/>
            </w:pPr>
            <w:hyperlink r:id="rId31" w:history="1">
              <w:r>
                <w:rPr>
                  <w:color w:val="1e198e"/>
                  <w:b w:val="1"/>
                  <w:bCs w:val="1"/>
                  <w:u w:val="single"/>
                </w:rPr>
                <w:t xml:space="preserve">Effect of dramatised reading workshops on older people with neurocognitive disorders</w:t>
              </w:r>
            </w:hyperlink>
          </w:p>
          <w:p>
            <w:pPr/>
            <w:hyperlink r:id="rId15" w:history="1">
              <w:r>
                <w:rPr>
                  <w:color w:val="#410a8c"/>
                  <w:u w:val="single"/>
                </w:rPr>
                <w:t xml:space="preserve">pauline simon</w:t>
              </w:r>
            </w:hyperlink>
            <w:r>
              <w:rPr/>
              <w:t xml:space="preserve">,</w:t>
            </w:r>
            <w:hyperlink r:id="rId21" w:history="1">
              <w:r>
                <w:rPr>
                  <w:color w:val="#410a8c"/>
                  <w:u w:val="single"/>
                </w:rPr>
                <w:t xml:space="preserve">Nicole Cantisano</w:t>
              </w:r>
            </w:hyperlink>
            <w:r>
              <w:rPr/>
              <w:t xml:space="preserve">,</w:t>
            </w:r>
            <w:hyperlink r:id="rId12" w:history="1">
              <w:r>
                <w:rPr>
                  <w:color w:val="#410a8c"/>
                  <w:u w:val="single"/>
                </w:rPr>
                <w:t xml:space="preserve">Christine-Vanessa Cuervo-Lombard</w:t>
              </w:r>
            </w:hyperlink>
          </w:p>
          <w:p>
            <w:pPr/>
            <w:r>
              <w:rPr>
                <w:i w:val="1"/>
                <w:iCs w:val="1"/>
              </w:rPr>
              <w:t xml:space="preserve">Sommet mondial des Interventions Non Médicamenteuses dans le domaine de la santé</w:t>
            </w:r>
            <w:r>
              <w:rPr/>
              <w:t xml:space="preserve">, Oct 2024, Paris, France</w:t>
            </w:r>
          </w:p>
          <w:p>
            <w:pPr/>
            <w:r>
              <w:rPr/>
              <w:t xml:space="preserve">Poster de conférence</w:t>
            </w:r>
          </w:p>
          <w:p>
            <w:pPr/>
            <w:hyperlink r:id="rId31" w:history="1">
              <w:r>
                <w:rPr>
                  <w:color w:val="#410a8c"/>
                  <w:u w:val="single"/>
                </w:rPr>
                <w:t xml:space="preserve">hal-04718617v1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628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uline-simon110" TargetMode="External"/><Relationship Id="rId9" Type="http://schemas.openxmlformats.org/officeDocument/2006/relationships/hyperlink" Target="https://orcid.org/0009-0003-7071-1211" TargetMode="External"/><Relationship Id="rId10" Type="http://schemas.openxmlformats.org/officeDocument/2006/relationships/hyperlink" Target="https://hal.science/hal-05288665v1" TargetMode="External"/><Relationship Id="rId11" Type="http://schemas.openxmlformats.org/officeDocument/2006/relationships/hyperlink" Target="https://hal.science/search/index/?q=*&amp;authFullName_s=Pauline Simon" TargetMode="External"/><Relationship Id="rId12" Type="http://schemas.openxmlformats.org/officeDocument/2006/relationships/hyperlink" Target="https://hal.science/search/index/?q=*&amp;authFullName_s=Christine-Vanessa Cuervo-Lombard" TargetMode="External"/><Relationship Id="rId13" Type="http://schemas.openxmlformats.org/officeDocument/2006/relationships/hyperlink" Target="https://dx.doi.org/10.1684/pnv.2025.1245" TargetMode="External"/><Relationship Id="rId14" Type="http://schemas.openxmlformats.org/officeDocument/2006/relationships/hyperlink" Target="https://hal.science/hal-04271821v1" TargetMode="External"/><Relationship Id="rId15" Type="http://schemas.openxmlformats.org/officeDocument/2006/relationships/hyperlink" Target="https://hal.science/search/index/?q=*&amp;authFullName_s=pauline simon" TargetMode="External"/><Relationship Id="rId16" Type="http://schemas.openxmlformats.org/officeDocument/2006/relationships/hyperlink" Target="https://dx.doi.org/10.1016/j.npg.2023.06.006" TargetMode="External"/><Relationship Id="rId17" Type="http://schemas.openxmlformats.org/officeDocument/2006/relationships/hyperlink" Target="https://hal.science/hal-04355173v1" TargetMode="External"/><Relationship Id="rId18" Type="http://schemas.openxmlformats.org/officeDocument/2006/relationships/hyperlink" Target="https://hal.science/search/index/?q=*&amp;authFullName_s=Oc&#233;ane Agli" TargetMode="External"/><Relationship Id="rId19" Type="http://schemas.openxmlformats.org/officeDocument/2006/relationships/hyperlink" Target="https://dx.doi.org/10.1684/pnv.2023.1125" TargetMode="External"/><Relationship Id="rId20" Type="http://schemas.openxmlformats.org/officeDocument/2006/relationships/hyperlink" Target="https://hal.science/hal-05163923v1" TargetMode="External"/><Relationship Id="rId21" Type="http://schemas.openxmlformats.org/officeDocument/2006/relationships/hyperlink" Target="https://hal.science/search/index/?q=*&amp;authFullName_s=Nicole Cantisano" TargetMode="External"/><Relationship Id="rId22" Type="http://schemas.openxmlformats.org/officeDocument/2006/relationships/hyperlink" Target="https://hal.science/hal-05073886v1" TargetMode="External"/><Relationship Id="rId23" Type="http://schemas.openxmlformats.org/officeDocument/2006/relationships/hyperlink" Target="https://hal.science/search/index/?q=*&amp;authFullName_s=Judith Rousseau" TargetMode="External"/><Relationship Id="rId24" Type="http://schemas.openxmlformats.org/officeDocument/2006/relationships/hyperlink" Target="https://hal.science/hal-05048930v1" TargetMode="External"/><Relationship Id="rId25" Type="http://schemas.openxmlformats.org/officeDocument/2006/relationships/hyperlink" Target="https://hal.science/hal-05362439v1" TargetMode="External"/><Relationship Id="rId26" Type="http://schemas.openxmlformats.org/officeDocument/2006/relationships/hyperlink" Target="https://hal.science/hal-05067493v1" TargetMode="External"/><Relationship Id="rId27" Type="http://schemas.openxmlformats.org/officeDocument/2006/relationships/hyperlink" Target="https://hal.science/hal-04813280v1" TargetMode="External"/><Relationship Id="rId28" Type="http://schemas.openxmlformats.org/officeDocument/2006/relationships/hyperlink" Target="https://hal.science/hal-04993450v1" TargetMode="External"/><Relationship Id="rId29" Type="http://schemas.openxmlformats.org/officeDocument/2006/relationships/hyperlink" Target="https://hal.science/hal-04511157v1" TargetMode="External"/><Relationship Id="rId30" Type="http://schemas.openxmlformats.org/officeDocument/2006/relationships/hyperlink" Target="https://hal.science/hal-04596702v1" TargetMode="External"/><Relationship Id="rId31" Type="http://schemas.openxmlformats.org/officeDocument/2006/relationships/hyperlink" Target="https://hal.science/hal-04718617v1"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simon</dc:title>
  <dc:description>CV</dc:description>
  <dc:subject/>
  <cp:keywords/>
  <cp:category/>
  <cp:lastModifiedBy/>
  <dcterms:created xsi:type="dcterms:W3CDTF">2026-05-06T12:15:36+02:00</dcterms:created>
  <dcterms:modified xsi:type="dcterms:W3CDTF">2026-05-06T12:15:36+02:00</dcterms:modified>
</cp:coreProperties>
</file>

<file path=docProps/custom.xml><?xml version="1.0" encoding="utf-8"?>
<Properties xmlns="http://schemas.openxmlformats.org/officeDocument/2006/custom-properties" xmlns:vt="http://schemas.openxmlformats.org/officeDocument/2006/docPropsVTypes"/>
</file>