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Paulo Vélez León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paulo-velez-leon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0000-0002-5133-5041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304958481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I-9459-2012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el significado de la metafísica en Kant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Disputatio. Philosophical Research Bulletin</w:t>
            </w:r>
            <w:r>
              <w:rPr/>
              <w:t xml:space="preserve">, 2016, 5 (6), pp.267 - 281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halshs-01439216v1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perfil intelectual de Nicolai Hartmann (1882-1950). Parte 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Disputatio. Philosophical Research Bulletin</w:t>
            </w:r>
            <w:r>
              <w:rPr/>
              <w:t xml:space="preserve">, 2016, 5 (6), pp.457 - 538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halshs-01439211v1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Mundo del arte y ontología del arte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Analysis. Claves de Pensamiento Contemporáneo</w:t>
            </w:r>
            <w:r>
              <w:rPr/>
              <w:t xml:space="preserve">, 2015, 18 (1),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⟨10.5281/zenodo.263113⟩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¿Ontología u Ontologías?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Disputatio. Philosophical Research Bulletin</w:t>
            </w:r>
            <w:r>
              <w:rPr/>
              <w:t xml:space="preserve">, 2015, 4 (5), pp.299 - 339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Conjeturas sobre la relación entre filosofía y mundo del arte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Analysis. Claves de Pensamiento Contemporáneo</w:t>
            </w:r>
            <w:r>
              <w:rPr/>
              <w:t xml:space="preserve">, 2014, 17 (2),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⟨10.5281/zenodo.260026⟩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Conjeturas sobre las nociones aristotélicas de «ciencia», «género» y «entidad», para una lectura ontológica de la Metafísica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Analysis. Claves de Pensamiento Contemporáneo</w:t>
            </w:r>
            <w:r>
              <w:rPr/>
              <w:t xml:space="preserve">, 2013, 16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¿Una creencia verdadera justificada es conocimiento?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Edmund Gettier, Edmund L Gettier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Disputatio. Philosophical Research Bulletin</w:t>
            </w:r>
            <w:r>
              <w:rPr/>
              <w:t xml:space="preserve">, 2013, 2 (3), pp.185 - 193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metaphysics and art? ¿Relaciones entre metafisica y arte?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Paulo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Eikasia. Revista de Filosofía</w:t>
            </w:r>
            <w:r>
              <w:rPr/>
              <w:t xml:space="preserve">, 2013, 48, pp. 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hprints-00382516v2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Nicolai Hartmann: Una apostilla bibliográfica a propósito de la traducción de su Ética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Disputatio. Philosophical Research Bulletin</w:t>
            </w:r>
            <w:r>
              <w:rPr/>
              <w:t xml:space="preserve">, 2012, 1 (1), pp.113 - 129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auditoria de sistemas de gestión de calidad a programas de postgrado. Caso de un postgrado en artes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Vélez C.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Analysis. Research Papers</w:t>
            </w:r>
            <w:r>
              <w:rPr/>
              <w:t xml:space="preserve">, 2009, XII, 1,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Conceptos básicos de la evaluación externa a los programas de postgrado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Vélez C.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Analysis. Claves de Pensamiento Contemporáneo</w:t>
            </w:r>
            <w:r>
              <w:rPr/>
              <w:t xml:space="preserve">, 2008, XI, 2, 1-29 + Anexo, pp.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Directrices básicas para la auditoría de sistemas de gestión de calidad en instituciones de educación superior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Vélez C.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Analysis. Research Papers</w:t>
            </w:r>
            <w:r>
              <w:rPr/>
              <w:t xml:space="preserve">, 2008, XI, I,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halshs-01067710v2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Directrices básicas para la auditoría de sistemas de gestión de calidad en instituciones de educación superior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Vélez C.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Analysis. Research Papers</w:t>
            </w:r>
            <w:r>
              <w:rPr/>
              <w:t xml:space="preserve">, 2008, XI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Aproximaciones a la ontología del arte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Paulo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Analysis. Claves de Pensamiento Contemporáneo</w:t>
            </w:r>
            <w:r>
              <w:rPr/>
              <w:t xml:space="preserve">, 2006, 9 (1), pp.1 - 21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halshs-01439270v1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sobre la situación del arte contemporáneo en Ecuador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Paulo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de Estetica e Historia del Arte en Ecuador. Dialogos</w:t>
            </w:r>
            <w:r>
              <w:rPr/>
              <w:t xml:space="preserve">, Aug 2008,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hal-00384906v1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al Borde.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Paulo Vélez León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Hernan Pacurucu</w:t>
              </w:r>
            </w:hyperlink>
          </w:p>
          <w:p>
            <w:pPr/>
            <w:r>
              <w:rPr/>
              <w:t xml:space="preserve">Institute for Adavanced Research, 63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hal-00384971v1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expresión de lo cognoscible y los mundos posibles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 em filosofia contemporânea II</w:t>
            </w:r>
            <w:r>
              <w:rPr/>
              <w:t xml:space="preserve">, 14, Universidade Federal de Santa Catarina, pp.64-74, 2016, Coleção Rumos da Epistemologia 978-85-87253-26-2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Consideraciones historiográficas para una historia de la ontología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Congrés Valencià de Filosofia </w:t>
            </w:r>
            <w:r>
              <w:rPr/>
              <w:t xml:space="preserve">, Societat de Filosofia del País Valencià, pp.347-362, 2014, 978-84-697-0778-4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Intuiciones sobre la noción de obra del arte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al borde. Una investigación estética sobre el arte contemporáneo cuencano en los discursos políticos actuales </w:t>
            </w:r>
            <w:r>
              <w:rPr/>
              <w:t xml:space="preserve">, Redesep, pp.25-56, 2012, 978-0-9868931-8-6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halshs-01439281v1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BD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o-velez-leon" TargetMode="External"/><Relationship Id="rId8" Type="http://schemas.openxmlformats.org/officeDocument/2006/relationships/hyperlink" Target="https://orcid.org/0000-0002-5133-5041" TargetMode="External"/><Relationship Id="rId9" Type="http://schemas.openxmlformats.org/officeDocument/2006/relationships/hyperlink" Target="https://viaf.org/viaf/304958481" TargetMode="External"/><Relationship Id="rId10" Type="http://schemas.openxmlformats.org/officeDocument/2006/relationships/hyperlink" Target="http://www.researcherid.com/rid/I-9459-2012" TargetMode="External"/><Relationship Id="rId11" Type="http://schemas.openxmlformats.org/officeDocument/2006/relationships/hyperlink" Target="https://shs.hal.science/halshs-01439216v1" TargetMode="External"/><Relationship Id="rId12" Type="http://schemas.openxmlformats.org/officeDocument/2006/relationships/hyperlink" Target="https://hal.science/search/index/?q=*&amp;authFullName_s=Paulo V&#233;lez Le&#243;n, P V&#233;lez Le&#243;n" TargetMode="External"/><Relationship Id="rId13" Type="http://schemas.openxmlformats.org/officeDocument/2006/relationships/hyperlink" Target="https://shs.hal.science/halshs-01439211v1" TargetMode="External"/><Relationship Id="rId14" Type="http://schemas.openxmlformats.org/officeDocument/2006/relationships/hyperlink" Target="https://shs.hal.science/halshs-01449030v1" TargetMode="External"/><Relationship Id="rId15" Type="http://schemas.openxmlformats.org/officeDocument/2006/relationships/hyperlink" Target="https://dx.doi.org/10.5281/zenodo.263113" TargetMode="External"/><Relationship Id="rId16" Type="http://schemas.openxmlformats.org/officeDocument/2006/relationships/hyperlink" Target="https://shs.hal.science/halshs-01439224v1" TargetMode="External"/><Relationship Id="rId17" Type="http://schemas.openxmlformats.org/officeDocument/2006/relationships/hyperlink" Target="https://shs.hal.science/halshs-01446443v1" TargetMode="External"/><Relationship Id="rId18" Type="http://schemas.openxmlformats.org/officeDocument/2006/relationships/hyperlink" Target="https://dx.doi.org/10.5281/zenodo.260026" TargetMode="External"/><Relationship Id="rId19" Type="http://schemas.openxmlformats.org/officeDocument/2006/relationships/hyperlink" Target="https://shs.hal.science/halshs-01439290v1" TargetMode="External"/><Relationship Id="rId20" Type="http://schemas.openxmlformats.org/officeDocument/2006/relationships/hyperlink" Target="https://shs.hal.science/halshs-01439314v1" TargetMode="External"/><Relationship Id="rId21" Type="http://schemas.openxmlformats.org/officeDocument/2006/relationships/hyperlink" Target="https://hal.science/search/index/?q=*&amp;authFullName_s=Edmund Gettier, Edmund L Gettier" TargetMode="External"/><Relationship Id="rId22" Type="http://schemas.openxmlformats.org/officeDocument/2006/relationships/hyperlink" Target="https://hal-hprints.archives-ouvertes.fr/hprints-00382516v2" TargetMode="External"/><Relationship Id="rId23" Type="http://schemas.openxmlformats.org/officeDocument/2006/relationships/hyperlink" Target="https://hal.science/search/index/?q=*&amp;authFullName_s=Paulo V&#233;lez Le&#243;n" TargetMode="External"/><Relationship Id="rId24" Type="http://schemas.openxmlformats.org/officeDocument/2006/relationships/hyperlink" Target="https://shs.hal.science/halshs-01439303v1" TargetMode="External"/><Relationship Id="rId25" Type="http://schemas.openxmlformats.org/officeDocument/2006/relationships/hyperlink" Target="https://shs.hal.science/halshs-01068104v1" TargetMode="External"/><Relationship Id="rId26" Type="http://schemas.openxmlformats.org/officeDocument/2006/relationships/hyperlink" Target="https://hal.science/search/index/?q=*&amp;authFullName_s=Manuel V&#233;lez C." TargetMode="External"/><Relationship Id="rId27" Type="http://schemas.openxmlformats.org/officeDocument/2006/relationships/hyperlink" Target="https://shs.hal.science/halshs-01067717v1" TargetMode="External"/><Relationship Id="rId28" Type="http://schemas.openxmlformats.org/officeDocument/2006/relationships/hyperlink" Target="https://shs.hal.science/halshs-01067710v2" TargetMode="External"/><Relationship Id="rId29" Type="http://schemas.openxmlformats.org/officeDocument/2006/relationships/hyperlink" Target="https://hal.science/hal-00436536v1" TargetMode="External"/><Relationship Id="rId30" Type="http://schemas.openxmlformats.org/officeDocument/2006/relationships/hyperlink" Target="https://shs.hal.science/halshs-01439270v1" TargetMode="External"/><Relationship Id="rId31" Type="http://schemas.openxmlformats.org/officeDocument/2006/relationships/hyperlink" Target="https://hal.science/hal-00384906v1" TargetMode="External"/><Relationship Id="rId32" Type="http://schemas.openxmlformats.org/officeDocument/2006/relationships/hyperlink" Target="https://hal.science/hal-00384971v1" TargetMode="External"/><Relationship Id="rId33" Type="http://schemas.openxmlformats.org/officeDocument/2006/relationships/hyperlink" Target="https://hal.science/search/index/?q=*&amp;authFullName_s=Hernan Pacurucu" TargetMode="External"/><Relationship Id="rId34" Type="http://schemas.openxmlformats.org/officeDocument/2006/relationships/hyperlink" Target="https://shs.hal.science/halshs-01439384v1" TargetMode="External"/><Relationship Id="rId35" Type="http://schemas.openxmlformats.org/officeDocument/2006/relationships/hyperlink" Target="https://shs.hal.science/halshs-01439239v1" TargetMode="External"/><Relationship Id="rId36" Type="http://schemas.openxmlformats.org/officeDocument/2006/relationships/hyperlink" Target="https://shs.hal.science/halshs-0143928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Paulo Vélez León</dc:title>
  <dc:description>CV</dc:description>
  <dc:subject/>
  <cp:keywords/>
  <cp:category/>
  <cp:lastModifiedBy/>
  <dcterms:created xsi:type="dcterms:W3CDTF">2026-04-01T08:20:05+02:00</dcterms:created>
  <dcterms:modified xsi:type="dcterms:W3CDTF">2026-04-01T08:20:05+02:00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