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918032786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Guedes de Oliveira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doctorat en linguistique, je consacre mes recherches à la phonétique expérimentale, à la phonologie et à la prosodie, en m'intéressant particulièrement à leurs interfaces au sein des langues romanes. Mes travaux se concentrent sur la dialectologie et la variation linguistique dans l'espace roman, avec une focale sur les langues ibériques (portugais, mirandais et asturo-léonais) et les langues de France (francoprovençal et occitan). J’étudie également les dynamiques de contact linguistique et leur impact sur les structures prosodiques.</w:t>
      </w:r>
    </w:p>
    <w:p>
      <w:pPr/>
      <w:r>
        <w:rPr/>
        <w:t xml:space="preserve">Parallèlement à mes activités de recherche, je m'investis dans la didactique des langues en contribuant à l’opérationnalisation de la perspective actionnelle préconisée par le CECRL. Cette démarche me permet de consolider le lien entre la recherche fondamentale en linguistique et le développement d'approches pédagogiques innovantes.</w:t>
      </w:r>
    </w:p>
    <w:p>
      <w:pPr/>
      <w:r>
        <w:rPr/>
        <w:t xml:space="preserve">Sur le plan de l'enseignement, j’interviens à l’Université Jean Monnet au sein de la licence LEA (Anglais-Portugais) et du master RCI. J'enseigne également à l’Université Jean Moulin Lyon 3, dans le cadre de la mineure Sciences du Langage (licence LLCER) et du master Linguistique et Dialectologie.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AQUISIÇÃO DE COMPETÊNCIAS EM LÍNGUA PORTUGUESA PARA FINS ESPECÍFICOS NO NOVO MODELO DE ENSINO SUPERIOR: CONTRIBUIÇÕES E ABORDAGEM DIDÁTICA</w:t>
              </w:r>
            </w:hyperlink>
          </w:p>
          <w:p>
            <w:pPr/>
            <w:hyperlink r:id="rId9" w:history="1">
              <w:r>
                <w:rPr>
                  <w:color w:val="#410a8c"/>
                  <w:u w:val="single"/>
                </w:rPr>
                <w:t xml:space="preserve">Rosa Maria Frejaville</w:t>
              </w:r>
            </w:hyperlink>
            <w:r>
              <w:rPr/>
              <w:t xml:space="preserve">,</w:t>
            </w:r>
            <w:hyperlink r:id="rId10" w:history="1">
              <w:r>
                <w:rPr>
                  <w:color w:val="#410a8c"/>
                  <w:u w:val="single"/>
                </w:rPr>
                <w:t xml:space="preserve">Pedro Guedes de Oliveira</w:t>
              </w:r>
            </w:hyperlink>
          </w:p>
          <w:p>
            <w:pPr/>
            <w:r>
              <w:rPr>
                <w:i w:val="1"/>
                <w:iCs w:val="1"/>
              </w:rPr>
              <w:t xml:space="preserve">IX SIMELP - Simpósio Mundial de Estudos de Língua Portuguesa / VI Congresso da AILP</w:t>
            </w:r>
            <w:r>
              <w:rPr/>
              <w:t xml:space="preserve">, Sep 2024, Madeira Island, Portugal</w:t>
            </w:r>
          </w:p>
          <w:p>
            <w:pPr/>
            <w:r>
              <w:rPr/>
              <w:t xml:space="preserve">Communication dans un congrès</w:t>
            </w:r>
          </w:p>
          <w:p>
            <w:pPr/>
            <w:hyperlink r:id="rId8" w:history="1">
              <w:r>
                <w:rPr>
                  <w:color w:val="#410a8c"/>
                  <w:u w:val="single"/>
                </w:rPr>
                <w:t xml:space="preserve">hal-05475763v1</w:t>
              </w:r>
            </w:hyperlink>
          </w:p>
        </w:tc>
      </w:tr>
      <w:tr>
        <w:trPr/>
        <w:tc>
          <w:tcPr>
            <w:noWrap/>
          </w:tcPr>
          <w:p>
            <w:pPr>
              <w:spacing w:after="200"/>
            </w:pPr>
            <w:hyperlink r:id="rId11" w:history="1">
              <w:r>
                <w:rPr>
                  <w:color w:val="1e198e"/>
                  <w:b w:val="1"/>
                  <w:bCs w:val="1"/>
                  <w:u w:val="single"/>
                </w:rPr>
                <w:t xml:space="preserve">PLE NO CURSO DE LÍNGUAS ESTRANGEIRAS APLICADAS: PROPOSTA DE MATERIAIS DIDÁTICOS EM</w:t>
              </w:r>
            </w:hyperlink>
          </w:p>
          <w:p>
            <w:pPr/>
            <w:hyperlink r:id="rId10" w:history="1">
              <w:r>
                <w:rPr>
                  <w:color w:val="#410a8c"/>
                  <w:u w:val="single"/>
                </w:rPr>
                <w:t xml:space="preserve">Pedro Guedes de Oliveira</w:t>
              </w:r>
            </w:hyperlink>
            <w:r>
              <w:rPr/>
              <w:t xml:space="preserve">,</w:t>
            </w:r>
            <w:hyperlink r:id="rId9" w:history="1">
              <w:r>
                <w:rPr>
                  <w:color w:val="#410a8c"/>
                  <w:u w:val="single"/>
                </w:rPr>
                <w:t xml:space="preserve">Rosa Maria Frejaville</w:t>
              </w:r>
            </w:hyperlink>
          </w:p>
          <w:p>
            <w:pPr/>
            <w:r>
              <w:rPr>
                <w:i w:val="1"/>
                <w:iCs w:val="1"/>
              </w:rPr>
              <w:t xml:space="preserve">IX SIMELP - Simpósio Mundial de Estudos de Língua Portuguesa / VI Congresso da AILP</w:t>
            </w:r>
            <w:r>
              <w:rPr/>
              <w:t xml:space="preserve">, Sep 2024, Madeira Island, Portugal</w:t>
            </w:r>
          </w:p>
          <w:p>
            <w:pPr/>
            <w:r>
              <w:rPr/>
              <w:t xml:space="preserve">Communication dans un congrès</w:t>
            </w:r>
          </w:p>
          <w:p>
            <w:pPr/>
            <w:hyperlink r:id="rId11" w:history="1">
              <w:r>
                <w:rPr>
                  <w:color w:val="#410a8c"/>
                  <w:u w:val="single"/>
                </w:rPr>
                <w:t xml:space="preserve">hal-05475761v1</w:t>
              </w:r>
            </w:hyperlink>
          </w:p>
        </w:tc>
      </w:tr>
      <w:tr>
        <w:trPr/>
        <w:tc>
          <w:tcPr>
            <w:noWrap/>
          </w:tcPr>
          <w:p>
            <w:pPr>
              <w:spacing w:after="200"/>
            </w:pPr>
            <w:hyperlink r:id="rId12" w:history="1">
              <w:r>
                <w:rPr>
                  <w:color w:val="1e198e"/>
                  <w:b w:val="1"/>
                  <w:bCs w:val="1"/>
                  <w:u w:val="single"/>
                </w:rPr>
                <w:t xml:space="preserve">Fonologia entoacional do mirandês: as declarativas e interrogativas neutras</w:t>
              </w:r>
            </w:hyperlink>
          </w:p>
          <w:p>
            <w:pPr/>
            <w:hyperlink r:id="rId10" w:history="1">
              <w:r>
                <w:rPr>
                  <w:color w:val="#410a8c"/>
                  <w:u w:val="single"/>
                </w:rPr>
                <w:t xml:space="preserve">Pedro Guedes de Oliveira</w:t>
              </w:r>
            </w:hyperlink>
          </w:p>
          <w:p>
            <w:pPr/>
            <w:r>
              <w:rPr>
                <w:i w:val="1"/>
                <w:iCs w:val="1"/>
              </w:rPr>
              <w:t xml:space="preserve">IV PhonoShuttle LIS-OPO</w:t>
            </w:r>
            <w:r>
              <w:rPr/>
              <w:t xml:space="preserve">, Universidade de Lisboa, 2024, Lisboa, Portugal</w:t>
            </w:r>
          </w:p>
          <w:p>
            <w:pPr/>
            <w:r>
              <w:rPr/>
              <w:t xml:space="preserve">Communication dans un congrès</w:t>
            </w:r>
          </w:p>
          <w:p>
            <w:pPr/>
            <w:hyperlink r:id="rId12" w:history="1">
              <w:r>
                <w:rPr>
                  <w:color w:val="#410a8c"/>
                  <w:u w:val="single"/>
                </w:rPr>
                <w:t xml:space="preserve">hal-04608660v1</w:t>
              </w:r>
            </w:hyperlink>
          </w:p>
        </w:tc>
      </w:tr>
      <w:tr>
        <w:trPr/>
        <w:tc>
          <w:tcPr>
            <w:noWrap/>
          </w:tcPr>
          <w:p>
            <w:pPr>
              <w:spacing w:after="200"/>
            </w:pPr>
            <w:hyperlink r:id="rId13" w:history="1">
              <w:r>
                <w:rPr>
                  <w:color w:val="1e198e"/>
                  <w:b w:val="1"/>
                  <w:bCs w:val="1"/>
                  <w:u w:val="single"/>
                </w:rPr>
                <w:t xml:space="preserve">A first approach on the phonology of mirandese language: the neutral declaratives and interrogatives</w:t>
              </w:r>
            </w:hyperlink>
          </w:p>
          <w:p>
            <w:pPr/>
            <w:hyperlink r:id="rId10" w:history="1">
              <w:r>
                <w:rPr>
                  <w:color w:val="#410a8c"/>
                  <w:u w:val="single"/>
                </w:rPr>
                <w:t xml:space="preserve">Pedro Guedes de Oliveira</w:t>
              </w:r>
            </w:hyperlink>
            <w:r>
              <w:rPr/>
              <w:t xml:space="preserve">,</w:t>
            </w:r>
            <w:hyperlink r:id="rId14" w:history="1">
              <w:r>
                <w:rPr>
                  <w:color w:val="#410a8c"/>
                  <w:u w:val="single"/>
                </w:rPr>
                <w:t xml:space="preserve">Joao Veloso</w:t>
              </w:r>
            </w:hyperlink>
            <w:r>
              <w:rPr/>
              <w:t xml:space="preserve">,</w:t>
            </w:r>
            <w:hyperlink r:id="rId15" w:history="1">
              <w:r>
                <w:rPr>
                  <w:color w:val="#410a8c"/>
                  <w:u w:val="single"/>
                </w:rPr>
                <w:t xml:space="preserve">Elisa Fernandez Rei</w:t>
              </w:r>
            </w:hyperlink>
          </w:p>
          <w:p>
            <w:pPr/>
            <w:r>
              <w:rPr>
                <w:i w:val="1"/>
                <w:iCs w:val="1"/>
              </w:rPr>
              <w:t xml:space="preserve">rfp2022 - 10èmes rencontres du Réseau Français de Phonologie</w:t>
            </w:r>
            <w:r>
              <w:rPr/>
              <w:t xml:space="preserve">, 2022, Porto, Portugal</w:t>
            </w:r>
          </w:p>
          <w:p>
            <w:pPr/>
            <w:r>
              <w:rPr/>
              <w:t xml:space="preserve">Communication dans un congrès</w:t>
            </w:r>
          </w:p>
          <w:p>
            <w:pPr/>
            <w:hyperlink r:id="rId13" w:history="1">
              <w:r>
                <w:rPr>
                  <w:color w:val="#410a8c"/>
                  <w:u w:val="single"/>
                </w:rPr>
                <w:t xml:space="preserve">hal-04608677v1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 entoação no contacto linguístico entre o mirandês e o português</w:t>
              </w:r>
            </w:hyperlink>
          </w:p>
          <w:p>
            <w:pPr/>
            <w:hyperlink r:id="rId10" w:history="1">
              <w:r>
                <w:rPr>
                  <w:color w:val="#410a8c"/>
                  <w:u w:val="single"/>
                </w:rPr>
                <w:t xml:space="preserve">Pedro Guedes de Oliveira</w:t>
              </w:r>
            </w:hyperlink>
          </w:p>
          <w:p>
            <w:pPr/>
            <w:r>
              <w:rPr/>
              <w:t xml:space="preserve">Linguistics. Universidade de Santiago de Compostela, 2025. Portuguese. </w:t>
            </w:r>
            <w:hyperlink r:id="rId17" w:history="1">
              <w:r>
                <w:rPr>
                  <w:color w:val="#410a8c"/>
                  <w:u w:val="single"/>
                </w:rPr>
                <w:t xml:space="preserve">⟨NNT : ⟩</w:t>
              </w:r>
            </w:hyperlink>
          </w:p>
          <w:p>
            <w:pPr/>
            <w:r>
              <w:rPr/>
              <w:t xml:space="preserve">Thèse</w:t>
            </w:r>
          </w:p>
          <w:p>
            <w:pPr/>
            <w:hyperlink r:id="rId16" w:history="1">
              <w:r>
                <w:rPr>
                  <w:color w:val="#410a8c"/>
                  <w:u w:val="single"/>
                </w:rPr>
                <w:t xml:space="preserve">tel-05059873v1</w:t>
              </w:r>
            </w:hyperlink>
          </w:p>
        </w:tc>
      </w:tr>
      <w:tr>
        <w:trPr/>
        <w:tc>
          <w:tcPr>
            <w:noWrap/>
          </w:tcPr>
          <w:p>
            <w:pPr>
              <w:spacing w:after="200"/>
            </w:pPr>
            <w:hyperlink r:id="rId18" w:history="1">
              <w:r>
                <w:rPr>
                  <w:color w:val="1e198e"/>
                  <w:b w:val="1"/>
                  <w:bCs w:val="1"/>
                  <w:u w:val="single"/>
                </w:rPr>
                <w:t xml:space="preserve">A prosódia da iode epentética para quebrar hiatos em variedades do português</w:t>
              </w:r>
            </w:hyperlink>
          </w:p>
          <w:p>
            <w:pPr/>
            <w:hyperlink r:id="rId10" w:history="1">
              <w:r>
                <w:rPr>
                  <w:color w:val="#410a8c"/>
                  <w:u w:val="single"/>
                </w:rPr>
                <w:t xml:space="preserve">Pedro Guedes de Oliveira</w:t>
              </w:r>
            </w:hyperlink>
          </w:p>
          <w:p>
            <w:pPr/>
            <w:r>
              <w:rPr/>
              <w:t xml:space="preserve">Linguistics. Universidade de Lisboa, 2016. Portuguese. </w:t>
            </w:r>
            <w:hyperlink r:id="rId17" w:history="1">
              <w:r>
                <w:rPr>
                  <w:color w:val="#410a8c"/>
                  <w:u w:val="single"/>
                </w:rPr>
                <w:t xml:space="preserve">⟨NNT : ⟩</w:t>
              </w:r>
            </w:hyperlink>
          </w:p>
          <w:p>
            <w:pPr/>
            <w:r>
              <w:rPr/>
              <w:t xml:space="preserve">Thèse</w:t>
            </w:r>
          </w:p>
          <w:p>
            <w:pPr/>
            <w:hyperlink r:id="rId18" w:history="1">
              <w:r>
                <w:rPr>
                  <w:color w:val="#410a8c"/>
                  <w:u w:val="single"/>
                </w:rPr>
                <w:t xml:space="preserve">tel-04608649v1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Do Acoustic Characteristics of Dysarthria in People With Parkinson's Disease Differ Across Languages?</w:t>
              </w:r>
            </w:hyperlink>
          </w:p>
          <w:p>
            <w:pPr/>
            <w:hyperlink r:id="rId20" w:history="1">
              <w:r>
                <w:rPr>
                  <w:color w:val="#410a8c"/>
                  <w:u w:val="single"/>
                </w:rPr>
                <w:t xml:space="preserve">Serge Pinto</w:t>
              </w:r>
            </w:hyperlink>
            <w:r>
              <w:rPr/>
              <w:t xml:space="preserve">,</w:t>
            </w:r>
            <w:hyperlink r:id="rId21" w:history="1">
              <w:r>
                <w:rPr>
                  <w:color w:val="#410a8c"/>
                  <w:u w:val="single"/>
                </w:rPr>
                <w:t xml:space="preserve">Rita Cardoso</w:t>
              </w:r>
            </w:hyperlink>
            <w:r>
              <w:rPr/>
              <w:t xml:space="preserve">,</w:t>
            </w:r>
            <w:hyperlink r:id="rId22" w:history="1">
              <w:r>
                <w:rPr>
                  <w:color w:val="#410a8c"/>
                  <w:u w:val="single"/>
                </w:rPr>
                <w:t xml:space="preserve">Cyril Atkinson-Clement</w:t>
              </w:r>
            </w:hyperlink>
            <w:r>
              <w:rPr/>
              <w:t xml:space="preserve">,</w:t>
            </w:r>
            <w:hyperlink r:id="rId23" w:history="1">
              <w:r>
                <w:rPr>
                  <w:color w:val="#410a8c"/>
                  <w:u w:val="single"/>
                </w:rPr>
                <w:t xml:space="preserve">Isabel Guimarães</w:t>
              </w:r>
            </w:hyperlink>
            <w:r>
              <w:rPr/>
              <w:t xml:space="preserve">,</w:t>
            </w:r>
            <w:hyperlink r:id="rId24" w:history="1">
              <w:r>
                <w:rPr>
                  <w:color w:val="#410a8c"/>
                  <w:u w:val="single"/>
                </w:rPr>
                <w:t xml:space="preserve">Jasmin Sadat</w:t>
              </w:r>
            </w:hyperlink>
            <w:r>
              <w:rPr/>
              <w:t xml:space="preserve">et al.</w:t>
            </w:r>
          </w:p>
          <w:p>
            <w:pPr/>
            <w:r>
              <w:rPr>
                <w:i w:val="1"/>
                <w:iCs w:val="1"/>
              </w:rPr>
              <w:t xml:space="preserve">Journal of Speech, Language, and Hearing Research</w:t>
            </w:r>
            <w:r>
              <w:rPr/>
              <w:t xml:space="preserve">, 2024, pp.1-20. </w:t>
            </w:r>
            <w:hyperlink r:id="rId25" w:history="1">
              <w:r>
                <w:rPr>
                  <w:color w:val="#410a8c"/>
                  <w:u w:val="single"/>
                </w:rPr>
                <w:t xml:space="preserve">⟨10.1044/2024_JSLHR-23-00525⟩</w:t>
              </w:r>
            </w:hyperlink>
          </w:p>
          <w:p>
            <w:pPr/>
            <w:r>
              <w:rPr/>
              <w:t xml:space="preserve">Article dans une revue</w:t>
            </w:r>
          </w:p>
          <w:p>
            <w:pPr/>
            <w:hyperlink r:id="rId19" w:history="1">
              <w:r>
                <w:rPr>
                  <w:color w:val="#410a8c"/>
                  <w:u w:val="single"/>
                </w:rPr>
                <w:t xml:space="preserve">hal-04608343v1</w:t>
              </w:r>
            </w:hyperlink>
          </w:p>
        </w:tc>
      </w:tr>
      <w:tr>
        <w:trPr/>
        <w:tc>
          <w:tcPr>
            <w:noWrap/>
          </w:tcPr>
          <w:p>
            <w:pPr>
              <w:spacing w:after="200"/>
            </w:pPr>
            <w:hyperlink r:id="rId26" w:history="1">
              <w:r>
                <w:rPr>
                  <w:color w:val="1e198e"/>
                  <w:b w:val="1"/>
                  <w:bCs w:val="1"/>
                  <w:u w:val="single"/>
                </w:rPr>
                <w:t xml:space="preserve">(Dys)prosody in Parkinson’s disease: effects of medication and disease duration on different prosodic functions</w:t>
              </w:r>
            </w:hyperlink>
          </w:p>
          <w:p>
            <w:pPr/>
            <w:hyperlink r:id="rId27" w:history="1">
              <w:r>
                <w:rPr>
                  <w:color w:val="#410a8c"/>
                  <w:u w:val="single"/>
                </w:rPr>
                <w:t xml:space="preserve">Sonia Frota</w:t>
              </w:r>
            </w:hyperlink>
            <w:r>
              <w:rPr/>
              <w:t xml:space="preserve">,</w:t>
            </w:r>
            <w:hyperlink r:id="rId10" w:history="1">
              <w:r>
                <w:rPr>
                  <w:color w:val="#410a8c"/>
                  <w:u w:val="single"/>
                </w:rPr>
                <w:t xml:space="preserve">Pedro Guedes de Oliveira</w:t>
              </w:r>
            </w:hyperlink>
            <w:r>
              <w:rPr/>
              <w:t xml:space="preserve">,</w:t>
            </w:r>
            <w:hyperlink r:id="rId28" w:history="1">
              <w:r>
                <w:rPr>
                  <w:color w:val="#410a8c"/>
                  <w:u w:val="single"/>
                </w:rPr>
                <w:t xml:space="preserve">Marisa Cruz</w:t>
              </w:r>
            </w:hyperlink>
            <w:r>
              <w:rPr/>
              <w:t xml:space="preserve">,</w:t>
            </w:r>
            <w:hyperlink r:id="rId29" w:history="1">
              <w:r>
                <w:rPr>
                  <w:color w:val="#410a8c"/>
                  <w:u w:val="single"/>
                </w:rPr>
                <w:t xml:space="preserve">Selene Vicente</w:t>
              </w:r>
            </w:hyperlink>
            <w:r>
              <w:rPr/>
              <w:t xml:space="preserve">,</w:t>
            </w:r>
            <w:hyperlink r:id="rId21" w:history="1">
              <w:r>
                <w:rPr>
                  <w:color w:val="#410a8c"/>
                  <w:u w:val="single"/>
                </w:rPr>
                <w:t xml:space="preserve">Rita Cardoso</w:t>
              </w:r>
            </w:hyperlink>
            <w:r>
              <w:rPr/>
              <w:t xml:space="preserve">et al.</w:t>
            </w:r>
          </w:p>
          <w:p>
            <w:pPr/>
            <w:r>
              <w:rPr>
                <w:i w:val="1"/>
                <w:iCs w:val="1"/>
              </w:rPr>
              <w:t xml:space="preserve">European Journal of Neurology</w:t>
            </w:r>
            <w:r>
              <w:rPr/>
              <w:t xml:space="preserve">, 2018, 25 (S2), pp.277-573. </w:t>
            </w:r>
            <w:hyperlink r:id="rId30" w:history="1">
              <w:r>
                <w:rPr>
                  <w:color w:val="#410a8c"/>
                  <w:u w:val="single"/>
                </w:rPr>
                <w:t xml:space="preserve">⟨10.1111/ene.13700⟩</w:t>
              </w:r>
            </w:hyperlink>
          </w:p>
          <w:p>
            <w:pPr/>
            <w:r>
              <w:rPr/>
              <w:t xml:space="preserve">Article dans une revue</w:t>
            </w:r>
          </w:p>
          <w:p>
            <w:pPr/>
            <w:hyperlink r:id="rId26" w:history="1">
              <w:r>
                <w:rPr>
                  <w:color w:val="#410a8c"/>
                  <w:u w:val="single"/>
                </w:rPr>
                <w:t xml:space="preserve">hal-04608400v1</w:t>
              </w:r>
            </w:hyperlink>
          </w:p>
        </w:tc>
      </w:tr>
      <w:tr>
        <w:trPr/>
        <w:tc>
          <w:tcPr>
            <w:noWrap/>
          </w:tcPr>
          <w:p>
            <w:pPr>
              <w:spacing w:after="200"/>
            </w:pPr>
            <w:hyperlink r:id="rId31" w:history="1">
              <w:r>
                <w:rPr>
                  <w:color w:val="1e198e"/>
                  <w:b w:val="1"/>
                  <w:bCs w:val="1"/>
                  <w:u w:val="single"/>
                </w:rPr>
                <w:t xml:space="preserve">Dysarthria in individuals with Parkinson's disease: a protocol for a binational, cross-sectional, case-controlled study in French and European Portuguese (FraLusoPark)</w:t>
              </w:r>
            </w:hyperlink>
          </w:p>
          <w:p>
            <w:pPr/>
            <w:hyperlink r:id="rId20" w:history="1">
              <w:r>
                <w:rPr>
                  <w:color w:val="#410a8c"/>
                  <w:u w:val="single"/>
                </w:rPr>
                <w:t xml:space="preserve">Serge Pinto</w:t>
              </w:r>
            </w:hyperlink>
            <w:r>
              <w:rPr/>
              <w:t xml:space="preserve">,</w:t>
            </w:r>
            <w:hyperlink r:id="rId21" w:history="1">
              <w:r>
                <w:rPr>
                  <w:color w:val="#410a8c"/>
                  <w:u w:val="single"/>
                </w:rPr>
                <w:t xml:space="preserve">Rita Cardoso</w:t>
              </w:r>
            </w:hyperlink>
            <w:r>
              <w:rPr/>
              <w:t xml:space="preserve">,</w:t>
            </w:r>
            <w:hyperlink r:id="rId24" w:history="1">
              <w:r>
                <w:rPr>
                  <w:color w:val="#410a8c"/>
                  <w:u w:val="single"/>
                </w:rPr>
                <w:t xml:space="preserve">Jasmin Sadat</w:t>
              </w:r>
            </w:hyperlink>
            <w:r>
              <w:rPr/>
              <w:t xml:space="preserve">,</w:t>
            </w:r>
            <w:hyperlink r:id="rId23" w:history="1">
              <w:r>
                <w:rPr>
                  <w:color w:val="#410a8c"/>
                  <w:u w:val="single"/>
                </w:rPr>
                <w:t xml:space="preserve">Isabel Guimarães</w:t>
              </w:r>
            </w:hyperlink>
            <w:r>
              <w:rPr/>
              <w:t xml:space="preserve">,</w:t>
            </w:r>
            <w:hyperlink r:id="rId32" w:history="1">
              <w:r>
                <w:rPr>
                  <w:color w:val="#410a8c"/>
                  <w:u w:val="single"/>
                </w:rPr>
                <w:t xml:space="preserve">Céline Mercier</w:t>
              </w:r>
            </w:hyperlink>
            <w:r>
              <w:rPr/>
              <w:t xml:space="preserve">et al.</w:t>
            </w:r>
          </w:p>
          <w:p>
            <w:pPr/>
            <w:r>
              <w:rPr>
                <w:i w:val="1"/>
                <w:iCs w:val="1"/>
              </w:rPr>
              <w:t xml:space="preserve">BMJ Open</w:t>
            </w:r>
            <w:r>
              <w:rPr/>
              <w:t xml:space="preserve">, 2016, 6 (11), pp.e012885. </w:t>
            </w:r>
            <w:hyperlink r:id="rId33" w:history="1">
              <w:r>
                <w:rPr>
                  <w:color w:val="#410a8c"/>
                  <w:u w:val="single"/>
                </w:rPr>
                <w:t xml:space="preserve">⟨10.1136/bmjopen-2016-012885⟩</w:t>
              </w:r>
            </w:hyperlink>
          </w:p>
          <w:p>
            <w:pPr/>
            <w:r>
              <w:rPr/>
              <w:t xml:space="preserve">Article dans une revue</w:t>
            </w:r>
          </w:p>
          <w:p>
            <w:pPr/>
            <w:hyperlink r:id="rId31" w:history="1">
              <w:r>
                <w:rPr>
                  <w:color w:val="#410a8c"/>
                  <w:u w:val="single"/>
                </w:rPr>
                <w:t xml:space="preserve">hal-04143144v1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ENSINO DA LÍNGUA PORTUGUESA NO ENSINO SUPERIOR FRANCÊS: Uma experiência pedagógica inovadora nos cursos de línguas estrangeiras aplicadas</w:t>
              </w:r>
            </w:hyperlink>
          </w:p>
          <w:p>
            <w:pPr/>
            <w:hyperlink r:id="rId9" w:history="1">
              <w:r>
                <w:rPr>
                  <w:color w:val="#410a8c"/>
                  <w:u w:val="single"/>
                </w:rPr>
                <w:t xml:space="preserve">Rosa Maria Frejaville</w:t>
              </w:r>
            </w:hyperlink>
            <w:r>
              <w:rPr/>
              <w:t xml:space="preserve">,</w:t>
            </w:r>
            <w:hyperlink r:id="rId10" w:history="1">
              <w:r>
                <w:rPr>
                  <w:color w:val="#410a8c"/>
                  <w:u w:val="single"/>
                </w:rPr>
                <w:t xml:space="preserve">Pedro Guedes de Oliveira</w:t>
              </w:r>
            </w:hyperlink>
          </w:p>
          <w:p>
            <w:pPr/>
            <w:r>
              <w:rPr>
                <w:i w:val="1"/>
                <w:iCs w:val="1"/>
              </w:rPr>
              <w:t xml:space="preserve">Estudos de Aquisição Mudança e Ensino-Aprendizagem de Línguas</w:t>
            </w:r>
            <w:r>
              <w:rPr/>
              <w:t xml:space="preserve">, 6, Estige Editorial, 2023, 978-65-996775-8-8</w:t>
            </w:r>
          </w:p>
          <w:p>
            <w:pPr/>
            <w:r>
              <w:rPr/>
              <w:t xml:space="preserve">Chapitre d'ouvrage</w:t>
            </w:r>
          </w:p>
          <w:p>
            <w:pPr/>
            <w:hyperlink r:id="rId34" w:history="1">
              <w:r>
                <w:rPr>
                  <w:color w:val="#410a8c"/>
                  <w:u w:val="single"/>
                </w:rPr>
                <w:t xml:space="preserve">hal-04143219v1</w:t>
              </w:r>
            </w:hyperlink>
          </w:p>
        </w:tc>
      </w:tr>
      <w:tr>
        <w:trPr/>
        <w:tc>
          <w:tcPr>
            <w:noWrap/>
          </w:tcPr>
          <w:p>
            <w:pPr>
              <w:spacing w:after="200"/>
            </w:pPr>
            <w:hyperlink r:id="rId35" w:history="1">
              <w:r>
                <w:rPr>
                  <w:color w:val="1e198e"/>
                  <w:b w:val="1"/>
                  <w:bCs w:val="1"/>
                  <w:u w:val="single"/>
                </w:rPr>
                <w:t xml:space="preserve">Hiatus resolution across words in European Portuguese dialects</w:t>
              </w:r>
            </w:hyperlink>
          </w:p>
          <w:p>
            <w:pPr/>
            <w:hyperlink r:id="rId36" w:history="1">
              <w:r>
                <w:rPr>
                  <w:color w:val="#410a8c"/>
                  <w:u w:val="single"/>
                </w:rPr>
                <w:t xml:space="preserve">Paulino Nuno</w:t>
              </w:r>
            </w:hyperlink>
            <w:r>
              <w:rPr/>
              <w:t xml:space="preserve">,</w:t>
            </w:r>
            <w:hyperlink r:id="rId37" w:history="1">
              <w:r>
                <w:rPr>
                  <w:color w:val="#410a8c"/>
                  <w:u w:val="single"/>
                </w:rPr>
                <w:t xml:space="preserve">Pedro Oliveira</w:t>
              </w:r>
            </w:hyperlink>
            <w:r>
              <w:rPr/>
              <w:t xml:space="preserve">,</w:t>
            </w:r>
            <w:hyperlink r:id="rId38" w:history="1">
              <w:r>
                <w:rPr>
                  <w:color w:val="#410a8c"/>
                  <w:u w:val="single"/>
                </w:rPr>
                <w:t xml:space="preserve">Vigário Marina</w:t>
              </w:r>
            </w:hyperlink>
          </w:p>
          <w:p>
            <w:pPr/>
            <w:r>
              <w:rPr>
                <w:i w:val="1"/>
                <w:iCs w:val="1"/>
              </w:rPr>
              <w:t xml:space="preserve">Prosodic Variation (with)in Languages - Intonation, Phrasing and Segments</w:t>
            </w:r>
            <w:r>
              <w:rPr/>
              <w:t xml:space="preserve">, Equinox, 2022, 9781781794685</w:t>
            </w:r>
          </w:p>
          <w:p>
            <w:pPr/>
            <w:r>
              <w:rPr/>
              <w:t xml:space="preserve">Chapitre d'ouvrage</w:t>
            </w:r>
          </w:p>
          <w:p>
            <w:pPr/>
            <w:hyperlink r:id="rId35" w:history="1">
              <w:r>
                <w:rPr>
                  <w:color w:val="#410a8c"/>
                  <w:u w:val="single"/>
                </w:rPr>
                <w:t xml:space="preserve">hal-04143094v1</w:t>
              </w:r>
            </w:hyperlink>
          </w:p>
        </w:tc>
      </w:tr>
      <w:tr>
        <w:trPr/>
        <w:tc>
          <w:tcPr>
            <w:noWrap/>
          </w:tcPr>
          <w:p>
            <w:pPr>
              <w:spacing w:after="200"/>
            </w:pPr>
            <w:hyperlink r:id="rId39" w:history="1">
              <w:r>
                <w:rPr>
                  <w:color w:val="1e198e"/>
                  <w:b w:val="1"/>
                  <w:bCs w:val="1"/>
                  <w:u w:val="single"/>
                </w:rPr>
                <w:t xml:space="preserve">Glide insertion to break a hiatus across words in European Portuguese</w:t>
              </w:r>
            </w:hyperlink>
          </w:p>
          <w:p>
            <w:pPr/>
            <w:hyperlink r:id="rId37" w:history="1">
              <w:r>
                <w:rPr>
                  <w:color w:val="#410a8c"/>
                  <w:u w:val="single"/>
                </w:rPr>
                <w:t xml:space="preserve">Pedro Oliveira</w:t>
              </w:r>
            </w:hyperlink>
            <w:r>
              <w:rPr/>
              <w:t xml:space="preserve">,</w:t>
            </w:r>
            <w:hyperlink r:id="rId28" w:history="1">
              <w:r>
                <w:rPr>
                  <w:color w:val="#410a8c"/>
                  <w:u w:val="single"/>
                </w:rPr>
                <w:t xml:space="preserve">Marisa Cruz</w:t>
              </w:r>
            </w:hyperlink>
            <w:r>
              <w:rPr/>
              <w:t xml:space="preserve">,</w:t>
            </w:r>
            <w:hyperlink r:id="rId40" w:history="1">
              <w:r>
                <w:rPr>
                  <w:color w:val="#410a8c"/>
                  <w:u w:val="single"/>
                </w:rPr>
                <w:t xml:space="preserve">Nuno Paulino</w:t>
              </w:r>
            </w:hyperlink>
            <w:r>
              <w:rPr/>
              <w:t xml:space="preserve">,</w:t>
            </w:r>
            <w:hyperlink r:id="rId41" w:history="1">
              <w:r>
                <w:rPr>
                  <w:color w:val="#410a8c"/>
                  <w:u w:val="single"/>
                </w:rPr>
                <w:t xml:space="preserve">Marina Vigário</w:t>
              </w:r>
            </w:hyperlink>
          </w:p>
          <w:p>
            <w:pPr/>
            <w:r>
              <w:rPr>
                <w:i w:val="1"/>
                <w:iCs w:val="1"/>
              </w:rPr>
              <w:t xml:space="preserve">Studies on Variation in Portuguese</w:t>
            </w:r>
            <w:r>
              <w:rPr/>
              <w:t xml:space="preserve">, 14, John Benjamins Publishing Company, pp.49-80, 2017, Issues in Hispanic and Lusophone Linguistics, </w:t>
            </w:r>
            <w:hyperlink r:id="rId42" w:history="1">
              <w:r>
                <w:rPr>
                  <w:color w:val="#410a8c"/>
                  <w:u w:val="single"/>
                </w:rPr>
                <w:t xml:space="preserve">⟨10.1075/ihll.14.02oli⟩</w:t>
              </w:r>
            </w:hyperlink>
          </w:p>
          <w:p>
            <w:pPr/>
            <w:r>
              <w:rPr/>
              <w:t xml:space="preserve">Chapitre d'ouvrage</w:t>
            </w:r>
          </w:p>
          <w:p>
            <w:pPr/>
            <w:hyperlink r:id="rId39" w:history="1">
              <w:r>
                <w:rPr>
                  <w:color w:val="#410a8c"/>
                  <w:u w:val="single"/>
                </w:rPr>
                <w:t xml:space="preserve">hal-04608372v1</w:t>
              </w:r>
            </w:hyperlink>
          </w:p>
        </w:tc>
      </w:tr>
      <w:tr>
        <w:trPr/>
        <w:tc>
          <w:tcPr>
            <w:noWrap/>
          </w:tcPr>
          <w:p>
            <w:pPr>
              <w:spacing w:after="200"/>
            </w:pPr>
            <w:hyperlink r:id="rId43" w:history="1">
              <w:r>
                <w:rPr>
                  <w:color w:val="1e198e"/>
                  <w:b w:val="1"/>
                  <w:bCs w:val="1"/>
                  <w:u w:val="single"/>
                </w:rPr>
                <w:t xml:space="preserve">Building a prosodic profile of European Portuguese varieties</w:t>
              </w:r>
            </w:hyperlink>
          </w:p>
          <w:p>
            <w:pPr/>
            <w:hyperlink r:id="rId28" w:history="1">
              <w:r>
                <w:rPr>
                  <w:color w:val="#410a8c"/>
                  <w:u w:val="single"/>
                </w:rPr>
                <w:t xml:space="preserve">Marisa Cruz</w:t>
              </w:r>
            </w:hyperlink>
            <w:r>
              <w:rPr/>
              <w:t xml:space="preserve">,</w:t>
            </w:r>
            <w:hyperlink r:id="rId37" w:history="1">
              <w:r>
                <w:rPr>
                  <w:color w:val="#410a8c"/>
                  <w:u w:val="single"/>
                </w:rPr>
                <w:t xml:space="preserve">Pedro Oliveira</w:t>
              </w:r>
            </w:hyperlink>
            <w:r>
              <w:rPr/>
              <w:t xml:space="preserve">,</w:t>
            </w:r>
            <w:hyperlink r:id="rId44" w:history="1">
              <w:r>
                <w:rPr>
                  <w:color w:val="#410a8c"/>
                  <w:u w:val="single"/>
                </w:rPr>
                <w:t xml:space="preserve">Pedro Palma</w:t>
              </w:r>
            </w:hyperlink>
            <w:r>
              <w:rPr/>
              <w:t xml:space="preserve">,</w:t>
            </w:r>
            <w:hyperlink r:id="rId45" w:history="1">
              <w:r>
                <w:rPr>
                  <w:color w:val="#410a8c"/>
                  <w:u w:val="single"/>
                </w:rPr>
                <w:t xml:space="preserve">Bruno Neto</w:t>
              </w:r>
            </w:hyperlink>
            <w:r>
              <w:rPr/>
              <w:t xml:space="preserve">,</w:t>
            </w:r>
            <w:hyperlink r:id="rId46" w:history="1">
              <w:r>
                <w:rPr>
                  <w:color w:val="#410a8c"/>
                  <w:u w:val="single"/>
                </w:rPr>
                <w:t xml:space="preserve">Sónia Frota</w:t>
              </w:r>
            </w:hyperlink>
          </w:p>
          <w:p>
            <w:pPr/>
            <w:r>
              <w:rPr>
                <w:i w:val="1"/>
                <w:iCs w:val="1"/>
              </w:rPr>
              <w:t xml:space="preserve">Studies on Variation in Portuguese</w:t>
            </w:r>
            <w:r>
              <w:rPr/>
              <w:t xml:space="preserve">, 14, John Benjamins Publishing Company, pp.82-110, 2017, Issues in Hispanic and Lusophone Linguistics, </w:t>
            </w:r>
            <w:hyperlink r:id="rId47" w:history="1">
              <w:r>
                <w:rPr>
                  <w:color w:val="#410a8c"/>
                  <w:u w:val="single"/>
                </w:rPr>
                <w:t xml:space="preserve">⟨10.1075/ihll.14.03cru⟩</w:t>
              </w:r>
            </w:hyperlink>
          </w:p>
          <w:p>
            <w:pPr/>
            <w:r>
              <w:rPr/>
              <w:t xml:space="preserve">Chapitre d'ouvrage</w:t>
            </w:r>
          </w:p>
          <w:p>
            <w:pPr/>
            <w:hyperlink r:id="rId43" w:history="1">
              <w:r>
                <w:rPr>
                  <w:color w:val="#410a8c"/>
                  <w:u w:val="single"/>
                </w:rPr>
                <w:t xml:space="preserve">hal-04608380v1</w:t>
              </w:r>
            </w:hyperlink>
          </w:p>
        </w:tc>
      </w:tr>
      <w:tr>
        <w:trPr/>
        <w:tc>
          <w:tcPr>
            <w:noWrap/>
          </w:tcPr>
          <w:p>
            <w:pPr>
              <w:spacing w:after="200"/>
            </w:pPr>
            <w:hyperlink r:id="rId48" w:history="1">
              <w:r>
                <w:rPr>
                  <w:color w:val="1e198e"/>
                  <w:b w:val="1"/>
                  <w:bCs w:val="1"/>
                  <w:u w:val="single"/>
                </w:rPr>
                <w:t xml:space="preserve">Intonational variation in Portuguese: European and Brazilian varieties</w:t>
              </w:r>
            </w:hyperlink>
          </w:p>
          <w:p>
            <w:pPr/>
            <w:hyperlink r:id="rId27" w:history="1">
              <w:r>
                <w:rPr>
                  <w:color w:val="#410a8c"/>
                  <w:u w:val="single"/>
                </w:rPr>
                <w:t xml:space="preserve">Sonia Frota</w:t>
              </w:r>
            </w:hyperlink>
            <w:r>
              <w:rPr/>
              <w:t xml:space="preserve">,</w:t>
            </w:r>
            <w:hyperlink r:id="rId28" w:history="1">
              <w:r>
                <w:rPr>
                  <w:color w:val="#410a8c"/>
                  <w:u w:val="single"/>
                </w:rPr>
                <w:t xml:space="preserve">Marisa Cruz</w:t>
              </w:r>
            </w:hyperlink>
            <w:r>
              <w:rPr/>
              <w:t xml:space="preserve">,</w:t>
            </w:r>
            <w:hyperlink r:id="rId49" w:history="1">
              <w:r>
                <w:rPr>
                  <w:color w:val="#410a8c"/>
                  <w:u w:val="single"/>
                </w:rPr>
                <w:t xml:space="preserve">Flaviane Svartman</w:t>
              </w:r>
            </w:hyperlink>
            <w:r>
              <w:rPr/>
              <w:t xml:space="preserve">,</w:t>
            </w:r>
            <w:hyperlink r:id="rId50" w:history="1">
              <w:r>
                <w:rPr>
                  <w:color w:val="#410a8c"/>
                  <w:u w:val="single"/>
                </w:rPr>
                <w:t xml:space="preserve">Gisela Collischonn</w:t>
              </w:r>
            </w:hyperlink>
            <w:r>
              <w:rPr/>
              <w:t xml:space="preserve">,</w:t>
            </w:r>
            <w:hyperlink r:id="rId51" w:history="1">
              <w:r>
                <w:rPr>
                  <w:color w:val="#410a8c"/>
                  <w:u w:val="single"/>
                </w:rPr>
                <w:t xml:space="preserve">Aline Fonseca</w:t>
              </w:r>
            </w:hyperlink>
            <w:r>
              <w:rPr/>
              <w:t xml:space="preserve">et al.</w:t>
            </w:r>
          </w:p>
          <w:p>
            <w:pPr/>
            <w:r>
              <w:rPr>
                <w:i w:val="1"/>
                <w:iCs w:val="1"/>
              </w:rPr>
              <w:t xml:space="preserve">Intonation in Romance</w:t>
            </w:r>
            <w:r>
              <w:rPr/>
              <w:t xml:space="preserve">, 1, Oxford University PressOxford, pp.235-283, 2015, </w:t>
            </w:r>
            <w:hyperlink r:id="rId52" w:history="1">
              <w:r>
                <w:rPr>
                  <w:color w:val="#410a8c"/>
                  <w:u w:val="single"/>
                </w:rPr>
                <w:t xml:space="preserve">⟨10.1093/acprof:oso/9780199685332.003.0007⟩</w:t>
              </w:r>
            </w:hyperlink>
          </w:p>
          <w:p>
            <w:pPr/>
            <w:r>
              <w:rPr/>
              <w:t xml:space="preserve">Chapitre d'ouvrage</w:t>
            </w:r>
          </w:p>
          <w:p>
            <w:pPr/>
            <w:hyperlink r:id="rId48" w:history="1">
              <w:r>
                <w:rPr>
                  <w:color w:val="#410a8c"/>
                  <w:u w:val="single"/>
                </w:rPr>
                <w:t xml:space="preserve">hal-04608410v1</w:t>
              </w:r>
            </w:hyperlink>
          </w:p>
        </w:tc>
      </w:tr>
      <w:tr>
        <w:trPr/>
        <w:tc>
          <w:tcPr>
            <w:noWrap/>
          </w:tcPr>
          <w:p>
            <w:pPr>
              <w:spacing w:after="200"/>
            </w:pPr>
            <w:hyperlink r:id="rId53" w:history="1">
              <w:r>
                <w:rPr>
                  <w:color w:val="1e198e"/>
                  <w:b w:val="1"/>
                  <w:bCs w:val="1"/>
                  <w:u w:val="single"/>
                </w:rPr>
                <w:t xml:space="preserve">Onde (ainda [j])há o fenómeno? Contributo para o estudo da inserção de glide entre vogais centrais</w:t>
              </w:r>
            </w:hyperlink>
          </w:p>
          <w:p>
            <w:pPr/>
            <w:hyperlink r:id="rId10" w:history="1">
              <w:r>
                <w:rPr>
                  <w:color w:val="#410a8c"/>
                  <w:u w:val="single"/>
                </w:rPr>
                <w:t xml:space="preserve">Pedro Guedes de Oliveira</w:t>
              </w:r>
            </w:hyperlink>
            <w:r>
              <w:rPr/>
              <w:t xml:space="preserve">,</w:t>
            </w:r>
            <w:hyperlink r:id="rId40" w:history="1">
              <w:r>
                <w:rPr>
                  <w:color w:val="#410a8c"/>
                  <w:u w:val="single"/>
                </w:rPr>
                <w:t xml:space="preserve">Nuno Paulino</w:t>
              </w:r>
            </w:hyperlink>
            <w:r>
              <w:rPr/>
              <w:t xml:space="preserve">,</w:t>
            </w:r>
            <w:hyperlink r:id="rId28" w:history="1">
              <w:r>
                <w:rPr>
                  <w:color w:val="#410a8c"/>
                  <w:u w:val="single"/>
                </w:rPr>
                <w:t xml:space="preserve">Marisa Cruz</w:t>
              </w:r>
            </w:hyperlink>
            <w:r>
              <w:rPr/>
              <w:t xml:space="preserve">,</w:t>
            </w:r>
            <w:hyperlink r:id="rId41" w:history="1">
              <w:r>
                <w:rPr>
                  <w:color w:val="#410a8c"/>
                  <w:u w:val="single"/>
                </w:rPr>
                <w:t xml:space="preserve">Marina Vigário</w:t>
              </w:r>
            </w:hyperlink>
          </w:p>
          <w:p>
            <w:pPr/>
            <w:r>
              <w:rPr/>
              <w:t xml:space="preserve">APL. </w:t>
            </w:r>
            <w:r>
              <w:rPr>
                <w:i w:val="1"/>
                <w:iCs w:val="1"/>
              </w:rPr>
              <w:t xml:space="preserve">Textos Selecionados do XXIX Encontro da Associação Portuguesa de Linguística</w:t>
            </w:r>
            <w:r>
              <w:rPr/>
              <w:t xml:space="preserve">, 2014</w:t>
            </w:r>
          </w:p>
          <w:p>
            <w:pPr/>
            <w:r>
              <w:rPr/>
              <w:t xml:space="preserve">Chapitre d'ouvrage</w:t>
            </w:r>
          </w:p>
          <w:p>
            <w:pPr/>
            <w:hyperlink r:id="rId53" w:history="1">
              <w:r>
                <w:rPr>
                  <w:color w:val="#410a8c"/>
                  <w:u w:val="single"/>
                </w:rPr>
                <w:t xml:space="preserve">hal-05075413v1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Lexique multilingue de la mobilité étudiante</w:t>
              </w:r>
            </w:hyperlink>
          </w:p>
          <w:p>
            <w:pPr/>
            <w:hyperlink r:id="rId9" w:history="1">
              <w:r>
                <w:rPr>
                  <w:color w:val="#410a8c"/>
                  <w:u w:val="single"/>
                </w:rPr>
                <w:t xml:space="preserve">Rosa Maria Frejaville</w:t>
              </w:r>
            </w:hyperlink>
            <w:r>
              <w:rPr/>
              <w:t xml:space="preserve">,</w:t>
            </w:r>
            <w:hyperlink r:id="rId55" w:history="1">
              <w:r>
                <w:rPr>
                  <w:color w:val="#410a8c"/>
                  <w:u w:val="single"/>
                </w:rPr>
                <w:t xml:space="preserve">Raphaèle Dumont</w:t>
              </w:r>
            </w:hyperlink>
            <w:r>
              <w:rPr/>
              <w:t xml:space="preserve">,</w:t>
            </w:r>
            <w:hyperlink r:id="rId10" w:history="1">
              <w:r>
                <w:rPr>
                  <w:color w:val="#410a8c"/>
                  <w:u w:val="single"/>
                </w:rPr>
                <w:t xml:space="preserve">Pedro Guedes de Oliveira</w:t>
              </w:r>
            </w:hyperlink>
            <w:r>
              <w:rPr/>
              <w:t xml:space="preserve">,</w:t>
            </w:r>
            <w:hyperlink r:id="rId56" w:history="1">
              <w:r>
                <w:rPr>
                  <w:color w:val="#410a8c"/>
                  <w:u w:val="single"/>
                </w:rPr>
                <w:t xml:space="preserve">Anne Béchard-Léauté</w:t>
              </w:r>
            </w:hyperlink>
          </w:p>
          <w:p>
            <w:pPr/>
            <w:r>
              <w:rPr/>
              <w:t xml:space="preserve">EDUCatt Università Cattolica, 2023, 9791255351702</w:t>
            </w:r>
          </w:p>
          <w:p>
            <w:pPr/>
            <w:r>
              <w:rPr/>
              <w:t xml:space="preserve">Ouvrages</w:t>
            </w:r>
          </w:p>
          <w:p>
            <w:pPr/>
            <w:hyperlink r:id="rId54" w:history="1">
              <w:r>
                <w:rPr>
                  <w:color w:val="#410a8c"/>
                  <w:u w:val="single"/>
                </w:rPr>
                <w:t xml:space="preserve">hal-04608592v1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75763v1" TargetMode="External"/><Relationship Id="rId9" Type="http://schemas.openxmlformats.org/officeDocument/2006/relationships/hyperlink" Target="https://hal.science/search/index/?q=*&amp;authFullName_s=Rosa Maria Frejaville" TargetMode="External"/><Relationship Id="rId10" Type="http://schemas.openxmlformats.org/officeDocument/2006/relationships/hyperlink" Target="https://hal.science/search/index/?q=*&amp;authFullName_s=Pedro Guedes de Oliveira" TargetMode="External"/><Relationship Id="rId11" Type="http://schemas.openxmlformats.org/officeDocument/2006/relationships/hyperlink" Target="https://hal.science/hal-05475761v1" TargetMode="External"/><Relationship Id="rId12" Type="http://schemas.openxmlformats.org/officeDocument/2006/relationships/hyperlink" Target="https://hal.science/hal-04608660v1" TargetMode="External"/><Relationship Id="rId13" Type="http://schemas.openxmlformats.org/officeDocument/2006/relationships/hyperlink" Target="https://hal.science/hal-04608677v1" TargetMode="External"/><Relationship Id="rId14" Type="http://schemas.openxmlformats.org/officeDocument/2006/relationships/hyperlink" Target="https://hal.science/search/index/?q=*&amp;authFullName_s=Joao Veloso" TargetMode="External"/><Relationship Id="rId15" Type="http://schemas.openxmlformats.org/officeDocument/2006/relationships/hyperlink" Target="https://hal.science/search/index/?q=*&amp;authFullName_s=Elisa Fernandez Rei" TargetMode="External"/><Relationship Id="rId16" Type="http://schemas.openxmlformats.org/officeDocument/2006/relationships/hyperlink" Target="https://hal.science/tel-05059873v1" TargetMode="External"/><Relationship Id="rId17" Type="http://schemas.openxmlformats.org/officeDocument/2006/relationships/hyperlink" Target="https://www.theses.fr/" TargetMode="External"/><Relationship Id="rId18" Type="http://schemas.openxmlformats.org/officeDocument/2006/relationships/hyperlink" Target="https://hal.science/tel-04608649v1" TargetMode="External"/><Relationship Id="rId19" Type="http://schemas.openxmlformats.org/officeDocument/2006/relationships/hyperlink" Target="https://hal.science/hal-04608343v1" TargetMode="External"/><Relationship Id="rId20" Type="http://schemas.openxmlformats.org/officeDocument/2006/relationships/hyperlink" Target="https://hal.science/search/index/?q=*&amp;authFullName_s=Serge Pinto" TargetMode="External"/><Relationship Id="rId21" Type="http://schemas.openxmlformats.org/officeDocument/2006/relationships/hyperlink" Target="https://hal.science/search/index/?q=*&amp;authFullName_s=Rita Cardoso" TargetMode="External"/><Relationship Id="rId22" Type="http://schemas.openxmlformats.org/officeDocument/2006/relationships/hyperlink" Target="https://hal.science/search/index/?q=*&amp;authFullName_s=Cyril Atkinson-Clement" TargetMode="External"/><Relationship Id="rId23" Type="http://schemas.openxmlformats.org/officeDocument/2006/relationships/hyperlink" Target="https://hal.science/search/index/?q=*&amp;authFullName_s=Isabel Guimar&#227;es" TargetMode="External"/><Relationship Id="rId24" Type="http://schemas.openxmlformats.org/officeDocument/2006/relationships/hyperlink" Target="https://hal.science/search/index/?q=*&amp;authFullName_s=Jasmin Sadat" TargetMode="External"/><Relationship Id="rId25" Type="http://schemas.openxmlformats.org/officeDocument/2006/relationships/hyperlink" Target="https://dx.doi.org/10.1044/2024_JSLHR-23-00525" TargetMode="External"/><Relationship Id="rId26" Type="http://schemas.openxmlformats.org/officeDocument/2006/relationships/hyperlink" Target="https://hal.science/hal-04608400v1" TargetMode="External"/><Relationship Id="rId27" Type="http://schemas.openxmlformats.org/officeDocument/2006/relationships/hyperlink" Target="https://hal.science/search/index/?q=*&amp;authFullName_s=Sonia Frota" TargetMode="External"/><Relationship Id="rId28" Type="http://schemas.openxmlformats.org/officeDocument/2006/relationships/hyperlink" Target="https://hal.science/search/index/?q=*&amp;authFullName_s=Marisa Cruz" TargetMode="External"/><Relationship Id="rId29" Type="http://schemas.openxmlformats.org/officeDocument/2006/relationships/hyperlink" Target="https://hal.science/search/index/?q=*&amp;authFullName_s=Selene Vicente" TargetMode="External"/><Relationship Id="rId30" Type="http://schemas.openxmlformats.org/officeDocument/2006/relationships/hyperlink" Target="https://dx.doi.org/10.1111/ene.13700" TargetMode="External"/><Relationship Id="rId31" Type="http://schemas.openxmlformats.org/officeDocument/2006/relationships/hyperlink" Target="https://hal.science/hal-04143144v1" TargetMode="External"/><Relationship Id="rId32" Type="http://schemas.openxmlformats.org/officeDocument/2006/relationships/hyperlink" Target="https://hal.science/search/index/?q=*&amp;authFullName_s=C&#233;line Mercier" TargetMode="External"/><Relationship Id="rId33" Type="http://schemas.openxmlformats.org/officeDocument/2006/relationships/hyperlink" Target="https://dx.doi.org/10.1136/bmjopen-2016-012885" TargetMode="External"/><Relationship Id="rId34" Type="http://schemas.openxmlformats.org/officeDocument/2006/relationships/hyperlink" Target="https://hal.science/hal-04143219v1" TargetMode="External"/><Relationship Id="rId35" Type="http://schemas.openxmlformats.org/officeDocument/2006/relationships/hyperlink" Target="https://hal.science/hal-04143094v1" TargetMode="External"/><Relationship Id="rId36" Type="http://schemas.openxmlformats.org/officeDocument/2006/relationships/hyperlink" Target="https://hal.science/search/index/?q=*&amp;authFullName_s=Paulino Nuno" TargetMode="External"/><Relationship Id="rId37" Type="http://schemas.openxmlformats.org/officeDocument/2006/relationships/hyperlink" Target="https://hal.science/search/index/?q=*&amp;authFullName_s=Pedro Oliveira" TargetMode="External"/><Relationship Id="rId38" Type="http://schemas.openxmlformats.org/officeDocument/2006/relationships/hyperlink" Target="https://hal.science/search/index/?q=*&amp;authFullName_s=Vig&#225;rio Marina" TargetMode="External"/><Relationship Id="rId39" Type="http://schemas.openxmlformats.org/officeDocument/2006/relationships/hyperlink" Target="https://hal.science/hal-04608372v1" TargetMode="External"/><Relationship Id="rId40" Type="http://schemas.openxmlformats.org/officeDocument/2006/relationships/hyperlink" Target="https://hal.science/search/index/?q=*&amp;authFullName_s=Nuno Paulino" TargetMode="External"/><Relationship Id="rId41" Type="http://schemas.openxmlformats.org/officeDocument/2006/relationships/hyperlink" Target="https://hal.science/search/index/?q=*&amp;authFullName_s=Marina Vig&#225;rio" TargetMode="External"/><Relationship Id="rId42" Type="http://schemas.openxmlformats.org/officeDocument/2006/relationships/hyperlink" Target="https://dx.doi.org/10.1075/ihll.14.02oli" TargetMode="External"/><Relationship Id="rId43" Type="http://schemas.openxmlformats.org/officeDocument/2006/relationships/hyperlink" Target="https://hal.science/hal-04608380v1" TargetMode="External"/><Relationship Id="rId44" Type="http://schemas.openxmlformats.org/officeDocument/2006/relationships/hyperlink" Target="https://hal.science/search/index/?q=*&amp;authFullName_s=Pedro Palma" TargetMode="External"/><Relationship Id="rId45" Type="http://schemas.openxmlformats.org/officeDocument/2006/relationships/hyperlink" Target="https://hal.science/search/index/?q=*&amp;authFullName_s=Bruno Neto" TargetMode="External"/><Relationship Id="rId46" Type="http://schemas.openxmlformats.org/officeDocument/2006/relationships/hyperlink" Target="https://hal.science/search/index/?q=*&amp;authFullName_s=S&#243;nia Frota" TargetMode="External"/><Relationship Id="rId47" Type="http://schemas.openxmlformats.org/officeDocument/2006/relationships/hyperlink" Target="https://dx.doi.org/10.1075/ihll.14.03cru" TargetMode="External"/><Relationship Id="rId48" Type="http://schemas.openxmlformats.org/officeDocument/2006/relationships/hyperlink" Target="https://hal.science/hal-04608410v1" TargetMode="External"/><Relationship Id="rId49" Type="http://schemas.openxmlformats.org/officeDocument/2006/relationships/hyperlink" Target="https://hal.science/search/index/?q=*&amp;authFullName_s=Flaviane Svartman" TargetMode="External"/><Relationship Id="rId50" Type="http://schemas.openxmlformats.org/officeDocument/2006/relationships/hyperlink" Target="https://hal.science/search/index/?q=*&amp;authFullName_s=Gisela Collischonn" TargetMode="External"/><Relationship Id="rId51" Type="http://schemas.openxmlformats.org/officeDocument/2006/relationships/hyperlink" Target="https://hal.science/search/index/?q=*&amp;authFullName_s=Aline Fonseca" TargetMode="External"/><Relationship Id="rId52" Type="http://schemas.openxmlformats.org/officeDocument/2006/relationships/hyperlink" Target="https://dx.doi.org/10.1093/acprof:oso/9780199685332.003.0007" TargetMode="External"/><Relationship Id="rId53" Type="http://schemas.openxmlformats.org/officeDocument/2006/relationships/hyperlink" Target="https://hal.science/hal-05075413v1" TargetMode="External"/><Relationship Id="rId54" Type="http://schemas.openxmlformats.org/officeDocument/2006/relationships/hyperlink" Target="https://hal.science/hal-04608592v1" TargetMode="External"/><Relationship Id="rId55" Type="http://schemas.openxmlformats.org/officeDocument/2006/relationships/hyperlink" Target="https://hal.science/search/index/?q=*&amp;authFullName_s=Rapha&#232;le Dumont" TargetMode="External"/><Relationship Id="rId56" Type="http://schemas.openxmlformats.org/officeDocument/2006/relationships/hyperlink" Target="https://hal.science/search/index/?q=*&amp;authFullName_s=Anne B&#233;chard-L&#233;aut&#233;"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Guedes de Oliveira</dc:title>
  <dc:description>CV</dc:description>
  <dc:subject/>
  <cp:keywords/>
  <cp:category/>
  <cp:lastModifiedBy/>
  <dcterms:created xsi:type="dcterms:W3CDTF">2026-03-18T14:57:45+01:00</dcterms:created>
  <dcterms:modified xsi:type="dcterms:W3CDTF">2026-03-18T14:57:45+01:00</dcterms:modified>
</cp:coreProperties>
</file>

<file path=docProps/custom.xml><?xml version="1.0" encoding="utf-8"?>
<Properties xmlns="http://schemas.openxmlformats.org/officeDocument/2006/custom-properties" xmlns:vt="http://schemas.openxmlformats.org/officeDocument/2006/docPropsVTypes"/>
</file>