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Peiyao XIONG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Coordonnées personnelles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 :</w:t>
      </w:r>
      <w:r>
        <w:rPr/>
        <w:t xml:space="preserve"> XIONG </w:t>
      </w:r>
      <w:r>
        <w:rPr>
          <w:b w:val="1"/>
          <w:bCs w:val="1"/>
        </w:rPr>
        <w:t xml:space="preserve">Prénom :</w:t>
      </w:r>
      <w:r>
        <w:rPr/>
        <w:t xml:space="preserve"> Peiyao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Sexe :</w:t>
      </w:r>
      <w:r>
        <w:rPr/>
        <w:t xml:space="preserve"> Masculin </w:t>
      </w:r>
      <w:r>
        <w:rPr>
          <w:b w:val="1"/>
          <w:bCs w:val="1"/>
        </w:rPr>
        <w:t xml:space="preserve">Nationalité :</w:t>
      </w:r>
      <w:r>
        <w:rPr/>
        <w:t xml:space="preserve"> Chinoise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Date de Naissance :</w:t>
      </w:r>
      <w:r>
        <w:rPr/>
        <w:t xml:space="preserve"> Le 24 janvier 1994 à CHONGQING (CHINE)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Portable :</w:t>
      </w:r>
      <w:r>
        <w:rPr/>
        <w:t xml:space="preserve"> (+33) 0633690829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Courriel :</w:t>
      </w:r>
      <w:hyperlink r:id="rId7" w:history="1">
        <w:r>
          <w:rPr>
            <w:color w:val="#410a8c"/>
            <w:u w:val="single"/>
          </w:rPr>
          <w:t xml:space="preserve">xiongpeiyao@gmail.com</w:t>
        </w:r>
      </w:hyperlink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Adresse :</w:t>
      </w:r>
      <w:r>
        <w:rPr/>
        <w:t xml:space="preserve"> B232, Résidence Internationale d’Étudiants, 6 rue Maréchal Leclerc, 21000, Dijon, France.</w:t>
      </w:r>
    </w:p>
    <w:p>
      <w:pPr>
        <w:pStyle w:val="Heading1"/>
      </w:pPr>
      <w:r>
        <w:rPr>
          <w:b w:val="1"/>
          <w:bCs w:val="1"/>
        </w:rPr>
        <w:t xml:space="preserve">Formations</w:t>
      </w:r>
    </w:p>
    <w:p>
      <w:pPr/>
      <w:r>
        <w:rPr/>
        <w:t xml:space="preserve">09/2019 – aujourd’hui </w:t>
      </w:r>
      <w:r>
        <w:rPr>
          <w:b w:val="1"/>
          <w:bCs w:val="1"/>
          <w:i w:val="1"/>
          <w:iCs w:val="1"/>
        </w:rPr>
        <w:t xml:space="preserve">Université de Bourgogne Franche-Comté (France)</w:t>
      </w:r>
    </w:p>
    <w:p>
      <w:pPr/>
      <w:r>
        <w:rPr/>
        <w:t xml:space="preserve">Doctorant en Sciences du langage sous la direction du professeur Samir Bajrić (ED LECLA, laboratoire CPTC). Sujet de thèse : </w:t>
      </w:r>
      <w:r>
        <w:rPr>
          <w:i w:val="1"/>
          <w:iCs w:val="1"/>
        </w:rPr>
        <w:t xml:space="preserve">Les représentations du monde en français et en chinois : enjeux linguistiques, culturels et cognitifs</w:t>
      </w:r>
      <w:r>
        <w:rPr/>
        <w:t xml:space="preserve">.</w:t>
      </w:r>
    </w:p>
    <w:p>
      <w:pPr/>
      <w:r>
        <w:rPr/>
        <w:t xml:space="preserve">09/2020 – 06/2021 </w:t>
      </w:r>
      <w:r>
        <w:rPr>
          <w:b w:val="1"/>
          <w:bCs w:val="1"/>
          <w:i w:val="1"/>
          <w:iCs w:val="1"/>
        </w:rPr>
        <w:t xml:space="preserve">Sorbonne Université (France)</w:t>
      </w:r>
    </w:p>
    <w:p>
      <w:pPr/>
      <w:r>
        <w:rPr/>
        <w:t xml:space="preserve">Master 2 en Linguistique Française et Générale. Mention bien. (Notes de mémoire </w:t>
      </w:r>
      <w:r>
        <w:rPr>
          <w:i w:val="1"/>
          <w:iCs w:val="1"/>
        </w:rPr>
        <w:t xml:space="preserve">Les représentations du temps en chinois : approche cognitive</w:t>
      </w:r>
      <w:r>
        <w:rPr/>
        <w:t xml:space="preserve"> : 15/20. Sous la direction du professeur Philippe Monneret).</w:t>
      </w:r>
    </w:p>
    <w:p>
      <w:pPr/>
      <w:r>
        <w:rPr/>
        <w:t xml:space="preserve">09/2018 – 06/2019 </w:t>
      </w:r>
      <w:r>
        <w:rPr>
          <w:b w:val="1"/>
          <w:bCs w:val="1"/>
          <w:i w:val="1"/>
          <w:iCs w:val="1"/>
        </w:rPr>
        <w:t xml:space="preserve">Université de Bourgogne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(France)</w:t>
      </w:r>
    </w:p>
    <w:p>
      <w:pPr/>
      <w:r>
        <w:rPr/>
        <w:t xml:space="preserve">Master 2 en Sciences du langage. Mention bien. (Notes de mémoire </w:t>
      </w:r>
      <w:r>
        <w:rPr>
          <w:i w:val="1"/>
          <w:iCs w:val="1"/>
        </w:rPr>
        <w:t xml:space="preserve">De la cognition des espèces vivantes à la langue-culture</w:t>
      </w:r>
      <w:r>
        <w:rPr/>
        <w:t xml:space="preserve"> : 15/20. Sous la direction du professeur Samir Bajrić).</w:t>
      </w:r>
    </w:p>
    <w:p>
      <w:pPr/>
      <w:r>
        <w:rPr/>
        <w:t xml:space="preserve">09/2017 – 06/2018 </w:t>
      </w:r>
      <w:r>
        <w:rPr>
          <w:b w:val="1"/>
          <w:bCs w:val="1"/>
          <w:i w:val="1"/>
          <w:iCs w:val="1"/>
        </w:rPr>
        <w:t xml:space="preserve">Université de Bourgogne (France)</w:t>
      </w:r>
    </w:p>
    <w:p>
      <w:pPr/>
      <w:r>
        <w:rPr/>
        <w:t xml:space="preserve">Master 1 en Français langue étrangère et aires linguistiques.</w:t>
      </w:r>
    </w:p>
    <w:p>
      <w:pPr/>
      <w:r>
        <w:rPr/>
        <w:t xml:space="preserve">09/2013 – 06/2017 </w:t>
      </w:r>
      <w:r>
        <w:rPr>
          <w:b w:val="1"/>
          <w:bCs w:val="1"/>
          <w:i w:val="1"/>
          <w:iCs w:val="1"/>
        </w:rPr>
        <w:t xml:space="preserve">Université des Études Internationales du Sichuan (Chine)</w:t>
      </w:r>
    </w:p>
    <w:p>
      <w:pPr/>
      <w:r>
        <w:rPr/>
        <w:t xml:space="preserve">Licence en Langue et littérature française. (Notes de mémoire </w:t>
      </w:r>
      <w:r>
        <w:rPr>
          <w:i w:val="1"/>
          <w:iCs w:val="1"/>
        </w:rPr>
        <w:t xml:space="preserve">La représentation de la crise migratoire dans les journaux français</w:t>
      </w:r>
      <w:r>
        <w:rPr/>
        <w:t xml:space="preserve"> : 87/100).</w:t>
      </w:r>
    </w:p>
    <w:p>
      <w:pPr/>
      <w:r>
        <w:rPr/>
        <w:t xml:space="preserve">09/2009 – 06/2013 </w:t>
      </w:r>
      <w:r>
        <w:rPr>
          <w:b w:val="1"/>
          <w:bCs w:val="1"/>
          <w:i w:val="1"/>
          <w:iCs w:val="1"/>
        </w:rPr>
        <w:t xml:space="preserve">Lycée Jiangbei de Chongqing (Chine)</w:t>
      </w:r>
    </w:p>
    <w:p>
      <w:pPr/>
      <w:r>
        <w:rPr/>
        <w:t xml:space="preserve">Passer le </w:t>
      </w:r>
      <w:r>
        <w:rPr>
          <w:i w:val="1"/>
          <w:iCs w:val="1"/>
        </w:rPr>
        <w:t xml:space="preserve">Gaokao</w:t>
      </w:r>
      <w:r>
        <w:rPr/>
        <w:t xml:space="preserve"> en Science avec des notes satisfaisantes.</w:t>
      </w:r>
    </w:p>
    <w:p>
      <w:pPr>
        <w:pStyle w:val="Heading1"/>
      </w:pPr>
      <w:r>
        <w:rPr>
          <w:b w:val="1"/>
          <w:bCs w:val="1"/>
        </w:rPr>
        <w:t xml:space="preserve">Diplômes</w:t>
      </w:r>
    </w:p>
    <w:p>
      <w:pPr/>
      <w:r>
        <w:rPr/>
        <w:t xml:space="preserve">2021 </w:t>
      </w:r>
      <w:r>
        <w:rPr>
          <w:b w:val="1"/>
          <w:bCs w:val="1"/>
        </w:rPr>
        <w:t xml:space="preserve">Sorbonne Université (France)</w:t>
      </w:r>
    </w:p>
    <w:p>
      <w:pPr/>
      <w:r>
        <w:rPr/>
        <w:t xml:space="preserve">Diplôme : grade de master ès Linguistique Française et Générale</w:t>
      </w:r>
    </w:p>
    <w:p>
      <w:pPr/>
      <w:r>
        <w:rPr/>
        <w:t xml:space="preserve">2019 </w:t>
      </w:r>
      <w:r>
        <w:rPr>
          <w:b w:val="1"/>
          <w:bCs w:val="1"/>
        </w:rPr>
        <w:t xml:space="preserve">Université de Bourgogne (France)</w:t>
      </w:r>
    </w:p>
    <w:p>
      <w:pPr/>
      <w:r>
        <w:rPr/>
        <w:t xml:space="preserve">Diplôme : grade de master ès Sciences du langage</w:t>
      </w:r>
    </w:p>
    <w:p>
      <w:pPr/>
      <w:r>
        <w:rPr/>
        <w:t xml:space="preserve">2018 </w:t>
      </w:r>
      <w:r>
        <w:rPr>
          <w:b w:val="1"/>
          <w:bCs w:val="1"/>
        </w:rPr>
        <w:t xml:space="preserve">Université de Bourgogne (France)</w:t>
      </w:r>
    </w:p>
    <w:p>
      <w:pPr/>
      <w:r>
        <w:rPr/>
        <w:t xml:space="preserve">Diplôme : maîtrise ès Français langue étrangère et aires linguistiques</w:t>
      </w:r>
    </w:p>
    <w:p>
      <w:pPr/>
      <w:r>
        <w:rPr/>
        <w:t xml:space="preserve">2017 </w:t>
      </w:r>
      <w:r>
        <w:rPr>
          <w:b w:val="1"/>
          <w:bCs w:val="1"/>
        </w:rPr>
        <w:t xml:space="preserve">Université des Études Internationales du Sichuan (Chine)</w:t>
      </w:r>
    </w:p>
    <w:p>
      <w:pPr/>
      <w:r>
        <w:rPr/>
        <w:t xml:space="preserve">Diplôme : grade de licence ès Lettres</w:t>
      </w:r>
    </w:p>
    <w:p>
      <w:pPr/>
      <w:r>
        <w:rPr/>
        <w:t xml:space="preserve">2013 </w:t>
      </w:r>
      <w:r>
        <w:rPr>
          <w:b w:val="1"/>
          <w:bCs w:val="1"/>
        </w:rPr>
        <w:t xml:space="preserve">Lycée Jiangbei de Chongqing (Chine)</w:t>
      </w:r>
    </w:p>
    <w:p>
      <w:pPr/>
      <w:r>
        <w:rPr/>
        <w:t xml:space="preserve">Diplôme : baccalauréat série S (scientifique)</w:t>
      </w:r>
    </w:p>
    <w:p>
      <w:pPr>
        <w:pStyle w:val="Heading1"/>
      </w:pPr>
      <w:r>
        <w:rPr>
          <w:b w:val="1"/>
          <w:bCs w:val="1"/>
        </w:rPr>
        <w:t xml:space="preserve">Travaux, participations et publications</w:t>
      </w:r>
    </w:p>
    <w:p>
      <w:pPr/>
      <w:r>
        <w:rPr>
          <w:b w:val="1"/>
          <w:bCs w:val="1"/>
        </w:rPr>
        <w:t xml:space="preserve">A) Communications avec actes</w:t>
      </w:r>
    </w:p>
    <w:p>
      <w:pPr/>
      <w:r>
        <w:rPr/>
        <w:t xml:space="preserve">1) 2021 : XIONG P., </w:t>
      </w:r>
      <w:r>
        <w:rPr>
          <w:i w:val="1"/>
          <w:iCs w:val="1"/>
        </w:rPr>
        <w:t xml:space="preserve">Je suis, je parle, donc j’y suis : étude cognitive et philosophique de la néoténie linguistique</w:t>
      </w:r>
      <w:r>
        <w:rPr/>
        <w:t xml:space="preserve">, actes du colloque </w:t>
      </w:r>
      <w:r>
        <w:rPr>
          <w:i w:val="1"/>
          <w:iCs w:val="1"/>
        </w:rPr>
        <w:t xml:space="preserve">Cognition et être-locuteur : enjeux et perspectives de la néoténie linguistique</w:t>
      </w:r>
      <w:r>
        <w:rPr/>
        <w:t xml:space="preserve"> (S. Bajrić), 6 mai 2021, université de Bourgogne.</w:t>
      </w:r>
    </w:p>
    <w:p>
      <w:pPr/>
      <w:r>
        <w:rPr>
          <w:b w:val="1"/>
          <w:bCs w:val="1"/>
        </w:rPr>
        <w:t xml:space="preserve">B) Ouvrages ou ouvrages collectifs ou chapitres</w:t>
      </w:r>
    </w:p>
    <w:p>
      <w:pPr/>
      <w:r>
        <w:rPr/>
        <w:t xml:space="preserve">1) 2022 : XIONG P., </w:t>
      </w:r>
      <w:r>
        <w:rPr>
          <w:i w:val="1"/>
          <w:iCs w:val="1"/>
        </w:rPr>
        <w:t xml:space="preserve">Je suis, je parle, donc j’y suis : étude cognitive et philosophique de la néoténie linguistique</w:t>
      </w:r>
      <w:r>
        <w:rPr/>
        <w:t xml:space="preserve">, actes du colloque </w:t>
      </w:r>
      <w:r>
        <w:rPr>
          <w:i w:val="1"/>
          <w:iCs w:val="1"/>
        </w:rPr>
        <w:t xml:space="preserve">Cognition et être-locuteur : enjeux et perspectives de la néoténie linguistique</w:t>
      </w:r>
      <w:r>
        <w:rPr/>
        <w:t xml:space="preserve"> (S. Bajrić), 6 mai 2021, université de Bourgogne, à paraître chez ABELL.</w:t>
      </w:r>
    </w:p>
    <w:p>
      <w:pPr>
        <w:pStyle w:val="Heading1"/>
      </w:pPr>
      <w:r>
        <w:rPr>
          <w:b w:val="1"/>
          <w:bCs w:val="1"/>
        </w:rPr>
        <w:t xml:space="preserve">Champs de recherche</w:t>
      </w:r>
    </w:p>
    <w:p>
      <w:pPr/>
      <w:r>
        <w:rPr/>
        <w:t xml:space="preserve">Psychomécanique du langage, néoténie linguistique, linguistique cognitive, linguistique analogique.</w:t>
      </w:r>
    </w:p>
    <w:p>
      <w:pPr>
        <w:pStyle w:val="Heading1"/>
      </w:pPr>
      <w:r>
        <w:rPr>
          <w:b w:val="1"/>
          <w:bCs w:val="1"/>
        </w:rPr>
        <w:t xml:space="preserve">Expériences professionnelles</w:t>
      </w:r>
    </w:p>
    <w:p>
      <w:pPr/>
      <w:r>
        <w:rPr/>
        <w:t xml:space="preserve">30/03/2018 - 04/05/2018 </w:t>
      </w:r>
      <w:r>
        <w:rPr>
          <w:b w:val="1"/>
          <w:bCs w:val="1"/>
          <w:i w:val="1"/>
          <w:iCs w:val="1"/>
        </w:rPr>
        <w:t xml:space="preserve">Secours catholique (Dijon, France)</w:t>
      </w:r>
    </w:p>
    <w:p>
      <w:pPr/>
      <w:r>
        <w:rPr/>
        <w:t xml:space="preserve">Poste : enseignant de français</w:t>
      </w:r>
    </w:p>
    <w:p>
      <w:pPr/>
      <w:r>
        <w:rPr/>
        <w:t xml:space="preserve">Apprendre aux migrants la langue et la culture françaises. Observer et commenter les cours des autres enseignants.</w:t>
      </w:r>
    </w:p>
    <w:p>
      <w:pPr/>
      <w:r>
        <w:rPr/>
        <w:t xml:space="preserve">09/2016 </w:t>
      </w:r>
      <w:r>
        <w:rPr>
          <w:b w:val="1"/>
          <w:bCs w:val="1"/>
          <w:i w:val="1"/>
          <w:iCs w:val="1"/>
        </w:rPr>
        <w:t xml:space="preserve">La Fédération des Villes Touristiques du Monde (Chongqing, Chine)</w:t>
      </w:r>
    </w:p>
    <w:p>
      <w:pPr/>
      <w:r>
        <w:rPr/>
        <w:t xml:space="preserve">Poste : volontaire</w:t>
      </w:r>
    </w:p>
    <w:p>
      <w:pPr/>
      <w:r>
        <w:rPr/>
        <w:t xml:space="preserve">Accueillir et accompagner madame Marie-Dominique Ramel (sénateur municipal de Nice), et faire des interprétations et des explications.</w:t>
      </w:r>
    </w:p>
    <w:p>
      <w:pPr/>
      <w:r>
        <w:rPr/>
        <w:t xml:space="preserve">03/2016 - 07/2016 </w:t>
      </w:r>
      <w:r>
        <w:rPr>
          <w:b w:val="1"/>
          <w:bCs w:val="1"/>
          <w:i w:val="1"/>
          <w:iCs w:val="1"/>
        </w:rPr>
        <w:t xml:space="preserve">Alliance Française de Chongqing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(Chongqing, Chine)</w:t>
      </w:r>
    </w:p>
    <w:p>
      <w:pPr/>
      <w:r>
        <w:rPr/>
        <w:t xml:space="preserve">Poste : enseignant stagiaire</w:t>
      </w:r>
    </w:p>
    <w:p>
      <w:pPr/>
      <w:r>
        <w:rPr/>
        <w:t xml:space="preserve">Assister les professeurs dans leurs travaux ainsi que dans leurs cours français.</w:t>
      </w:r>
    </w:p>
    <w:p>
      <w:pPr>
        <w:pStyle w:val="Heading1"/>
      </w:pPr>
      <w:r>
        <w:rPr>
          <w:b w:val="1"/>
          <w:bCs w:val="1"/>
        </w:rPr>
        <w:t xml:space="preserve">Langues et compétences informatiques</w:t>
      </w:r>
    </w:p>
    <w:p>
      <w:pPr/>
      <w:r>
        <w:rPr/>
        <w:t xml:space="preserve">Langue maternelle : Chinois - rédaction et expression orale de haut niveau</w:t>
      </w:r>
    </w:p>
    <w:p>
      <w:pPr/>
      <w:r>
        <w:rPr/>
        <w:t xml:space="preserve">Première langue étrangère : Français - DALF C1</w:t>
      </w:r>
    </w:p>
    <w:p>
      <w:pPr/>
      <w:r>
        <w:rPr/>
        <w:t xml:space="preserve">Deuxième langue étrangère : Anglais - assez courant</w:t>
      </w:r>
    </w:p>
    <w:p>
      <w:pPr/>
      <w:r>
        <w:rPr/>
        <w:t xml:space="preserve">Compétences informatiques : Word, Excel, Powerpoint</w:t>
      </w:r>
    </w:p>
    <w:p>
      <w:pPr>
        <w:pStyle w:val="Heading1"/>
      </w:pPr>
      <w:r>
        <w:rPr>
          <w:b w:val="1"/>
          <w:bCs w:val="1"/>
        </w:rPr>
        <w:t xml:space="preserve">Loisirs</w:t>
      </w:r>
    </w:p>
    <w:p>
      <w:pPr/>
      <w:r>
        <w:rPr/>
        <w:t xml:space="preserve">Lecture, piano, natation,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Cognition, langue et locuteur : esquisse d'une continuité entre la psychomécanique du langage et la néoténie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2024, 19, pp.283-307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intuitionnelle repose-t-elle nécessairement sur le tenseur binaire radical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2023, Geste mental / Geste verbal en linguistique, poétique et acquisition des langues, 17,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L’universel en psychomécanique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2023, L’universel et le commun : relations, redéfinitions,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⟨10.58335/sel.324⟩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analogie entre la psychomécanique du langage et le taoïsme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2022, 2 (006), pp.261-274.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⟨10.48734/akofena.n006v2.21.2022⟩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locuteurs confirmés du mandarin peuvent-ils concevoir le temps verticalement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du Langage</w:t>
            </w:r>
            <w:r>
              <w:rPr/>
              <w:t xml:space="preserve">, 2022, 7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Noël dit cadeaux : lecture critique d’un article de Kentaro Koga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Ziglôbitha, Revue des Arts, Linguistique, Littérature &amp; Civilisations</w:t>
            </w:r>
            <w:r>
              <w:rPr/>
              <w:t xml:space="preserve">, 2022, Linguistique, sociolinguistique &amp; didactique, juin 2022 (004), pp. 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tournesol et ses observateurs : pour une logique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international « Langue et réalité »</w:t>
            </w:r>
            <w:r>
              <w:rPr/>
              <w:t xml:space="preserve">, Département des langues romanes Vladimir Gak de l'Université pédagogique d’État de Moscou, Mar 2024, Moscou (Fédération de Russie), Russie.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être : pour une philosophie existentielle dans l’appropriation d’une langue ou d’une autre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XII. Dies Romanicus Turicensis</w:t>
            </w:r>
            <w:r>
              <w:rPr/>
              <w:t xml:space="preserve">, L’Institut des langues et littératures romanes de l’Université de Zurich, Sep 2023,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Locuteurs et langues : binarité versus ternarité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FRANCONTRASTE-4e Colloque francophone international</w:t>
            </w:r>
            <w:r>
              <w:rPr/>
              <w:t xml:space="preserve">, Faculté de Philosophie et Lettres de l’Université de Zagreb, Oct 2023,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of mental structures in the appropriation of languages: psychosistematic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首届语言与认知科学交叉学科论坛</w:t>
            </w:r>
            <w:r>
              <w:rPr/>
              <w:t xml:space="preserve">, Nanjing Normal University, Nov 2023,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philosophique de la néoténie linguistique : philosophie existentielle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Biolinguistics</w:t>
            </w:r>
            <w:r>
              <w:rPr/>
              <w:t xml:space="preserve">, Faculté des Langues et Littératures Étrangères à l'Université de Wuhan (Chine), Dec 2022,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de la langue française au prisme du Tao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d'aujourd'hui et le monde francophone</w:t>
            </w:r>
            <w:r>
              <w:rPr/>
              <w:t xml:space="preserve">, Faculté d'Études Françaises à l'Université des Études Internationales du Sichuan (Chongqing, Chine), Nov 2022, Chongqing,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psychomécanique du langage rencontre le taoïsme : épistémologie élémentaire de la linguistique cinétique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Centre Pluridisciplinaire Textes et Cultures (EA4178)</w:t>
            </w:r>
            <w:r>
              <w:rPr/>
              <w:t xml:space="preserve">, Centre Pluridisciplinaire Textes et Cultures (EA4178),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suis, je parle, donc j'y suis : étude cognitive et philosophique de la néoténie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et être-locuteur : enjeux et perspectives de la néoténie linguistique</w:t>
            </w:r>
            <w:r>
              <w:rPr/>
              <w:t xml:space="preserve">, Groupe de recherches linguistiques en sciences de la culture (GReLiSC) du Centre Pluridisciplinaire Textes et Cultures, May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Potential-Effect pattern for the subduction of the word être in French: a cognitive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spatio-temporelles en français et en chinois : approche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Peiyao Xiong</w:t>
              </w:r>
            </w:hyperlink>
          </w:p>
          <w:p>
            <w:pPr/>
            <w:r>
              <w:rPr/>
              <w:t xml:space="preserve">Sciences de l'Homme et Société. Université de Bourgogne Franche-Comté,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tel-04026972v1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F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iongpeiyao@gmail.com" TargetMode="External"/><Relationship Id="rId8" Type="http://schemas.openxmlformats.org/officeDocument/2006/relationships/hyperlink" Target="https://ube.hal.science/hal-04839685v1" TargetMode="External"/><Relationship Id="rId9" Type="http://schemas.openxmlformats.org/officeDocument/2006/relationships/hyperlink" Target="https://hal.science/search/index/?q=*&amp;authFullName_s=Peiyao Xiong" TargetMode="External"/><Relationship Id="rId10" Type="http://schemas.openxmlformats.org/officeDocument/2006/relationships/hyperlink" Target="https://ube.hal.science/hal-04776391v1" TargetMode="External"/><Relationship Id="rId11" Type="http://schemas.openxmlformats.org/officeDocument/2006/relationships/hyperlink" Target="https://ube.hal.science/hal-04360893v1" TargetMode="External"/><Relationship Id="rId12" Type="http://schemas.openxmlformats.org/officeDocument/2006/relationships/hyperlink" Target="https://dx.doi.org/10.58335/sel.324" TargetMode="External"/><Relationship Id="rId13" Type="http://schemas.openxmlformats.org/officeDocument/2006/relationships/hyperlink" Target="https://ube.hal.science/hal-03769917v1" TargetMode="External"/><Relationship Id="rId14" Type="http://schemas.openxmlformats.org/officeDocument/2006/relationships/hyperlink" Target="https://dx.doi.org/10.48734/akofena.n006v2.21.2022" TargetMode="External"/><Relationship Id="rId15" Type="http://schemas.openxmlformats.org/officeDocument/2006/relationships/hyperlink" Target="https://ube.hal.science/hal-03700044v1" TargetMode="External"/><Relationship Id="rId16" Type="http://schemas.openxmlformats.org/officeDocument/2006/relationships/hyperlink" Target="https://ube.hal.science/hal-03695845v1" TargetMode="External"/><Relationship Id="rId17" Type="http://schemas.openxmlformats.org/officeDocument/2006/relationships/hyperlink" Target="https://ube.hal.science/hal-04528455v1" TargetMode="External"/><Relationship Id="rId18" Type="http://schemas.openxmlformats.org/officeDocument/2006/relationships/hyperlink" Target="https://ube.hal.science/hal-04229781v1" TargetMode="External"/><Relationship Id="rId19" Type="http://schemas.openxmlformats.org/officeDocument/2006/relationships/hyperlink" Target="https://ube.hal.science/hal-04263814v1" TargetMode="External"/><Relationship Id="rId20" Type="http://schemas.openxmlformats.org/officeDocument/2006/relationships/hyperlink" Target="https://ube.hal.science/hal-04290983v1" TargetMode="External"/><Relationship Id="rId21" Type="http://schemas.openxmlformats.org/officeDocument/2006/relationships/hyperlink" Target="https://ube.hal.science/hal-03935513v1" TargetMode="External"/><Relationship Id="rId22" Type="http://schemas.openxmlformats.org/officeDocument/2006/relationships/hyperlink" Target="https://ube.hal.science/hal-03874310v1" TargetMode="External"/><Relationship Id="rId23" Type="http://schemas.openxmlformats.org/officeDocument/2006/relationships/hyperlink" Target="https://ube.hal.science/hal-03640764v1" TargetMode="External"/><Relationship Id="rId24" Type="http://schemas.openxmlformats.org/officeDocument/2006/relationships/hyperlink" Target="https://ube.hal.science/hal-03522735v1" TargetMode="External"/><Relationship Id="rId25" Type="http://schemas.openxmlformats.org/officeDocument/2006/relationships/hyperlink" Target="https://ube.hal.science/hal-04967715v1" TargetMode="External"/><Relationship Id="rId26" Type="http://schemas.openxmlformats.org/officeDocument/2006/relationships/hyperlink" Target="https://ube.hal.science/tel-04026972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Peiyao XIONG</dc:title>
  <dc:description>CV</dc:description>
  <dc:subject/>
  <cp:keywords/>
  <cp:category/>
  <cp:lastModifiedBy/>
  <dcterms:created xsi:type="dcterms:W3CDTF">2026-04-15T08:52:59+02:00</dcterms:created>
  <dcterms:modified xsi:type="dcterms:W3CDTF">2026-04-15T08:52:59+02:00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