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Perlette Totoson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perlette-totoson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phosphorus recycling: potential diminution of phosphorus criticality at territory scale - Application to agricultural LCA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Perlette Totoson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phosphorus recycling: potential diminution of phosphorus criticality at territory scale - Application to agricultural LCA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Perlette Totoson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contextualized phosphorus recycling and its criticality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Perlette Totoson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L.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IRTC Conference - Raw Materials for a Sustainable Future</w:t>
            </w:r>
            <w:r>
              <w:rPr/>
              <w:t xml:space="preserve">, Feb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contextualisé du Phosphore à partir des Matières Fertilisantes d'origine Résiduaire - Application au territoire de l’Allier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Perlette Totoson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Aicha Ait Sair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/>
              <w:t xml:space="preserve">INRAE; Livrable projet RECYPEE. 2024,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de scénarios territorialisés du recyclage du Phosphore - Application au territoire de l’Allier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Perlette Totoson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/>
              <w:t xml:space="preserve">INRAE; Livrable du projet RECYPEE. 2024,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SYSTÈMES DE CULTURE INNOVANTS ALTERNATIFS A LA MONOCULTURE DE MAÏS POUR LA MODÉLISATION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Perlette Totoson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/>
              <w:t xml:space="preserve">Sciences de l'environnement.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hal-02911770v1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0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lette-totoson" TargetMode="External"/><Relationship Id="rId8" Type="http://schemas.openxmlformats.org/officeDocument/2006/relationships/hyperlink" Target="https://hal.inrae.fr/hal-04224998v1" TargetMode="External"/><Relationship Id="rId9" Type="http://schemas.openxmlformats.org/officeDocument/2006/relationships/hyperlink" Target="https://hal.science/search/index/?q=*&amp;authFullName_s=Perlette Totoson" TargetMode="External"/><Relationship Id="rId10" Type="http://schemas.openxmlformats.org/officeDocument/2006/relationships/hyperlink" Target="https://hal.science/search/index/?q=*&amp;authFullName_s=Marilys Pradel" TargetMode="External"/><Relationship Id="rId11" Type="http://schemas.openxmlformats.org/officeDocument/2006/relationships/hyperlink" Target="https://hal.science/search/index/?q=*&amp;authFullName_s=Pierre Thiriet" TargetMode="External"/><Relationship Id="rId12" Type="http://schemas.openxmlformats.org/officeDocument/2006/relationships/hyperlink" Target="https://hal.science/search/index/?q=*&amp;authFullName_s=Lynda Aissani" TargetMode="External"/><Relationship Id="rId13" Type="http://schemas.openxmlformats.org/officeDocument/2006/relationships/hyperlink" Target="https://hal.inrae.fr/hal-04250437v1" TargetMode="External"/><Relationship Id="rId14" Type="http://schemas.openxmlformats.org/officeDocument/2006/relationships/hyperlink" Target="https://hal.inrae.fr/hal-04154280v1" TargetMode="External"/><Relationship Id="rId15" Type="http://schemas.openxmlformats.org/officeDocument/2006/relationships/hyperlink" Target="https://hal.science/search/index/?q=*&amp;authFullName_s=Lynda L. Aissani" TargetMode="External"/><Relationship Id="rId16" Type="http://schemas.openxmlformats.org/officeDocument/2006/relationships/hyperlink" Target="https://hal.inrae.fr/hal-04885319v1" TargetMode="External"/><Relationship Id="rId17" Type="http://schemas.openxmlformats.org/officeDocument/2006/relationships/hyperlink" Target="https://hal.science/search/index/?q=*&amp;authFullName_s=Aicha Ait Sair" TargetMode="External"/><Relationship Id="rId18" Type="http://schemas.openxmlformats.org/officeDocument/2006/relationships/hyperlink" Target="https://hal.inrae.fr/hal-04885350v1" TargetMode="External"/><Relationship Id="rId19" Type="http://schemas.openxmlformats.org/officeDocument/2006/relationships/hyperlink" Target="https://hal.science/search/index/?q=*&amp;authFullName_s=David Lerisson" TargetMode="External"/><Relationship Id="rId20" Type="http://schemas.openxmlformats.org/officeDocument/2006/relationships/hyperlink" Target="https://hal.inrae.fr/hal-02911770v1" TargetMode="External"/><Relationship Id="rId21" Type="http://schemas.openxmlformats.org/officeDocument/2006/relationships/hyperlink" Target="https://hal.science/search/index/?q=*&amp;authFullName_s=Julie Wohlfah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Perlette Totoson</dc:title>
  <dc:description>CV</dc:description>
  <dc:subject/>
  <cp:keywords/>
  <cp:category/>
  <cp:lastModifiedBy/>
  <dcterms:created xsi:type="dcterms:W3CDTF">2026-03-23T12:39:01+01:00</dcterms:created>
  <dcterms:modified xsi:type="dcterms:W3CDTF">2026-03-23T12:39:01+01:00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