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8.64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Petra Bleuel </w:t>
      </w:r>
      <w:r>
        <w:rPr>
          <w:color w:val="641e6e"/>
        </w:rPr>
        <w:t xml:space="preserve">Associate professor in Economics and Managment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petra-bleuel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0000-0003-4668-4033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d'un « Mittelstand francais » : mirage ou projection réalisable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Petra Bleuel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hal-03970699v1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GERMANY – A FERTILE GROUND FOR THE DEVELOPMENT OF HIDDEN CHAMPIONS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Petra Bleuel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hal-03198681v1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L’ECOSYSTEME COOPETITIF - UNE SOLUTION D’OUVERTURE A L’INTERNATIONAL POUR LES PME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Petra Bleuel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hal-02548697v1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Mittelstand et le pragmatisme allemand : un début de solution pour le cas des PME françaises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Petra Bleuel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2018, Varia, 162 (2), pp.9-41.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⟨10.4000/rei.6903⟩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hal-01948138v1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Suffit-il de s’inspirer du &amp;quot;modèle allemand&amp;quot; pour augmenter la performance des PME françaises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Petra Bleuel</w:t>
              </w:r>
            </w:hyperlink>
          </w:p>
          <w:p>
            <w:pPr/>
            <w:r>
              <w:rPr/>
              <w:t xml:space="preserve">Economies et finances. COMUE Université Côte d'Azur (2015 - 2019), 2017.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2017AZUR0038⟩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tel-01726571v1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Suffit-il de s'inspirer du &amp;quot;modèle allemand&amp;quot; pour augmenter la performance des PME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Petra Bleuel</w:t>
              </w:r>
            </w:hyperlink>
          </w:p>
          <w:p>
            <w:pPr/>
            <w:r>
              <w:rPr/>
              <w:t xml:space="preserve">Economies et finances. Université Côte d'Azur, CNRS, I3S, France, 2017.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tel-01710196v2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A97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etra-bleuel" TargetMode="External"/><Relationship Id="rId9" Type="http://schemas.openxmlformats.org/officeDocument/2006/relationships/hyperlink" Target="https://orcid.org/0000-0003-4668-4033" TargetMode="External"/><Relationship Id="rId10" Type="http://schemas.openxmlformats.org/officeDocument/2006/relationships/hyperlink" Target="https://hal.science/hal-03970699v1" TargetMode="External"/><Relationship Id="rId11" Type="http://schemas.openxmlformats.org/officeDocument/2006/relationships/hyperlink" Target="https://hal.science/search/index/?q=*&amp;authFullName_s=Petra Bleuel" TargetMode="External"/><Relationship Id="rId12" Type="http://schemas.openxmlformats.org/officeDocument/2006/relationships/hyperlink" Target="https://hal.science/hal-03198681v1" TargetMode="External"/><Relationship Id="rId13" Type="http://schemas.openxmlformats.org/officeDocument/2006/relationships/hyperlink" Target="https://hal.science/hal-02548697v1" TargetMode="External"/><Relationship Id="rId14" Type="http://schemas.openxmlformats.org/officeDocument/2006/relationships/hyperlink" Target="https://hal.science/search/index/?q=*&amp;authFullName_s=Sandrine Selosse" TargetMode="External"/><Relationship Id="rId15" Type="http://schemas.openxmlformats.org/officeDocument/2006/relationships/hyperlink" Target="https://hal.science/hal-01948138v1" TargetMode="External"/><Relationship Id="rId16" Type="http://schemas.openxmlformats.org/officeDocument/2006/relationships/hyperlink" Target="https://dx.doi.org/10.4000/rei.6903" TargetMode="External"/><Relationship Id="rId17" Type="http://schemas.openxmlformats.org/officeDocument/2006/relationships/hyperlink" Target="https://theses.hal.science/tel-01726571v1" TargetMode="External"/><Relationship Id="rId18" Type="http://schemas.openxmlformats.org/officeDocument/2006/relationships/hyperlink" Target="https://www.theses.fr/2017AZUR0038" TargetMode="External"/><Relationship Id="rId19" Type="http://schemas.openxmlformats.org/officeDocument/2006/relationships/hyperlink" Target="https://theses.hal.science/tel-01710196v2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Petra Bleuel</dc:title>
  <dc:description>CV</dc:description>
  <dc:subject/>
  <cp:keywords/>
  <cp:category/>
  <cp:lastModifiedBy/>
  <dcterms:created xsi:type="dcterms:W3CDTF">2026-05-01T05:13:21+02:00</dcterms:created>
  <dcterms:modified xsi:type="dcterms:W3CDTF">2026-05-01T05:13:21+02:00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