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 Jonke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en série à Berlin (1880-1914)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/>
              <w:t xml:space="preserve">Presses Universitaires du Septentrion, 2025, 978-2-7574-4276-0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Diskurse und Praktiken des Urbanen: Literaturen und Kulturen im städtischen Raum. Discours et pratiques de la ville: littératures et cultures dans l’espace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Estelmann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Seidel</w:t>
              </w:r>
            </w:hyperlink>
          </w:p>
          <w:p>
            <w:pPr/>
            <w:r>
              <w:rPr/>
              <w:t xml:space="preserve">Lit Verlag, 448 p., 2020, 978-3-643-14213-9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halshs-01951796v1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à tout prix ? Les conditions de production vestimentaire à Berlin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2022,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⟨10.4000/apparences.4305⟩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 et la mode berlinoise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pp.83-100.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Rack. The Production of Fashionable Female Bodies in Early 20th Century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2021,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⟨10.4000/trajectoires.5983⟩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d’un système socio-économique de la mode en Allemagne au début du XXe siècle: écrire l’histoire de la mode pour trouver une mode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⟨10.4000/apparences.1451⟩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presse de mode allemande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dans une société interculturelle</w:t>
            </w:r>
            <w:r>
              <w:rPr/>
              <w:t xml:space="preserve">, Hermann, pp.255-265,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⟨10.3917/herm.bond.2022.01.0255⟩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Flanerie, Ausflug oder Einkauf? Berliner Warenhäuser und der Entwurf urbaner Praktiken für Kunden um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/>
              <w:t xml:space="preserve">Frank Estelmann, Philipp Jonke, Anne Lagny, Robert Seidel. </w:t>
            </w:r>
            <w:r>
              <w:rPr>
                <w:i w:val="1"/>
                <w:iCs w:val="1"/>
              </w:rPr>
              <w:t xml:space="preserve">Diskurse und Praktiken des Urbanen: Literaturen und Kulturen im städtischen Raum. Discours et pratiques de la ville: littératures et cultures dans l’espace urbain</w:t>
            </w:r>
            <w:r>
              <w:rPr/>
              <w:t xml:space="preserve">, Lit Verlag, 2020, 978-3-643-14213-9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et les grands magasins berlinois (1880-1910) : éloges et critiques de la mécanisation dans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/>
              <w:t xml:space="preserve">Dahm Johannes; Lambertz-Pollan Ruth; Roudaut Maiwenn; Terrisse Bénédicte. </w:t>
            </w:r>
            <w:r>
              <w:rPr>
                <w:i w:val="1"/>
                <w:iCs w:val="1"/>
              </w:rPr>
              <w:t xml:space="preserve">Machines/Maschinen. Les machines dans l'espace germanique: de l'automate de Kempelen à Kraftwerk</w:t>
            </w:r>
            <w:r>
              <w:rPr/>
              <w:t xml:space="preserve">, Presses universitaires de Rennes, 2020,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halshs-01952257v1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presse allemande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dans une société interculturelle</w:t>
            </w:r>
            <w:r>
              <w:rPr/>
              <w:t xml:space="preserve">, Jul 2020,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Rack: The Production of Fashionable Female Bodies in Early 20th Century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Studies Association Conference</w:t>
            </w:r>
            <w:r>
              <w:rPr/>
              <w:t xml:space="preserve">, Oct 2019, Portland, 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à tout prix ? Discours sur les conditions de production vestimentaire à Berlin. Entre nécessité et condamnation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mode. La mode et la morale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et les grands magasins berlinois (1880-1910). Entre objet du progrès commercial et métaphore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l'AGES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&amp;quot;capitale de la mode&amp;quot;: La ville et la mode entre stratégie discursie et initiatives concrètes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mode. Mode et frontières : identités, cultures et territoires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clients ! Comment les grands magasins contribuent à une culture urbaine des masses dans l'Empire allemand (1880-1914)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urbaines / Stadtkulturen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 nouveau système socio-économique de la mode en Allemagne de 1905 à 1915. Écrire l'histoire de la mode pour trouver une mode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 la mode dans le monde occidental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halshs-01913672v1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en série : essor de la confection et de la grande distribution vestimentaires. Le système de la mode à Berlin des années 1880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Jonke</w:t>
              </w:r>
            </w:hyperlink>
          </w:p>
          <w:p>
            <w:pPr/>
            <w:r>
              <w:rPr/>
              <w:t xml:space="preserve">Sciences de l'Homme et Société. ENS de Lyon,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2020LYSEN008⟩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tel-03807200v1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8524v1" TargetMode="External"/><Relationship Id="rId8" Type="http://schemas.openxmlformats.org/officeDocument/2006/relationships/hyperlink" Target="https://hal.science/search/index/?q=*&amp;authFullName_s=Philipp Jonke" TargetMode="External"/><Relationship Id="rId9" Type="http://schemas.openxmlformats.org/officeDocument/2006/relationships/hyperlink" Target="https://shs.hal.science/halshs-01951796v1" TargetMode="External"/><Relationship Id="rId10" Type="http://schemas.openxmlformats.org/officeDocument/2006/relationships/hyperlink" Target="https://hal.science/search/index/?q=*&amp;authFullName_s=Frank Estelmann" TargetMode="External"/><Relationship Id="rId11" Type="http://schemas.openxmlformats.org/officeDocument/2006/relationships/hyperlink" Target="https://hal.science/search/index/?q=*&amp;authFullName_s=Anne Lagny" TargetMode="External"/><Relationship Id="rId12" Type="http://schemas.openxmlformats.org/officeDocument/2006/relationships/hyperlink" Target="https://hal.science/search/index/?q=*&amp;authFullName_s=Robert Seidel" TargetMode="External"/><Relationship Id="rId13" Type="http://schemas.openxmlformats.org/officeDocument/2006/relationships/hyperlink" Target="https://shs.hal.science/halshs-03807125v1" TargetMode="External"/><Relationship Id="rId14" Type="http://schemas.openxmlformats.org/officeDocument/2006/relationships/hyperlink" Target="https://dx.doi.org/10.4000/apparences.4305" TargetMode="External"/><Relationship Id="rId15" Type="http://schemas.openxmlformats.org/officeDocument/2006/relationships/hyperlink" Target="https://shs.hal.science/halshs-03807201v1" TargetMode="External"/><Relationship Id="rId16" Type="http://schemas.openxmlformats.org/officeDocument/2006/relationships/hyperlink" Target="https://dx.doi.org/10.4000/rg.6508" TargetMode="External"/><Relationship Id="rId17" Type="http://schemas.openxmlformats.org/officeDocument/2006/relationships/hyperlink" Target="https://shs.hal.science/halshs-03807203v1" TargetMode="External"/><Relationship Id="rId18" Type="http://schemas.openxmlformats.org/officeDocument/2006/relationships/hyperlink" Target="https://dx.doi.org/10.4000/trajectoires.5983" TargetMode="External"/><Relationship Id="rId19" Type="http://schemas.openxmlformats.org/officeDocument/2006/relationships/hyperlink" Target="https://shs.hal.science/halshs-01952260v1" TargetMode="External"/><Relationship Id="rId20" Type="http://schemas.openxmlformats.org/officeDocument/2006/relationships/hyperlink" Target="https://dx.doi.org/10.4000/apparences.1451" TargetMode="External"/><Relationship Id="rId21" Type="http://schemas.openxmlformats.org/officeDocument/2006/relationships/hyperlink" Target="https://shs.hal.science/halshs-05443711v1" TargetMode="External"/><Relationship Id="rId22" Type="http://schemas.openxmlformats.org/officeDocument/2006/relationships/hyperlink" Target="https://dx.doi.org/10.3917/herm.bond.2022.01.0255" TargetMode="External"/><Relationship Id="rId23" Type="http://schemas.openxmlformats.org/officeDocument/2006/relationships/hyperlink" Target="https://shs.hal.science/halshs-01952264v1" TargetMode="External"/><Relationship Id="rId24" Type="http://schemas.openxmlformats.org/officeDocument/2006/relationships/hyperlink" Target="https://shs.hal.science/halshs-01952257v1" TargetMode="External"/><Relationship Id="rId25" Type="http://schemas.openxmlformats.org/officeDocument/2006/relationships/hyperlink" Target="https://shs.hal.science/halshs-03807207v1" TargetMode="External"/><Relationship Id="rId26" Type="http://schemas.openxmlformats.org/officeDocument/2006/relationships/hyperlink" Target="https://shs.hal.science/halshs-03807210v1" TargetMode="External"/><Relationship Id="rId27" Type="http://schemas.openxmlformats.org/officeDocument/2006/relationships/hyperlink" Target="https://shs.hal.science/halshs-01913687v1" TargetMode="External"/><Relationship Id="rId28" Type="http://schemas.openxmlformats.org/officeDocument/2006/relationships/hyperlink" Target="https://shs.hal.science/halshs-01913682v1" TargetMode="External"/><Relationship Id="rId29" Type="http://schemas.openxmlformats.org/officeDocument/2006/relationships/hyperlink" Target="https://shs.hal.science/halshs-01913597v1" TargetMode="External"/><Relationship Id="rId30" Type="http://schemas.openxmlformats.org/officeDocument/2006/relationships/hyperlink" Target="https://shs.hal.science/halshs-01913608v1" TargetMode="External"/><Relationship Id="rId31" Type="http://schemas.openxmlformats.org/officeDocument/2006/relationships/hyperlink" Target="https://shs.hal.science/halshs-01913672v1" TargetMode="External"/><Relationship Id="rId32" Type="http://schemas.openxmlformats.org/officeDocument/2006/relationships/hyperlink" Target="https://shs.hal.science/tel-03807200v1" TargetMode="External"/><Relationship Id="rId33" Type="http://schemas.openxmlformats.org/officeDocument/2006/relationships/hyperlink" Target="https://www.theses.fr/2020LYSEN00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 Jonke</dc:title>
  <dc:description>CV</dc:description>
  <dc:subject/>
  <cp:keywords/>
  <cp:category/>
  <cp:lastModifiedBy/>
  <dcterms:created xsi:type="dcterms:W3CDTF">2026-05-17T02:12:59+02:00</dcterms:created>
  <dcterms:modified xsi:type="dcterms:W3CDTF">2026-05-17T02:12:59+02:00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