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ABRAHAMI </w:t>
      </w:r>
      <w:r>
        <w:rPr>
          <w:color w:val="641e6e"/>
        </w:rPr>
        <w:t xml:space="preserve">Professeur des universités. Histoire et archéologie du Proche-Orient ancien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philippe-abrahami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0000-0001-9850-604X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de textiles dans les textes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N. Delferrière; É. Retournard; V. Serra. </w:t>
            </w:r>
            <w:r>
              <w:rPr>
                <w:i w:val="1"/>
                <w:iCs w:val="1"/>
              </w:rPr>
              <w:t xml:space="preserve">De l’Orient ancien à la Gaule romaine sans jamais perdre le fil. Recherches étoffés offerte à Catherine Breniquet</w:t>
            </w:r>
            <w:r>
              <w:rPr/>
              <w:t xml:space="preserve">, Mergoil, pp.75-91,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Clothes in the Nuzi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Luise Quillien, Terri Tanaka (eds). </w:t>
            </w:r>
            <w:r>
              <w:rPr>
                <w:i w:val="1"/>
                <w:iCs w:val="1"/>
              </w:rPr>
              <w:t xml:space="preserve">Identity in Mesopotamia. Sources and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Dossin, les &amp;quot;Signaux lumineux au Pays de Mari&amp;quot;, 85 ans après.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L. Colonna d'Istria. </w:t>
            </w:r>
            <w:r>
              <w:rPr>
                <w:i w:val="1"/>
                <w:iCs w:val="1"/>
              </w:rPr>
              <w:t xml:space="preserve">Mari eb Syrie: 90 ans de recherches sur les bords de l'Euphrate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d’après la documentation palatiale de Nuzi (14ème s. av. J.-C.). Première partie : les denrées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S. de Martino; E. Devecchi; M. Viano. </w:t>
            </w:r>
            <w:r>
              <w:rPr>
                <w:i w:val="1"/>
                <w:iCs w:val="1"/>
              </w:rPr>
              <w:t xml:space="preserve">Eating and Drinking in the Ancient Near East. Proceedings of the 67e Rencontre Assyriologique Internationale, Turin, July 12-16, 2021</w:t>
            </w:r>
            <w:r>
              <w:rPr/>
              <w:t xml:space="preserve">, Zaphon, pp.165-176, 2024, DUBSAR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antiques au Proche-Orient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guerres antiques</w:t>
            </w:r>
            <w:r>
              <w:rPr/>
              <w:t xml:space="preserve">, Autrement, Flammarion SA,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Hélène Bouillon (dir.). </w:t>
            </w:r>
            <w:r>
              <w:rPr>
                <w:i w:val="1"/>
                <w:iCs w:val="1"/>
              </w:rPr>
              <w:t xml:space="preserve">Catalogue de l'exposition, Animaux fantastiques. Du merveilleux dans l'art</w:t>
            </w:r>
            <w:r>
              <w:rPr/>
              <w:t xml:space="preserve">, Snoeck Louvre Lens, pp.160-163,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rois d’Arraphe d’après leurs édits et leurs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Béranger; F. Nebiolo; N.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Peeters; Peeters Publishers, pp.289-311, 2023, Publications de l'Institut du Proche-Orient Ancien du Collège de France 5, 978-90-429-4699-6.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⟨10.2307/jj.3919379.19⟩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 et recherches en cours</w:t>
            </w:r>
            <w:r>
              <w:rPr/>
              <w:t xml:space="preserve">, Peeters, pp.589-605, 2021, Ras Shamra-Ougarit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lettres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Les Belles Lettres, Institut Français du Proche-Orient, pp.94,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Levant d'après les textes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pp.95,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during the Middle Babylonian Period (c. 1500-1000 BCE): Texts from Syria and Babylonia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pp.12-30,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administrative par messager dans la documentation de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Philippe Abrahami (éd.); Laura Battini (éd.). </w:t>
            </w:r>
            <w:r>
              <w:rPr>
                <w:i w:val="1"/>
                <w:iCs w:val="1"/>
              </w:rPr>
              <w:t xml:space="preserve">Ina marri u qan tuppi. Par la bêche et le stylet ! Cultures et sociétés syro-mésopotamiennes. Mélanges offerts à Olivier Rouault</w:t>
            </w:r>
            <w:r>
              <w:rPr/>
              <w:t xml:space="preserve">, 5, Archaeopress Publishing LTD, pp.50-58, 2019, Archaeopress Ancient Near Eastern Archaeology, 978-1678969-282-2.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⟨10.2307/j.ctvndv9gg.10⟩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et Laura Battini (dir.). </w:t>
            </w:r>
            <w:r>
              <w:rPr>
                <w:i w:val="1"/>
                <w:iCs w:val="1"/>
              </w:rPr>
              <w:t xml:space="preserve">Ina marri u san tuppi. Par la bêche et le stylet! : Cultures et sociétés syro-mésopotamiennes. Mélanges offerts à Olivier Rouault</w:t>
            </w:r>
            <w:r>
              <w:rPr/>
              <w:t xml:space="preserve">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Archeopress Publishing</w:t>
              </w:r>
            </w:hyperlink>
            <w:r>
              <w:rPr/>
              <w:t xml:space="preserve">, pp.vii-x, 2019, Archaeopress Ancient Near Eastern Archaeology,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Cultic Uses of Wool and Textiles at Emar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Salvatore Gaspa (éd.); Matteo Vigo (éd.). </w:t>
            </w:r>
            <w:r>
              <w:rPr>
                <w:i w:val="1"/>
                <w:iCs w:val="1"/>
              </w:rPr>
              <w:t xml:space="preserve">Textiles in Ritual and Cultic Practices in the Ancient Near East from the Third to the First Millennium BC</w:t>
            </w:r>
            <w:r>
              <w:rPr/>
              <w:t xml:space="preserve">, 431, Ugarit Verlag, pp.266, 2019, Alter Orient und Altes Testament, 978-3-86835-187-3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contrats de commandes d’étoffes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P. Attinger; A. Cavigneaux; C. Mittermayer; M. Novák. </w:t>
            </w:r>
            <w:r>
              <w:rPr>
                <w:i w:val="1"/>
                <w:iCs w:val="1"/>
              </w:rPr>
              <w:t xml:space="preserve">Text and Image. Proceedings of the 61e Rencontre Assyriologique Internationale, Geneva and Bern, 22-26 June 2015</w:t>
            </w:r>
            <w:r>
              <w:rPr/>
              <w:t xml:space="preserve">, Peeters; Peeters Publishers, pp.21-31, 2018, OBO Series Archaeologica 40, 9789042937130.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⟨10.2307/j.ctv1q26x24.8⟩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Job Categories and Household Workforce Management in Nuzi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A. Garcia-Ventura. </w:t>
            </w:r>
            <w:r>
              <w:rPr>
                <w:i w:val="1"/>
                <w:iCs w:val="1"/>
              </w:rPr>
              <w:t xml:space="preserve">What’s in a Name? Terminology related to the Work Force and Job Categories in the Ancient Near East</w:t>
            </w:r>
            <w:r>
              <w:rPr/>
              <w:t xml:space="preserve">, pp.329-353, 2018, AOAT 440, 978-3-86835-212-2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-Cuneiform Data on Sheep Husbandry in Mesopotamia from the third millennium BC to the second millennium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1958- 25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Bréniquet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2023, 117,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exerçant des fonctions administratives d’après les tablettes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2022, 143,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troupes d'élite dans la documentation de Mari d'époque paléo-babylonienne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9,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obligaciones militares entre aliados a partir del testimonio de los archives de Mari de época paleobabiloniaca (ca. 1810-1761 a.C)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Historia Militar </w:t>
            </w:r>
            <w:r>
              <w:rPr/>
              <w:t xml:space="preserve">, 2019, Terrorismo de Estado en Latinoamérica durante la segunda mitad del siglo XX, 8 (17), pp.256-275.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⟨10.53351/ruhm.v8i17.573⟩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Ar-Teššub, scribe et devin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2017, 52,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L'intendant du palais (Sakin Bïti) à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fonctions de l'asû et de l'ašipû : la conception de l'auteur de l'hymne sumérien dédié à Ninisina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médecines cunéiformes</w:t>
            </w:r>
            <w:r>
              <w:rPr/>
              <w:t xml:space="preserve">, 2003, 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I. Epha'al : ''Siege and its Ancient Near Eastern Manifestations, Jerusalem'' The Magness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1999, 119 - 1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halshs-00093564v1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&amp;lt;i&amp;gt;Keruvim&amp;lt;/i&amp;gt; dans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Zaphon</w:t>
              </w:r>
            </w:hyperlink>
            <w:r>
              <w:rPr/>
              <w:t xml:space="preserve">, 6, pp.VIII + 247, 2021, Kasion, 978-3-96327-148-9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Keruvim dans l’Antiquité. Approche Historique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r>
              <w:rPr/>
              <w:t xml:space="preserve">Zaphon, Kasion 6, 2021, Kasion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 marri u qan tuppi. Par la bêche et le stylet ! Cultures et sociétés syro-mésopotamiennes. Mélanges offerts à Olivier Rouault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(éd.); Laura Battini (éd.). Archaeopress Publishing LTD, 5, pp.279, 2019, Archaeopress Ancient Near Eastern Archaeology, 978-1678969-282-2.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⟨10.2307/j.ctvndv9gg⟩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militaires entre alliés d’après le témoignage des archives de Mari de l’époque paléo-babylonienne (ca 1810-1761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: aspects politiques. Mutations et recompositions de l'espace méditerranéen</w:t>
            </w:r>
            <w:r>
              <w:rPr/>
              <w:t xml:space="preserve">, 2013, La Rochelle, France. p. 43-70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dans les textes du palais de Nuzi (Yorghan Tepe – Iraq, 14ème s.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Histoire. Université de Tours François Rabelais,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tel-04421753v1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 au Proche-Orient ancien, IIIe et Ier mill.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armées au Proche-Orient ancien, IIIe et Ier mill.</w:t>
            </w:r>
            <w:r>
              <w:rPr/>
              <w:t xml:space="preserve">, Dec 2006, Lyon, France. Archaeopress, 2008, BAR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hal-05209585v1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1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rahami" TargetMode="External"/><Relationship Id="rId8" Type="http://schemas.openxmlformats.org/officeDocument/2006/relationships/hyperlink" Target="https://orcid.org/0000-0001-9850-604X" TargetMode="External"/><Relationship Id="rId9" Type="http://schemas.openxmlformats.org/officeDocument/2006/relationships/hyperlink" Target="https://shs.hal.science/halshs-05538919v1" TargetMode="External"/><Relationship Id="rId10" Type="http://schemas.openxmlformats.org/officeDocument/2006/relationships/hyperlink" Target="https://hal.science/search/index/?q=*&amp;authFullName_s=Brigitte Lion" TargetMode="External"/><Relationship Id="rId11" Type="http://schemas.openxmlformats.org/officeDocument/2006/relationships/hyperlink" Target="https://hal.science/search/index/?q=*&amp;authFullName_s=Philippe Abrahami" TargetMode="External"/><Relationship Id="rId12" Type="http://schemas.openxmlformats.org/officeDocument/2006/relationships/hyperlink" Target="https://hal.science/hal-04421086v1" TargetMode="External"/><Relationship Id="rId13" Type="http://schemas.openxmlformats.org/officeDocument/2006/relationships/hyperlink" Target="https://hal.science/hal-04421225v1" TargetMode="External"/><Relationship Id="rId14" Type="http://schemas.openxmlformats.org/officeDocument/2006/relationships/hyperlink" Target="https://shs.hal.science/halshs-05537462v1" TargetMode="External"/><Relationship Id="rId15" Type="http://schemas.openxmlformats.org/officeDocument/2006/relationships/hyperlink" Target="https://hal.science/hal-04421098v1" TargetMode="External"/><Relationship Id="rId16" Type="http://schemas.openxmlformats.org/officeDocument/2006/relationships/hyperlink" Target="https://hal.science/search/index/?q=*&amp;authFullName_s=Denis Lacambre" TargetMode="External"/><Relationship Id="rId17" Type="http://schemas.openxmlformats.org/officeDocument/2006/relationships/hyperlink" Target="https://hal.science/hal-04408057v1" TargetMode="External"/><Relationship Id="rId18" Type="http://schemas.openxmlformats.org/officeDocument/2006/relationships/hyperlink" Target="https://hal.science/hal-04167732v1" TargetMode="External"/><Relationship Id="rId19" Type="http://schemas.openxmlformats.org/officeDocument/2006/relationships/hyperlink" Target="https://dx.doi.org/10.2307/jj.3919379.19" TargetMode="External"/><Relationship Id="rId20" Type="http://schemas.openxmlformats.org/officeDocument/2006/relationships/hyperlink" Target="https://hal.science/hal-03938292v1" TargetMode="External"/><Relationship Id="rId21" Type="http://schemas.openxmlformats.org/officeDocument/2006/relationships/hyperlink" Target="https://hal.science/hal-04408045v1" TargetMode="External"/><Relationship Id="rId22" Type="http://schemas.openxmlformats.org/officeDocument/2006/relationships/hyperlink" Target="https://hal.science/hal-04408049v1" TargetMode="External"/><Relationship Id="rId23" Type="http://schemas.openxmlformats.org/officeDocument/2006/relationships/hyperlink" Target="https://hal.science/hal-03938244v1" TargetMode="External"/><Relationship Id="rId24" Type="http://schemas.openxmlformats.org/officeDocument/2006/relationships/hyperlink" Target="https://hal.science/hal-02753000v1" TargetMode="External"/><Relationship Id="rId25" Type="http://schemas.openxmlformats.org/officeDocument/2006/relationships/hyperlink" Target="https://dx.doi.org/10.2307/j.ctvndv9gg.10" TargetMode="External"/><Relationship Id="rId26" Type="http://schemas.openxmlformats.org/officeDocument/2006/relationships/hyperlink" Target="https://hal.science/hal-04408062v1" TargetMode="External"/><Relationship Id="rId27" Type="http://schemas.openxmlformats.org/officeDocument/2006/relationships/hyperlink" Target="https://hal.science/search/index/?q=*&amp;authFullName_s=Laura Battini" TargetMode="External"/><Relationship Id="rId28" Type="http://schemas.openxmlformats.org/officeDocument/2006/relationships/hyperlink" Target="https://www.archaeopress.com/Archaeopress/DMS/A6DAF98D3F8341179480FCB8D8EA3920/9781789692822-sample.pdf" TargetMode="External"/><Relationship Id="rId29" Type="http://schemas.openxmlformats.org/officeDocument/2006/relationships/hyperlink" Target="https://hal.science/hal-02753322v1" TargetMode="External"/><Relationship Id="rId30" Type="http://schemas.openxmlformats.org/officeDocument/2006/relationships/hyperlink" Target="https://hal.science/hal-03938160v1" TargetMode="External"/><Relationship Id="rId31" Type="http://schemas.openxmlformats.org/officeDocument/2006/relationships/hyperlink" Target="https://dx.doi.org/10.2307/j.ctv1q26x24.8" TargetMode="External"/><Relationship Id="rId32" Type="http://schemas.openxmlformats.org/officeDocument/2006/relationships/hyperlink" Target="https://hal.science/hal-03938103v1" TargetMode="External"/><Relationship Id="rId33" Type="http://schemas.openxmlformats.org/officeDocument/2006/relationships/hyperlink" Target="https://shs.hal.science/halshs-04253560v1" TargetMode="External"/><Relationship Id="rId34" Type="http://schemas.openxmlformats.org/officeDocument/2006/relationships/hyperlink" Target="https://hal.science/search/index/?q=*&amp;authFullName_s=Catherine Breniquet" TargetMode="External"/><Relationship Id="rId35" Type="http://schemas.openxmlformats.org/officeDocument/2006/relationships/hyperlink" Target="https://hal.science/search/index/?q=*&amp;authFullName_s=C&#233;cile Michel" TargetMode="External"/><Relationship Id="rId36" Type="http://schemas.openxmlformats.org/officeDocument/2006/relationships/hyperlink" Target="https://hal.science/search/index/?q=*&amp;authFullName_s=Virginie Muller" TargetMode="External"/><Relationship Id="rId37" Type="http://schemas.openxmlformats.org/officeDocument/2006/relationships/hyperlink" Target="https://hal.science/hal-04381701v1" TargetMode="External"/><Relationship Id="rId38" Type="http://schemas.openxmlformats.org/officeDocument/2006/relationships/hyperlink" Target="https://hal.science/hal-04377385v1" TargetMode="External"/><Relationship Id="rId39" Type="http://schemas.openxmlformats.org/officeDocument/2006/relationships/hyperlink" Target="https://hal.science/hal-04408023v1" TargetMode="External"/><Relationship Id="rId40" Type="http://schemas.openxmlformats.org/officeDocument/2006/relationships/hyperlink" Target="https://hal.science/search/index/?q=*&amp;authFullName_s=Catherine Br&#233;niquet" TargetMode="External"/><Relationship Id="rId41" Type="http://schemas.openxmlformats.org/officeDocument/2006/relationships/hyperlink" Target="https://hal.science/hal-03940328v1" TargetMode="External"/><Relationship Id="rId42" Type="http://schemas.openxmlformats.org/officeDocument/2006/relationships/hyperlink" Target="https://hal.science/hal-03402639v1" TargetMode="External"/><Relationship Id="rId43" Type="http://schemas.openxmlformats.org/officeDocument/2006/relationships/hyperlink" Target="https://hal.science/search/index/?q=*&amp;authFullName_s=Emmanuelle Vila" TargetMode="External"/><Relationship Id="rId44" Type="http://schemas.openxmlformats.org/officeDocument/2006/relationships/hyperlink" Target="https://hal.science/search/index/?q=*&amp;authFullName_s=Moussab Albesso" TargetMode="External"/><Relationship Id="rId45" Type="http://schemas.openxmlformats.org/officeDocument/2006/relationships/hyperlink" Target="https://hal.science/search/index/?q=*&amp;authFullName_s=Agraw Amane" TargetMode="External"/><Relationship Id="rId46" Type="http://schemas.openxmlformats.org/officeDocument/2006/relationships/hyperlink" Target="https://hal.science/search/index/?q=*&amp;authFullName_s=Camille Bader" TargetMode="External"/><Relationship Id="rId47" Type="http://schemas.openxmlformats.org/officeDocument/2006/relationships/hyperlink" Target="https://dx.doi.org/10.15184/aqy.2020.247" TargetMode="External"/><Relationship Id="rId48" Type="http://schemas.openxmlformats.org/officeDocument/2006/relationships/hyperlink" Target="https://hal.science/hal-04189006v1" TargetMode="External"/><Relationship Id="rId49" Type="http://schemas.openxmlformats.org/officeDocument/2006/relationships/hyperlink" Target="https://hal.science/hal-04407969v1" TargetMode="External"/><Relationship Id="rId50" Type="http://schemas.openxmlformats.org/officeDocument/2006/relationships/hyperlink" Target="https://dx.doi.org/10.53351/ruhm.v8i17.573" TargetMode="External"/><Relationship Id="rId51" Type="http://schemas.openxmlformats.org/officeDocument/2006/relationships/hyperlink" Target="https://shs.hal.science/halshs-03938340v1" TargetMode="External"/><Relationship Id="rId52" Type="http://schemas.openxmlformats.org/officeDocument/2006/relationships/hyperlink" Target="https://hal.science/hal-02278214v1" TargetMode="External"/><Relationship Id="rId53" Type="http://schemas.openxmlformats.org/officeDocument/2006/relationships/hyperlink" Target="https://shs.hal.science/halshs-00093572v1" TargetMode="External"/><Relationship Id="rId54" Type="http://schemas.openxmlformats.org/officeDocument/2006/relationships/hyperlink" Target="https://shs.hal.science/halshs-00093564v1" TargetMode="External"/><Relationship Id="rId55" Type="http://schemas.openxmlformats.org/officeDocument/2006/relationships/hyperlink" Target="https://hal.science/hal-04407983v1" TargetMode="External"/><Relationship Id="rId56" Type="http://schemas.openxmlformats.org/officeDocument/2006/relationships/hyperlink" Target="https://hal.science/search/index/?q=*&amp;authFullName_s=St&#233;phanie Anthonioz" TargetMode="External"/><Relationship Id="rId57" Type="http://schemas.openxmlformats.org/officeDocument/2006/relationships/hyperlink" Target="https://www.zaphon.de/cherubins/en" TargetMode="External"/><Relationship Id="rId58" Type="http://schemas.openxmlformats.org/officeDocument/2006/relationships/hyperlink" Target="https://hal.science/hal-04421768v1" TargetMode="External"/><Relationship Id="rId59" Type="http://schemas.openxmlformats.org/officeDocument/2006/relationships/hyperlink" Target="https://hal.science/hal-02753649v1" TargetMode="External"/><Relationship Id="rId60" Type="http://schemas.openxmlformats.org/officeDocument/2006/relationships/hyperlink" Target="https://dx.doi.org/10.2307/j.ctvndv9gg" TargetMode="External"/><Relationship Id="rId61" Type="http://schemas.openxmlformats.org/officeDocument/2006/relationships/hyperlink" Target="https://hal.science/hal-02195127v1" TargetMode="External"/><Relationship Id="rId62" Type="http://schemas.openxmlformats.org/officeDocument/2006/relationships/hyperlink" Target="https://hal.science/search/index/?q=*&amp;authFullName_s=Moussab Al Besso" TargetMode="External"/><Relationship Id="rId63" Type="http://schemas.openxmlformats.org/officeDocument/2006/relationships/hyperlink" Target="https://hal.science/search/index/?q=*&amp;authFullName_s=R&#233;my Berthon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hal-03307034v1" TargetMode="External"/><Relationship Id="rId66" Type="http://schemas.openxmlformats.org/officeDocument/2006/relationships/hyperlink" Target="https://hal.science/tel-04421753v1" TargetMode="External"/><Relationship Id="rId67" Type="http://schemas.openxmlformats.org/officeDocument/2006/relationships/hyperlink" Target="https://hal.science/hal-0520958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ABRAHAMI</dc:title>
  <dc:description>CV</dc:description>
  <dc:subject/>
  <cp:keywords/>
  <cp:category/>
  <cp:lastModifiedBy/>
  <dcterms:created xsi:type="dcterms:W3CDTF">2026-03-30T18:01:22+02:00</dcterms:created>
  <dcterms:modified xsi:type="dcterms:W3CDTF">2026-03-30T18:01:22+02:00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