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GRAFF </w:t>
      </w:r>
      <w:r>
        <w:rPr>
          <w:color w:val="641e6e"/>
        </w:rPr>
        <w:t xml:space="preserve">3rd Year 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0000-0001-8563-2637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Cloud Gaming Platforms Behaviour Under Synthetic Network Constraints and Real Cellular Networks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Roman 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Special Issue on High-Precision, Predictable and Low-Latency Networking, 31 (2),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QoS du trafic de Cloud-Gaming : une comparaison entre HTB et L4S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Gaming traffic QoS: a comparison between class-based queuing policy and L4S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Traffic Measurement and Analysis Conference (TMA 2024)</w:t>
            </w:r>
            <w:r>
              <w:rPr/>
              <w:t xml:space="preserve">, May 2024, Dresden, Germany. pp.10,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⟨10.23919/TMA62044.2024.10558920⟩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Identification of Cloud Gaming Traffic at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2023 - 36th IEEE/IFIP Network Operations and Management Symposium</w:t>
            </w:r>
            <w:r>
              <w:rPr/>
              <w:t xml:space="preserve">, May 2023, Miami, United States. pp.10,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⟨10.1109/NOMS56928.2023.10154417⟩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P4/NFV Architecture for Cloud Gaming Traffic Detection with Unsupervised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Roman 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 (ISCC 2023)</w:t>
            </w:r>
            <w:r>
              <w:rPr/>
              <w:t xml:space="preserve">, IEEE, Jul 2023, Gammarth, Tunisia. pp.733-738,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⟨10.1109/ISCC58397.2023.10217863⟩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Cloud Gaming Platforms Behavior under Different Network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HiPNet 2021 - 3rd International Workshop on High-Precision, Predictable, and Low-Latency Networking</w:t>
            </w:r>
            <w:r>
              <w:rPr/>
              <w:t xml:space="preserve">, International Conference on Network and Service Management (CNSM), Oct 2021, Izmir (Virtual), Turkey. pp.7,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⟨10.23919/CNSM52442.2021.9615562⟩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identification dans le réseau et optimisation du transport de trafic à faible latence - le cas du Cloud-Gaming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Graff</w:t>
              </w:r>
            </w:hyperlink>
          </w:p>
          <w:p>
            <w:pPr/>
            <w:r>
              <w:rPr/>
              <w:t xml:space="preserve">Informatique [cs]. Université de Lorraine,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2023LORR0314⟩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tel-04583635v1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E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raff" TargetMode="External"/><Relationship Id="rId9" Type="http://schemas.openxmlformats.org/officeDocument/2006/relationships/hyperlink" Target="https://orcid.org/0000-0001-8563-2637" TargetMode="External"/><Relationship Id="rId10" Type="http://schemas.openxmlformats.org/officeDocument/2006/relationships/hyperlink" Target="https://inria.hal.science/hal-04050288v1" TargetMode="External"/><Relationship Id="rId11" Type="http://schemas.openxmlformats.org/officeDocument/2006/relationships/hyperlink" Target="https://hal.science/search/index/?q=*&amp;authFullName_s=Xavier Marchal" TargetMode="External"/><Relationship Id="rId12" Type="http://schemas.openxmlformats.org/officeDocument/2006/relationships/hyperlink" Target="https://hal.science/search/index/?q=*&amp;authFullName_s=Philippe Graff" TargetMode="External"/><Relationship Id="rId13" Type="http://schemas.openxmlformats.org/officeDocument/2006/relationships/hyperlink" Target="https://hal.science/search/index/?q=*&amp;authFullName_s=Jo&#235;l Roman Ky" TargetMode="External"/><Relationship Id="rId14" Type="http://schemas.openxmlformats.org/officeDocument/2006/relationships/hyperlink" Target="https://hal.science/search/index/?q=*&amp;authFullName_s=Thibault Cholez" TargetMode="External"/><Relationship Id="rId15" Type="http://schemas.openxmlformats.org/officeDocument/2006/relationships/hyperlink" Target="https://hal.science/search/index/?q=*&amp;authFullName_s=St&#233;phane Tuffin" TargetMode="External"/><Relationship Id="rId16" Type="http://schemas.openxmlformats.org/officeDocument/2006/relationships/hyperlink" Target="https://dx.doi.org/10.1007/s10922-023-09720-9" TargetMode="External"/><Relationship Id="rId17" Type="http://schemas.openxmlformats.org/officeDocument/2006/relationships/hyperlink" Target="https://hal.science/hal-05031655v1" TargetMode="External"/><Relationship Id="rId18" Type="http://schemas.openxmlformats.org/officeDocument/2006/relationships/hyperlink" Target="https://hal.science/search/index/?q=*&amp;authFullName_s=Bertrand Mathieu" TargetMode="External"/><Relationship Id="rId19" Type="http://schemas.openxmlformats.org/officeDocument/2006/relationships/hyperlink" Target="https://inria.hal.science/hal-04594817v1" TargetMode="External"/><Relationship Id="rId20" Type="http://schemas.openxmlformats.org/officeDocument/2006/relationships/hyperlink" Target="https://dx.doi.org/10.23919/TMA62044.2024.10558920" TargetMode="External"/><Relationship Id="rId21" Type="http://schemas.openxmlformats.org/officeDocument/2006/relationships/hyperlink" Target="https://inria.hal.science/hal-04056607v1" TargetMode="External"/><Relationship Id="rId22" Type="http://schemas.openxmlformats.org/officeDocument/2006/relationships/hyperlink" Target="https://hal.science/search/index/?q=*&amp;authFullName_s=Olivier Festor" TargetMode="External"/><Relationship Id="rId23" Type="http://schemas.openxmlformats.org/officeDocument/2006/relationships/hyperlink" Target="https://dx.doi.org/10.1109/NOMS56928.2023.10154417" TargetMode="External"/><Relationship Id="rId24" Type="http://schemas.openxmlformats.org/officeDocument/2006/relationships/hyperlink" Target="https://hal.science/hal-04130096v1" TargetMode="External"/><Relationship Id="rId25" Type="http://schemas.openxmlformats.org/officeDocument/2006/relationships/hyperlink" Target="https://dx.doi.org/10.1109/ISCC58397.2023.10217863" TargetMode="External"/><Relationship Id="rId26" Type="http://schemas.openxmlformats.org/officeDocument/2006/relationships/hyperlink" Target="https://inria.hal.science/hal-03421031v1" TargetMode="External"/><Relationship Id="rId27" Type="http://schemas.openxmlformats.org/officeDocument/2006/relationships/hyperlink" Target="https://dx.doi.org/10.23919/CNSM52442.2021.9615562" TargetMode="External"/><Relationship Id="rId28" Type="http://schemas.openxmlformats.org/officeDocument/2006/relationships/hyperlink" Target="https://hal.univ-lorraine.fr/tel-04583635v1" TargetMode="External"/><Relationship Id="rId29" Type="http://schemas.openxmlformats.org/officeDocument/2006/relationships/hyperlink" Target="https://www.theses.fr/2023LORR03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GRAFF</dc:title>
  <dc:description>CV</dc:description>
  <dc:subject/>
  <cp:keywords/>
  <cp:category/>
  <cp:lastModifiedBy/>
  <dcterms:created xsi:type="dcterms:W3CDTF">2026-05-14T22:42:51+02:00</dcterms:created>
  <dcterms:modified xsi:type="dcterms:W3CDTF">2026-05-14T22:42:51+02:00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