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Henry </w:t>
      </w:r>
      <w:r>
        <w:rPr>
          <w:color w:val="641e6e"/>
        </w:rPr>
        <w:t xml:space="preserve">Maître de conférences HDR, retraité de l'Université Paris 8 - Saint-Denis.</w:t>
      </w:r>
    </w:p>
    <w:p>
      <w:pPr>
        <w:spacing w:before="600"/>
      </w:pPr>
    </w:p>
    <w:p>
      <w:pPr>
        <w:spacing w:before="600"/>
      </w:pPr>
    </w:p>
    <w:p>
      <w:pPr>
        <w:pStyle w:val="Heading2"/>
      </w:pPr>
      <w:r>
        <w:rPr>
          <w:color w:val="1e198e"/>
          <w:b w:val="1"/>
          <w:bCs w:val="1"/>
        </w:rPr>
        <w:t xml:space="preserve">Présentation</w:t>
      </w:r>
    </w:p>
    <w:p>
      <w:pPr>
        <w:spacing w:after="100"/>
      </w:pPr>
    </w:p>
    <w:p>
      <w:pPr/>
      <w:r>
        <w:rPr/>
        <w:t xml:space="preserve">Philippe Henry, est chercheur en socio-économie de la culture, maître de conférences en études théâtrales, habilité à diriger des recherches (HDR), retraité de l’université Paris 8 – Saint-Denis depuis 2011. Il poursuit ses recherches sur les spécificités de l’économie et de l’entrepreneuriat culturels, ainsi que sur différentes formes de coopération qui s’y font jour.</w:t>
      </w:r>
    </w:p>
    <w:p>
      <w:pPr/>
      <w:r>
        <w:rPr/>
        <w:t xml:space="preserve">Il a en particulier contribué, à travers ses recherches, à réunir des approches disjointes du spectacle vivant pour des raisons idéologiques et historiques : les dimensions esthétiques et artistiques d’une part, les dimensions organisationnelles et socio-économiques d’autre part. Son parcours de chercheur est marqué par de multiples collaborations avec des acteurs culturels, artistiques et politiques réunis autour des expériences de renouvellement des rapports entre arts, populations et territoires.</w:t>
      </w:r>
    </w:p>
    <w:p>
      <w:pPr/>
      <w:r>
        <w:rPr/>
        <w:t xml:space="preserve">Il a auto-édité en accès libre plusieurs études, dont une en 2018 consacrée à l'Entrepreneuriat culturel et une en 2022 portant sur Les lieux culturels intermédiaires. Il a notamment publié Un nouveau référentiel pour la Culture ? Pour une économie coopérative de la diversité culturelle aux Editions de l'attribut en 2014 et Les groupements culturels coopératifs aux Presses Universitaires de Grenoble en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Lieux artistiques d'initiative civile : des communautés entreprenantes de forte utilité sociale et territoriale</w:t>
              </w:r>
            </w:hyperlink>
          </w:p>
          <w:p>
            <w:pPr/>
            <w:hyperlink r:id="rId9" w:history="1">
              <w:r>
                <w:rPr>
                  <w:color w:val="#410a8c"/>
                  <w:u w:val="single"/>
                </w:rPr>
                <w:t xml:space="preserve">Philippe Henry</w:t>
              </w:r>
            </w:hyperlink>
          </w:p>
          <w:p>
            <w:pPr/>
            <w:r>
              <w:rPr>
                <w:i w:val="1"/>
                <w:iCs w:val="1"/>
              </w:rPr>
              <w:t xml:space="preserve">Le Média</w:t>
            </w:r>
            <w:r>
              <w:rPr/>
              <w:t xml:space="preserve">, 2025, pp.En ligne</w:t>
            </w:r>
          </w:p>
          <w:p>
            <w:pPr/>
            <w:r>
              <w:rPr/>
              <w:t xml:space="preserve">Article dans une revue</w:t>
            </w:r>
          </w:p>
          <w:p>
            <w:pPr/>
            <w:hyperlink r:id="rId8" w:history="1">
              <w:r>
                <w:rPr>
                  <w:color w:val="#410a8c"/>
                  <w:u w:val="single"/>
                </w:rPr>
                <w:t xml:space="preserve">hal-05441801v1</w:t>
              </w:r>
            </w:hyperlink>
          </w:p>
        </w:tc>
      </w:tr>
      <w:tr>
        <w:trPr/>
        <w:tc>
          <w:tcPr>
            <w:noWrap/>
          </w:tcPr>
          <w:p>
            <w:pPr>
              <w:spacing w:after="200"/>
            </w:pPr>
            <w:hyperlink r:id="rId10" w:history="1">
              <w:r>
                <w:rPr>
                  <w:color w:val="1e198e"/>
                  <w:b w:val="1"/>
                  <w:bCs w:val="1"/>
                  <w:u w:val="single"/>
                </w:rPr>
                <w:t xml:space="preserve">L'irréductible originalité collective des lieux intermédiaires et indépendants</w:t>
              </w:r>
            </w:hyperlink>
          </w:p>
          <w:p>
            <w:pPr/>
            <w:hyperlink r:id="rId9" w:history="1">
              <w:r>
                <w:rPr>
                  <w:color w:val="#410a8c"/>
                  <w:u w:val="single"/>
                </w:rPr>
                <w:t xml:space="preserve">Philippe Henry</w:t>
              </w:r>
            </w:hyperlink>
          </w:p>
          <w:p>
            <w:pPr/>
            <w:r>
              <w:rPr>
                <w:i w:val="1"/>
                <w:iCs w:val="1"/>
              </w:rPr>
              <w:t xml:space="preserve">Le Média</w:t>
            </w:r>
            <w:r>
              <w:rPr/>
              <w:t xml:space="preserve">, 2023, pp.En ligne</w:t>
            </w:r>
          </w:p>
          <w:p>
            <w:pPr/>
            <w:r>
              <w:rPr/>
              <w:t xml:space="preserve">Article dans une revue</w:t>
            </w:r>
          </w:p>
          <w:p>
            <w:pPr/>
            <w:hyperlink r:id="rId10" w:history="1">
              <w:r>
                <w:rPr>
                  <w:color w:val="#410a8c"/>
                  <w:u w:val="single"/>
                </w:rPr>
                <w:t xml:space="preserve">hal-05441727v1</w:t>
              </w:r>
            </w:hyperlink>
          </w:p>
        </w:tc>
      </w:tr>
      <w:tr>
        <w:trPr/>
        <w:tc>
          <w:tcPr>
            <w:noWrap/>
          </w:tcPr>
          <w:p>
            <w:pPr>
              <w:spacing w:after="200"/>
            </w:pPr>
            <w:hyperlink r:id="rId11" w:history="1">
              <w:r>
                <w:rPr>
                  <w:color w:val="1e198e"/>
                  <w:b w:val="1"/>
                  <w:bCs w:val="1"/>
                  <w:u w:val="single"/>
                </w:rPr>
                <w:t xml:space="preserve">Pourquoi si peu de structures à statut coopératif dans le domaine culturel ?</w:t>
              </w:r>
            </w:hyperlink>
          </w:p>
          <w:p>
            <w:pPr/>
            <w:hyperlink r:id="rId9" w:history="1">
              <w:r>
                <w:rPr>
                  <w:color w:val="#410a8c"/>
                  <w:u w:val="single"/>
                </w:rPr>
                <w:t xml:space="preserve">Philippe Henry</w:t>
              </w:r>
            </w:hyperlink>
          </w:p>
          <w:p>
            <w:pPr/>
            <w:r>
              <w:rPr>
                <w:i w:val="1"/>
                <w:iCs w:val="1"/>
              </w:rPr>
              <w:t xml:space="preserve">NECTART </w:t>
            </w:r>
            <w:r>
              <w:rPr/>
              <w:t xml:space="preserve">, 2018</w:t>
            </w:r>
          </w:p>
          <w:p>
            <w:pPr/>
            <w:r>
              <w:rPr/>
              <w:t xml:space="preserve">Article dans une revue</w:t>
            </w:r>
          </w:p>
          <w:p>
            <w:pPr/>
            <w:hyperlink r:id="rId11" w:history="1">
              <w:r>
                <w:rPr>
                  <w:color w:val="#410a8c"/>
                  <w:u w:val="single"/>
                </w:rPr>
                <w:t xml:space="preserve">hal-03341436v1</w:t>
              </w:r>
            </w:hyperlink>
          </w:p>
        </w:tc>
      </w:tr>
      <w:tr>
        <w:trPr/>
        <w:tc>
          <w:tcPr>
            <w:noWrap/>
          </w:tcPr>
          <w:p>
            <w:pPr>
              <w:spacing w:after="200"/>
            </w:pPr>
            <w:hyperlink r:id="rId12" w:history="1">
              <w:r>
                <w:rPr>
                  <w:color w:val="1e198e"/>
                  <w:b w:val="1"/>
                  <w:bCs w:val="1"/>
                  <w:u w:val="single"/>
                </w:rPr>
                <w:t xml:space="preserve">Les PTCE culture : des spécificités à ne pas négliger</w:t>
              </w:r>
            </w:hyperlink>
          </w:p>
          <w:p>
            <w:pPr/>
            <w:hyperlink r:id="rId9" w:history="1">
              <w:r>
                <w:rPr>
                  <w:color w:val="#410a8c"/>
                  <w:u w:val="single"/>
                </w:rPr>
                <w:t xml:space="preserve">Philippe Henry</w:t>
              </w:r>
            </w:hyperlink>
          </w:p>
          <w:p>
            <w:pPr/>
            <w:r>
              <w:rPr>
                <w:i w:val="1"/>
                <w:iCs w:val="1"/>
              </w:rPr>
              <w:t xml:space="preserve">Revue Internationale de l'Economie Sociale</w:t>
            </w:r>
            <w:r>
              <w:rPr/>
              <w:t xml:space="preserve">, 2017, 343, pp.88-101. </w:t>
            </w:r>
            <w:hyperlink r:id="rId13" w:history="1">
              <w:r>
                <w:rPr>
                  <w:color w:val="#410a8c"/>
                  <w:u w:val="single"/>
                </w:rPr>
                <w:t xml:space="preserve">⟨10.7202/1038782ar⟩</w:t>
              </w:r>
            </w:hyperlink>
          </w:p>
          <w:p>
            <w:pPr/>
            <w:r>
              <w:rPr/>
              <w:t xml:space="preserve">Article dans une revue</w:t>
            </w:r>
          </w:p>
          <w:p>
            <w:pPr/>
            <w:hyperlink r:id="rId12" w:history="1">
              <w:r>
                <w:rPr>
                  <w:color w:val="#410a8c"/>
                  <w:u w:val="single"/>
                </w:rPr>
                <w:t xml:space="preserve">hal-02307404v1</w:t>
              </w:r>
            </w:hyperlink>
          </w:p>
        </w:tc>
      </w:tr>
      <w:tr>
        <w:trPr/>
        <w:tc>
          <w:tcPr>
            <w:noWrap/>
          </w:tcPr>
          <w:p>
            <w:pPr>
              <w:spacing w:after="200"/>
            </w:pPr>
            <w:hyperlink r:id="rId14" w:history="1">
              <w:r>
                <w:rPr>
                  <w:color w:val="1e198e"/>
                  <w:b w:val="1"/>
                  <w:bCs w:val="1"/>
                  <w:u w:val="single"/>
                </w:rPr>
                <w:t xml:space="preserve">L'entrepreneuriat culturel en débat : vers un nouveau modèle d'organisation</w:t>
              </w:r>
            </w:hyperlink>
          </w:p>
          <w:p>
            <w:pPr/>
            <w:hyperlink r:id="rId9" w:history="1">
              <w:r>
                <w:rPr>
                  <w:color w:val="#410a8c"/>
                  <w:u w:val="single"/>
                </w:rPr>
                <w:t xml:space="preserve">Philippe Henry</w:t>
              </w:r>
            </w:hyperlink>
          </w:p>
          <w:p>
            <w:pPr/>
            <w:r>
              <w:rPr>
                <w:i w:val="1"/>
                <w:iCs w:val="1"/>
              </w:rPr>
              <w:t xml:space="preserve">NECTART </w:t>
            </w:r>
            <w:r>
              <w:rPr/>
              <w:t xml:space="preserve">, 2016, 3, paires 48-62</w:t>
            </w:r>
          </w:p>
          <w:p>
            <w:pPr/>
            <w:r>
              <w:rPr/>
              <w:t xml:space="preserve">Article dans une revue</w:t>
            </w:r>
          </w:p>
          <w:p>
            <w:pPr/>
            <w:hyperlink r:id="rId14" w:history="1">
              <w:r>
                <w:rPr>
                  <w:color w:val="#410a8c"/>
                  <w:u w:val="single"/>
                </w:rPr>
                <w:t xml:space="preserve">hal-02436551v1</w:t>
              </w:r>
            </w:hyperlink>
          </w:p>
        </w:tc>
      </w:tr>
      <w:tr>
        <w:trPr/>
        <w:tc>
          <w:tcPr>
            <w:noWrap/>
          </w:tcPr>
          <w:p>
            <w:pPr>
              <w:spacing w:after="200"/>
            </w:pPr>
            <w:hyperlink r:id="rId15" w:history="1">
              <w:r>
                <w:rPr>
                  <w:color w:val="1e198e"/>
                  <w:b w:val="1"/>
                  <w:bCs w:val="1"/>
                  <w:u w:val="single"/>
                </w:rPr>
                <w:t xml:space="preserve">Entre concurrence et coopération. Les compagnies professionnelles de théâtre en France</w:t>
              </w:r>
            </w:hyperlink>
          </w:p>
          <w:p>
            <w:pPr/>
            <w:hyperlink r:id="rId9" w:history="1">
              <w:r>
                <w:rPr>
                  <w:color w:val="#410a8c"/>
                  <w:u w:val="single"/>
                </w:rPr>
                <w:t xml:space="preserve">Philippe Henry</w:t>
              </w:r>
            </w:hyperlink>
          </w:p>
          <w:p>
            <w:pPr/>
            <w:r>
              <w:rPr>
                <w:i w:val="1"/>
                <w:iCs w:val="1"/>
              </w:rPr>
              <w:t xml:space="preserve">Théâtre/Public</w:t>
            </w:r>
            <w:r>
              <w:rPr/>
              <w:t xml:space="preserve">, 2006</w:t>
            </w:r>
          </w:p>
          <w:p>
            <w:pPr/>
            <w:r>
              <w:rPr/>
              <w:t xml:space="preserve">Article dans une revue</w:t>
            </w:r>
          </w:p>
          <w:p>
            <w:pPr/>
            <w:hyperlink r:id="rId15" w:history="1">
              <w:r>
                <w:rPr>
                  <w:color w:val="#410a8c"/>
                  <w:u w:val="single"/>
                </w:rPr>
                <w:t xml:space="preserve">hal-02048316v1</w:t>
              </w:r>
            </w:hyperlink>
          </w:p>
        </w:tc>
      </w:tr>
      <w:tr>
        <w:trPr/>
        <w:tc>
          <w:tcPr>
            <w:noWrap/>
          </w:tcPr>
          <w:p>
            <w:pPr>
              <w:spacing w:after="200"/>
            </w:pPr>
            <w:hyperlink r:id="rId16" w:history="1">
              <w:r>
                <w:rPr>
                  <w:color w:val="1e198e"/>
                  <w:b w:val="1"/>
                  <w:bCs w:val="1"/>
                  <w:u w:val="single"/>
                </w:rPr>
                <w:t xml:space="preserve">Des malentendus productifs. Spectacle vivant et contexte socio-économique</w:t>
              </w:r>
            </w:hyperlink>
          </w:p>
          <w:p>
            <w:pPr/>
            <w:hyperlink r:id="rId9" w:history="1">
              <w:r>
                <w:rPr>
                  <w:color w:val="#410a8c"/>
                  <w:u w:val="single"/>
                </w:rPr>
                <w:t xml:space="preserve">Philippe Henry</w:t>
              </w:r>
            </w:hyperlink>
          </w:p>
          <w:p>
            <w:pPr/>
            <w:r>
              <w:rPr>
                <w:i w:val="1"/>
                <w:iCs w:val="1"/>
              </w:rPr>
              <w:t xml:space="preserve">Théâtre/Public</w:t>
            </w:r>
            <w:r>
              <w:rPr/>
              <w:t xml:space="preserve">, 2005</w:t>
            </w:r>
          </w:p>
          <w:p>
            <w:pPr/>
            <w:r>
              <w:rPr/>
              <w:t xml:space="preserve">Article dans une revue</w:t>
            </w:r>
          </w:p>
          <w:p>
            <w:pPr/>
            <w:hyperlink r:id="rId16" w:history="1">
              <w:r>
                <w:rPr>
                  <w:color w:val="#410a8c"/>
                  <w:u w:val="single"/>
                </w:rPr>
                <w:t xml:space="preserve">hal-02113989v1</w:t>
              </w:r>
            </w:hyperlink>
          </w:p>
        </w:tc>
      </w:tr>
      <w:tr>
        <w:trPr/>
        <w:tc>
          <w:tcPr>
            <w:noWrap/>
          </w:tcPr>
          <w:p>
            <w:pPr>
              <w:spacing w:after="200"/>
            </w:pPr>
            <w:hyperlink r:id="rId17" w:history="1">
              <w:r>
                <w:rPr>
                  <w:color w:val="1e198e"/>
                  <w:b w:val="1"/>
                  <w:bCs w:val="1"/>
                  <w:u w:val="single"/>
                </w:rPr>
                <w:t xml:space="preserve">Arts théâtraux, regarder et s'y prendre autrement</w:t>
              </w:r>
            </w:hyperlink>
          </w:p>
          <w:p>
            <w:pPr/>
            <w:hyperlink r:id="rId9" w:history="1">
              <w:r>
                <w:rPr>
                  <w:color w:val="#410a8c"/>
                  <w:u w:val="single"/>
                </w:rPr>
                <w:t xml:space="preserve">Philippe Henry</w:t>
              </w:r>
            </w:hyperlink>
          </w:p>
          <w:p>
            <w:pPr/>
            <w:r>
              <w:rPr>
                <w:i w:val="1"/>
                <w:iCs w:val="1"/>
              </w:rPr>
              <w:t xml:space="preserve">Théâtre/Public</w:t>
            </w:r>
            <w:r>
              <w:rPr/>
              <w:t xml:space="preserve">, 2004</w:t>
            </w:r>
          </w:p>
          <w:p>
            <w:pPr/>
            <w:r>
              <w:rPr/>
              <w:t xml:space="preserve">Article dans une revue</w:t>
            </w:r>
          </w:p>
          <w:p>
            <w:pPr/>
            <w:hyperlink r:id="rId17" w:history="1">
              <w:r>
                <w:rPr>
                  <w:color w:val="#410a8c"/>
                  <w:u w:val="single"/>
                </w:rPr>
                <w:t xml:space="preserve">hal-02113983v1</w:t>
              </w:r>
            </w:hyperlink>
          </w:p>
        </w:tc>
      </w:tr>
      <w:tr>
        <w:trPr/>
        <w:tc>
          <w:tcPr>
            <w:noWrap/>
          </w:tcPr>
          <w:p>
            <w:pPr>
              <w:spacing w:after="200"/>
            </w:pPr>
            <w:hyperlink r:id="rId18" w:history="1">
              <w:r>
                <w:rPr>
                  <w:color w:val="1e198e"/>
                  <w:b w:val="1"/>
                  <w:bCs w:val="1"/>
                  <w:u w:val="single"/>
                </w:rPr>
                <w:t xml:space="preserve">Compagnies théâtrales : les particularités d'un vrai jeu d'Arlequin</w:t>
              </w:r>
            </w:hyperlink>
          </w:p>
          <w:p>
            <w:pPr/>
            <w:hyperlink r:id="rId9" w:history="1">
              <w:r>
                <w:rPr>
                  <w:color w:val="#410a8c"/>
                  <w:u w:val="single"/>
                </w:rPr>
                <w:t xml:space="preserve">Philippe Henry</w:t>
              </w:r>
            </w:hyperlink>
          </w:p>
          <w:p>
            <w:pPr/>
            <w:r>
              <w:rPr>
                <w:i w:val="1"/>
                <w:iCs w:val="1"/>
              </w:rPr>
              <w:t xml:space="preserve">Théâtre/Public</w:t>
            </w:r>
            <w:r>
              <w:rPr/>
              <w:t xml:space="preserve">, 2003</w:t>
            </w:r>
          </w:p>
          <w:p>
            <w:pPr/>
            <w:r>
              <w:rPr/>
              <w:t xml:space="preserve">Article dans une revue</w:t>
            </w:r>
          </w:p>
          <w:p>
            <w:pPr/>
            <w:hyperlink r:id="rId18" w:history="1">
              <w:r>
                <w:rPr>
                  <w:color w:val="#410a8c"/>
                  <w:u w:val="single"/>
                </w:rPr>
                <w:t xml:space="preserve">hal-02048250v1</w:t>
              </w:r>
            </w:hyperlink>
          </w:p>
        </w:tc>
      </w:tr>
      <w:tr>
        <w:trPr/>
        <w:tc>
          <w:tcPr>
            <w:noWrap/>
          </w:tcPr>
          <w:p>
            <w:pPr>
              <w:spacing w:after="200"/>
            </w:pPr>
            <w:hyperlink r:id="rId19" w:history="1">
              <w:r>
                <w:rPr>
                  <w:color w:val="1e198e"/>
                  <w:b w:val="1"/>
                  <w:bCs w:val="1"/>
                  <w:u w:val="single"/>
                </w:rPr>
                <w:t xml:space="preserve">Les espaces-projets artistiques. Une utopie concrète pour un avenir encore en friche</w:t>
              </w:r>
            </w:hyperlink>
          </w:p>
          <w:p>
            <w:pPr/>
            <w:hyperlink r:id="rId9" w:history="1">
              <w:r>
                <w:rPr>
                  <w:color w:val="#410a8c"/>
                  <w:u w:val="single"/>
                </w:rPr>
                <w:t xml:space="preserve">Philippe Henry</w:t>
              </w:r>
            </w:hyperlink>
          </w:p>
          <w:p>
            <w:pPr/>
            <w:r>
              <w:rPr>
                <w:i w:val="1"/>
                <w:iCs w:val="1"/>
              </w:rPr>
              <w:t xml:space="preserve">Théâtre/Public</w:t>
            </w:r>
            <w:r>
              <w:rPr/>
              <w:t xml:space="preserve">, 2002</w:t>
            </w:r>
          </w:p>
          <w:p>
            <w:pPr/>
            <w:r>
              <w:rPr/>
              <w:t xml:space="preserve">Article dans une revue</w:t>
            </w:r>
          </w:p>
          <w:p>
            <w:pPr/>
            <w:hyperlink r:id="rId19" w:history="1">
              <w:r>
                <w:rPr>
                  <w:color w:val="#410a8c"/>
                  <w:u w:val="single"/>
                </w:rPr>
                <w:t xml:space="preserve">hal-02048338v1</w:t>
              </w:r>
            </w:hyperlink>
          </w:p>
        </w:tc>
      </w:tr>
      <w:tr>
        <w:trPr/>
        <w:tc>
          <w:tcPr>
            <w:noWrap/>
          </w:tcPr>
          <w:p>
            <w:pPr>
              <w:spacing w:after="200"/>
            </w:pPr>
            <w:hyperlink r:id="rId20" w:history="1">
              <w:r>
                <w:rPr>
                  <w:color w:val="1e198e"/>
                  <w:b w:val="1"/>
                  <w:bCs w:val="1"/>
                  <w:u w:val="single"/>
                </w:rPr>
                <w:t xml:space="preserve">Nouvelles pratiques artistiques et développement culturel. Simple aménagement ou réelle mutation ?</w:t>
              </w:r>
            </w:hyperlink>
          </w:p>
          <w:p>
            <w:pPr/>
            <w:hyperlink r:id="rId9" w:history="1">
              <w:r>
                <w:rPr>
                  <w:color w:val="#410a8c"/>
                  <w:u w:val="single"/>
                </w:rPr>
                <w:t xml:space="preserve">Philippe Henry</w:t>
              </w:r>
            </w:hyperlink>
          </w:p>
          <w:p>
            <w:pPr/>
            <w:r>
              <w:rPr>
                <w:i w:val="1"/>
                <w:iCs w:val="1"/>
              </w:rPr>
              <w:t xml:space="preserve">Théâtre/Public</w:t>
            </w:r>
            <w:r>
              <w:rPr/>
              <w:t xml:space="preserve">, 2001</w:t>
            </w:r>
          </w:p>
          <w:p>
            <w:pPr/>
            <w:r>
              <w:rPr/>
              <w:t xml:space="preserve">Article dans une revue</w:t>
            </w:r>
          </w:p>
          <w:p>
            <w:pPr/>
            <w:hyperlink r:id="rId20" w:history="1">
              <w:r>
                <w:rPr>
                  <w:color w:val="#410a8c"/>
                  <w:u w:val="single"/>
                </w:rPr>
                <w:t xml:space="preserve">hal-02113969v1</w:t>
              </w:r>
            </w:hyperlink>
          </w:p>
        </w:tc>
      </w:tr>
      <w:tr>
        <w:trPr/>
        <w:tc>
          <w:tcPr>
            <w:noWrap/>
          </w:tcPr>
          <w:p>
            <w:pPr>
              <w:spacing w:after="200"/>
            </w:pPr>
            <w:hyperlink r:id="rId21" w:history="1">
              <w:r>
                <w:rPr>
                  <w:color w:val="1e198e"/>
                  <w:b w:val="1"/>
                  <w:bCs w:val="1"/>
                  <w:u w:val="single"/>
                </w:rPr>
                <w:t xml:space="preserve">Débuter au théâtre aujourd'hui. Entre personnalisation et jeu social affirmé</w:t>
              </w:r>
            </w:hyperlink>
          </w:p>
          <w:p>
            <w:pPr/>
            <w:hyperlink r:id="rId9" w:history="1">
              <w:r>
                <w:rPr>
                  <w:color w:val="#410a8c"/>
                  <w:u w:val="single"/>
                </w:rPr>
                <w:t xml:space="preserve">Philippe Henry</w:t>
              </w:r>
            </w:hyperlink>
          </w:p>
          <w:p>
            <w:pPr/>
            <w:r>
              <w:rPr>
                <w:i w:val="1"/>
                <w:iCs w:val="1"/>
              </w:rPr>
              <w:t xml:space="preserve">Théârtre</w:t>
            </w:r>
            <w:r>
              <w:rPr/>
              <w:t xml:space="preserve">, 2001, 3, pp.101-122</w:t>
            </w:r>
          </w:p>
          <w:p>
            <w:pPr/>
            <w:r>
              <w:rPr/>
              <w:t xml:space="preserve">Article dans une revue</w:t>
            </w:r>
          </w:p>
          <w:p>
            <w:pPr/>
            <w:hyperlink r:id="rId21" w:history="1">
              <w:r>
                <w:rPr>
                  <w:color w:val="#410a8c"/>
                  <w:u w:val="single"/>
                </w:rPr>
                <w:t xml:space="preserve">hal-02113951v1</w:t>
              </w:r>
            </w:hyperlink>
          </w:p>
        </w:tc>
      </w:tr>
      <w:tr>
        <w:trPr/>
        <w:tc>
          <w:tcPr>
            <w:noWrap/>
          </w:tcPr>
          <w:p>
            <w:pPr>
              <w:spacing w:after="200"/>
            </w:pPr>
            <w:hyperlink r:id="rId22" w:history="1">
              <w:r>
                <w:rPr>
                  <w:color w:val="1e198e"/>
                  <w:b w:val="1"/>
                  <w:bCs w:val="1"/>
                  <w:u w:val="single"/>
                </w:rPr>
                <w:t xml:space="preserve">Théâtres de ville et compagnies théâtrales. Des acteurs décisifs pour le développement démocratique des arts de la scène en France</w:t>
              </w:r>
            </w:hyperlink>
          </w:p>
          <w:p>
            <w:pPr/>
            <w:hyperlink r:id="rId9" w:history="1">
              <w:r>
                <w:rPr>
                  <w:color w:val="#410a8c"/>
                  <w:u w:val="single"/>
                </w:rPr>
                <w:t xml:space="preserve">Philippe Henry</w:t>
              </w:r>
            </w:hyperlink>
          </w:p>
          <w:p>
            <w:pPr/>
            <w:r>
              <w:rPr>
                <w:i w:val="1"/>
                <w:iCs w:val="1"/>
              </w:rPr>
              <w:t xml:space="preserve">Théâtre/Public</w:t>
            </w:r>
            <w:r>
              <w:rPr/>
              <w:t xml:space="preserve">, 2000</w:t>
            </w:r>
          </w:p>
          <w:p>
            <w:pPr/>
            <w:r>
              <w:rPr/>
              <w:t xml:space="preserve">Article dans une revue</w:t>
            </w:r>
          </w:p>
          <w:p>
            <w:pPr/>
            <w:hyperlink r:id="rId22" w:history="1">
              <w:r>
                <w:rPr>
                  <w:color w:val="#410a8c"/>
                  <w:u w:val="single"/>
                </w:rPr>
                <w:t xml:space="preserve">hal-02048179v1</w:t>
              </w:r>
            </w:hyperlink>
          </w:p>
        </w:tc>
      </w:tr>
      <w:tr>
        <w:trPr/>
        <w:tc>
          <w:tcPr>
            <w:noWrap/>
          </w:tcPr>
          <w:p>
            <w:pPr>
              <w:spacing w:after="200"/>
            </w:pPr>
            <w:hyperlink r:id="rId23" w:history="1">
              <w:r>
                <w:rPr>
                  <w:color w:val="1e198e"/>
                  <w:b w:val="1"/>
                  <w:bCs w:val="1"/>
                  <w:u w:val="single"/>
                </w:rPr>
                <w:t xml:space="preserve">Pour une problématisation esthétique, économique et sociale du théâtre contemporain</w:t>
              </w:r>
            </w:hyperlink>
          </w:p>
          <w:p>
            <w:pPr/>
            <w:hyperlink r:id="rId9" w:history="1">
              <w:r>
                <w:rPr>
                  <w:color w:val="#410a8c"/>
                  <w:u w:val="single"/>
                </w:rPr>
                <w:t xml:space="preserve">Philippe Henry</w:t>
              </w:r>
            </w:hyperlink>
          </w:p>
          <w:p>
            <w:pPr/>
            <w:r>
              <w:rPr>
                <w:i w:val="1"/>
                <w:iCs w:val="1"/>
              </w:rPr>
              <w:t xml:space="preserve">Théârtre</w:t>
            </w:r>
            <w:r>
              <w:rPr/>
              <w:t xml:space="preserve">, 1999</w:t>
            </w:r>
          </w:p>
          <w:p>
            <w:pPr/>
            <w:r>
              <w:rPr/>
              <w:t xml:space="preserve">Article dans une revue</w:t>
            </w:r>
          </w:p>
          <w:p>
            <w:pPr/>
            <w:hyperlink r:id="rId23" w:history="1">
              <w:r>
                <w:rPr>
                  <w:color w:val="#410a8c"/>
                  <w:u w:val="single"/>
                </w:rPr>
                <w:t xml:space="preserve">hal-02113958v1</w:t>
              </w:r>
            </w:hyperlink>
          </w:p>
        </w:tc>
      </w:tr>
      <w:tr>
        <w:trPr/>
        <w:tc>
          <w:tcPr>
            <w:noWrap/>
          </w:tcPr>
          <w:p>
            <w:pPr>
              <w:spacing w:after="200"/>
            </w:pPr>
            <w:hyperlink r:id="rId24" w:history="1">
              <w:r>
                <w:rPr>
                  <w:color w:val="1e198e"/>
                  <w:b w:val="1"/>
                  <w:bCs w:val="1"/>
                  <w:u w:val="single"/>
                </w:rPr>
                <w:t xml:space="preserve">Vers de nouvelles approches théâtrales ? A propos de deux manifestations singulières</w:t>
              </w:r>
            </w:hyperlink>
          </w:p>
          <w:p>
            <w:pPr/>
            <w:hyperlink r:id="rId9" w:history="1">
              <w:r>
                <w:rPr>
                  <w:color w:val="#410a8c"/>
                  <w:u w:val="single"/>
                </w:rPr>
                <w:t xml:space="preserve">Philippe Henry</w:t>
              </w:r>
            </w:hyperlink>
          </w:p>
          <w:p>
            <w:pPr/>
            <w:r>
              <w:rPr>
                <w:i w:val="1"/>
                <w:iCs w:val="1"/>
              </w:rPr>
              <w:t xml:space="preserve">Théâtre/Public</w:t>
            </w:r>
            <w:r>
              <w:rPr/>
              <w:t xml:space="preserve">, 1999</w:t>
            </w:r>
          </w:p>
          <w:p>
            <w:pPr/>
            <w:r>
              <w:rPr/>
              <w:t xml:space="preserve">Article dans une revue</w:t>
            </w:r>
          </w:p>
          <w:p>
            <w:pPr/>
            <w:hyperlink r:id="rId24" w:history="1">
              <w:r>
                <w:rPr>
                  <w:color w:val="#410a8c"/>
                  <w:u w:val="single"/>
                </w:rPr>
                <w:t xml:space="preserve">hal-02113940v1</w:t>
              </w:r>
            </w:hyperlink>
          </w:p>
        </w:tc>
      </w:tr>
      <w:tr>
        <w:trPr/>
        <w:tc>
          <w:tcPr>
            <w:noWrap/>
          </w:tcPr>
          <w:p>
            <w:pPr>
              <w:spacing w:after="200"/>
            </w:pPr>
            <w:hyperlink r:id="rId25" w:history="1">
              <w:r>
                <w:rPr>
                  <w:color w:val="1e198e"/>
                  <w:b w:val="1"/>
                  <w:bCs w:val="1"/>
                  <w:u w:val="single"/>
                </w:rPr>
                <w:t xml:space="preserve">Les enseignements artistiques de théâtre en milieu scolaire. Un champ social récent et encore fragile</w:t>
              </w:r>
            </w:hyperlink>
          </w:p>
          <w:p>
            <w:pPr/>
            <w:hyperlink r:id="rId9" w:history="1">
              <w:r>
                <w:rPr>
                  <w:color w:val="#410a8c"/>
                  <w:u w:val="single"/>
                </w:rPr>
                <w:t xml:space="preserve">Philippe Henry</w:t>
              </w:r>
            </w:hyperlink>
          </w:p>
          <w:p>
            <w:pPr/>
            <w:r>
              <w:rPr>
                <w:i w:val="1"/>
                <w:iCs w:val="1"/>
              </w:rPr>
              <w:t xml:space="preserve">Théâtre/Public</w:t>
            </w:r>
            <w:r>
              <w:rPr/>
              <w:t xml:space="preserve">, 1998</w:t>
            </w:r>
          </w:p>
          <w:p>
            <w:pPr/>
            <w:r>
              <w:rPr/>
              <w:t xml:space="preserve">Article dans une revue</w:t>
            </w:r>
          </w:p>
          <w:p>
            <w:pPr/>
            <w:hyperlink r:id="rId25" w:history="1">
              <w:r>
                <w:rPr>
                  <w:color w:val="#410a8c"/>
                  <w:u w:val="single"/>
                </w:rPr>
                <w:t xml:space="preserve">hal-02113926v1</w:t>
              </w:r>
            </w:hyperlink>
          </w:p>
        </w:tc>
      </w:tr>
      <w:tr>
        <w:trPr/>
        <w:tc>
          <w:tcPr>
            <w:noWrap/>
          </w:tcPr>
          <w:p>
            <w:pPr>
              <w:spacing w:after="200"/>
            </w:pPr>
            <w:hyperlink r:id="rId26" w:history="1">
              <w:r>
                <w:rPr>
                  <w:color w:val="1e198e"/>
                  <w:b w:val="1"/>
                  <w:bCs w:val="1"/>
                  <w:u w:val="single"/>
                </w:rPr>
                <w:t xml:space="preserve">Monde social de l'art et expérience esthétique des publics</w:t>
              </w:r>
            </w:hyperlink>
          </w:p>
          <w:p>
            <w:pPr/>
            <w:hyperlink r:id="rId9" w:history="1">
              <w:r>
                <w:rPr>
                  <w:color w:val="#410a8c"/>
                  <w:u w:val="single"/>
                </w:rPr>
                <w:t xml:space="preserve">Philippe Henry</w:t>
              </w:r>
            </w:hyperlink>
          </w:p>
          <w:p>
            <w:pPr/>
            <w:r>
              <w:rPr>
                <w:i w:val="1"/>
                <w:iCs w:val="1"/>
              </w:rPr>
              <w:t xml:space="preserve">Théârtre</w:t>
            </w:r>
            <w:r>
              <w:rPr/>
              <w:t xml:space="preserve">, 1998</w:t>
            </w:r>
          </w:p>
          <w:p>
            <w:pPr/>
            <w:r>
              <w:rPr/>
              <w:t xml:space="preserve">Article dans une revue</w:t>
            </w:r>
          </w:p>
          <w:p>
            <w:pPr/>
            <w:hyperlink r:id="rId26" w:history="1">
              <w:r>
                <w:rPr>
                  <w:color w:val="#410a8c"/>
                  <w:u w:val="single"/>
                </w:rPr>
                <w:t xml:space="preserve">hal-02113916v1</w:t>
              </w:r>
            </w:hyperlink>
          </w:p>
        </w:tc>
      </w:tr>
      <w:tr>
        <w:trPr/>
        <w:tc>
          <w:tcPr>
            <w:noWrap/>
          </w:tcPr>
          <w:p>
            <w:pPr>
              <w:spacing w:after="200"/>
            </w:pPr>
            <w:hyperlink r:id="rId27" w:history="1">
              <w:r>
                <w:rPr>
                  <w:color w:val="1e198e"/>
                  <w:b w:val="1"/>
                  <w:bCs w:val="1"/>
                  <w:u w:val="single"/>
                </w:rPr>
                <w:t xml:space="preserve">L'organisation du théâtre professionnel en France. Une scène socio-économique à étudier de près et à adapter</w:t>
              </w:r>
            </w:hyperlink>
          </w:p>
          <w:p>
            <w:pPr/>
            <w:hyperlink r:id="rId9" w:history="1">
              <w:r>
                <w:rPr>
                  <w:color w:val="#410a8c"/>
                  <w:u w:val="single"/>
                </w:rPr>
                <w:t xml:space="preserve">Philippe Henry</w:t>
              </w:r>
            </w:hyperlink>
          </w:p>
          <w:p>
            <w:pPr/>
            <w:r>
              <w:rPr>
                <w:i w:val="1"/>
                <w:iCs w:val="1"/>
              </w:rPr>
              <w:t xml:space="preserve">Théâtre/Public</w:t>
            </w:r>
            <w:r>
              <w:rPr/>
              <w:t xml:space="preserve">, 1997</w:t>
            </w:r>
          </w:p>
          <w:p>
            <w:pPr/>
            <w:r>
              <w:rPr/>
              <w:t xml:space="preserve">Article dans une revue</w:t>
            </w:r>
          </w:p>
          <w:p>
            <w:pPr/>
            <w:hyperlink r:id="rId27" w:history="1">
              <w:r>
                <w:rPr>
                  <w:color w:val="#410a8c"/>
                  <w:u w:val="single"/>
                </w:rPr>
                <w:t xml:space="preserve">hal-02113836v1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groupements culturels coopératifs (extrait)</w:t>
              </w:r>
            </w:hyperlink>
          </w:p>
          <w:p>
            <w:pPr/>
            <w:hyperlink r:id="rId9" w:history="1">
              <w:r>
                <w:rPr>
                  <w:color w:val="#410a8c"/>
                  <w:u w:val="single"/>
                </w:rPr>
                <w:t xml:space="preserve">Philippe Henry</w:t>
              </w:r>
            </w:hyperlink>
          </w:p>
          <w:p>
            <w:pPr/>
            <w:r>
              <w:rPr/>
              <w:t xml:space="preserve">Presses Universitaires de Grenoble, 2023, Collection "Politiques culturelles", Emmanuel Négrier et Philippe Teillet, 978-2-7061-5327-3</w:t>
            </w:r>
          </w:p>
          <w:p>
            <w:pPr/>
            <w:r>
              <w:rPr/>
              <w:t xml:space="preserve">Ouvrages</w:t>
            </w:r>
            <w:r>
              <w:rPr/>
              <w:t xml:space="preserve"> (ouvrage de synthèse)</w:t>
            </w:r>
          </w:p>
          <w:p>
            <w:pPr/>
            <w:hyperlink r:id="rId28" w:history="1">
              <w:r>
                <w:rPr>
                  <w:color w:val="#410a8c"/>
                  <w:u w:val="single"/>
                </w:rPr>
                <w:t xml:space="preserve">hal-03918852v1</w:t>
              </w:r>
            </w:hyperlink>
          </w:p>
        </w:tc>
      </w:tr>
      <w:tr>
        <w:trPr/>
        <w:tc>
          <w:tcPr>
            <w:noWrap/>
          </w:tcPr>
          <w:p>
            <w:pPr>
              <w:spacing w:after="200"/>
            </w:pPr>
            <w:hyperlink r:id="rId29" w:history="1">
              <w:r>
                <w:rPr>
                  <w:color w:val="1e198e"/>
                  <w:b w:val="1"/>
                  <w:bCs w:val="1"/>
                  <w:u w:val="single"/>
                </w:rPr>
                <w:t xml:space="preserve">Arts de la scène : un tournant nécessaire</w:t>
              </w:r>
            </w:hyperlink>
          </w:p>
          <w:p>
            <w:pPr/>
            <w:hyperlink r:id="rId9" w:history="1">
              <w:r>
                <w:rPr>
                  <w:color w:val="#410a8c"/>
                  <w:u w:val="single"/>
                </w:rPr>
                <w:t xml:space="preserve">Philippe Henry</w:t>
              </w:r>
            </w:hyperlink>
          </w:p>
          <w:p>
            <w:pPr/>
            <w:r>
              <w:rPr/>
              <w:t xml:space="preserve">Editions Universitaires d'Avignon, 2010, Entre-Vues. Leçons de l'Université, 978-2-35768-015-9</w:t>
            </w:r>
          </w:p>
          <w:p>
            <w:pPr/>
            <w:r>
              <w:rPr/>
              <w:t xml:space="preserve">Ouvrages</w:t>
            </w:r>
          </w:p>
          <w:p>
            <w:pPr/>
            <w:hyperlink r:id="rId29" w:history="1">
              <w:r>
                <w:rPr>
                  <w:color w:val="#410a8c"/>
                  <w:u w:val="single"/>
                </w:rPr>
                <w:t xml:space="preserve">hal-03675501v1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lieux intermédiaires et indépendants : une identité narrative spécifique ?</w:t>
              </w:r>
            </w:hyperlink>
          </w:p>
          <w:p>
            <w:pPr/>
            <w:hyperlink r:id="rId9" w:history="1">
              <w:r>
                <w:rPr>
                  <w:color w:val="#410a8c"/>
                  <w:u w:val="single"/>
                </w:rPr>
                <w:t xml:space="preserve">Philippe Henry</w:t>
              </w:r>
            </w:hyperlink>
          </w:p>
          <w:p>
            <w:pPr/>
            <w:r>
              <w:rPr/>
              <w:t xml:space="preserve">David Galli; Clara Galliano; Vincent Lambert. </w:t>
            </w:r>
            <w:r>
              <w:rPr>
                <w:i w:val="1"/>
                <w:iCs w:val="1"/>
              </w:rPr>
              <w:t xml:space="preserve">Les tiers lieux culturels. Tome 1 - Identités en création</w:t>
            </w:r>
            <w:r>
              <w:rPr/>
              <w:t xml:space="preserve">, </w:t>
            </w:r>
            <w:hyperlink r:id="rId31" w:history="1">
              <w:r>
                <w:rPr>
                  <w:color w:val="#410a8c"/>
                  <w:u w:val="single"/>
                </w:rPr>
                <w:t xml:space="preserve">L'Harmattan</w:t>
              </w:r>
            </w:hyperlink>
            <w:r>
              <w:rPr/>
              <w:t xml:space="preserve">, pp.35-49, 2024, Communication et Civilisation, 978-2-336-44488-8</w:t>
            </w:r>
          </w:p>
          <w:p>
            <w:pPr/>
            <w:r>
              <w:rPr/>
              <w:t xml:space="preserve">Chapitre d'ouvrage</w:t>
            </w:r>
          </w:p>
          <w:p>
            <w:pPr/>
            <w:hyperlink r:id="rId30" w:history="1">
              <w:r>
                <w:rPr>
                  <w:color w:val="#410a8c"/>
                  <w:u w:val="single"/>
                </w:rPr>
                <w:t xml:space="preserve">hal-04708303v1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 nouveaux horizons pour la flière du spectacle vivant ?</w:t>
              </w:r>
            </w:hyperlink>
          </w:p>
          <w:p>
            <w:pPr/>
            <w:hyperlink r:id="rId9" w:history="1">
              <w:r>
                <w:rPr>
                  <w:color w:val="#410a8c"/>
                  <w:u w:val="single"/>
                </w:rPr>
                <w:t xml:space="preserve">Philippe Henry</w:t>
              </w:r>
            </w:hyperlink>
          </w:p>
          <w:p>
            <w:pPr/>
            <w:r>
              <w:rPr/>
              <w:t xml:space="preserve">2011</w:t>
            </w:r>
          </w:p>
          <w:p>
            <w:pPr/>
            <w:r>
              <w:rPr/>
              <w:t xml:space="preserve">Pré-publication, Document de travail</w:t>
            </w:r>
          </w:p>
          <w:p>
            <w:pPr/>
            <w:hyperlink r:id="rId32" w:history="1">
              <w:r>
                <w:rPr>
                  <w:color w:val="#410a8c"/>
                  <w:u w:val="single"/>
                </w:rPr>
                <w:t xml:space="preserve">hal-02432953v1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Lieux artistiques d'initiative civile. Un mode spécifique d'entreprendre en commun</w:t>
              </w:r>
            </w:hyperlink>
          </w:p>
          <w:p>
            <w:pPr/>
            <w:hyperlink r:id="rId9" w:history="1">
              <w:r>
                <w:rPr>
                  <w:color w:val="#410a8c"/>
                  <w:u w:val="single"/>
                </w:rPr>
                <w:t xml:space="preserve">Philippe Henry</w:t>
              </w:r>
            </w:hyperlink>
          </w:p>
          <w:p>
            <w:pPr/>
            <w:r>
              <w:rPr/>
              <w:t xml:space="preserve">Auto-édition. 2025</w:t>
            </w:r>
          </w:p>
          <w:p>
            <w:pPr/>
            <w:r>
              <w:rPr/>
              <w:t xml:space="preserve">Rapport</w:t>
            </w:r>
          </w:p>
          <w:p>
            <w:pPr/>
            <w:hyperlink r:id="rId33" w:history="1">
              <w:r>
                <w:rPr>
                  <w:color w:val="#410a8c"/>
                  <w:u w:val="single"/>
                </w:rPr>
                <w:t xml:space="preserve">hal-04877319v1</w:t>
              </w:r>
            </w:hyperlink>
          </w:p>
        </w:tc>
      </w:tr>
      <w:tr>
        <w:trPr/>
        <w:tc>
          <w:tcPr>
            <w:noWrap/>
          </w:tcPr>
          <w:p>
            <w:pPr>
              <w:spacing w:after="200"/>
            </w:pPr>
            <w:hyperlink r:id="rId34" w:history="1">
              <w:r>
                <w:rPr>
                  <w:color w:val="1e198e"/>
                  <w:b w:val="1"/>
                  <w:bCs w:val="1"/>
                  <w:u w:val="single"/>
                </w:rPr>
                <w:t xml:space="preserve">Les lieux culturels intermédiaires : une identité collective spécifique ?</w:t>
              </w:r>
            </w:hyperlink>
          </w:p>
          <w:p>
            <w:pPr/>
            <w:hyperlink r:id="rId9" w:history="1">
              <w:r>
                <w:rPr>
                  <w:color w:val="#410a8c"/>
                  <w:u w:val="single"/>
                </w:rPr>
                <w:t xml:space="preserve">Philippe Henry</w:t>
              </w:r>
            </w:hyperlink>
          </w:p>
          <w:p>
            <w:pPr/>
            <w:r>
              <w:rPr/>
              <w:t xml:space="preserve">[Rapport de recherche] Auto-édition. 2022</w:t>
            </w:r>
          </w:p>
          <w:p>
            <w:pPr/>
            <w:r>
              <w:rPr/>
              <w:t xml:space="preserve">Rapport</w:t>
            </w:r>
            <w:r>
              <w:rPr/>
              <w:t xml:space="preserve"> (rapport de recherche)</w:t>
            </w:r>
          </w:p>
          <w:p>
            <w:pPr/>
            <w:hyperlink r:id="rId34" w:history="1">
              <w:r>
                <w:rPr>
                  <w:color w:val="#410a8c"/>
                  <w:u w:val="single"/>
                </w:rPr>
                <w:t xml:space="preserve">hal-03685452v1</w:t>
              </w:r>
            </w:hyperlink>
          </w:p>
        </w:tc>
      </w:tr>
      <w:tr>
        <w:trPr/>
        <w:tc>
          <w:tcPr>
            <w:noWrap/>
          </w:tcPr>
          <w:p>
            <w:pPr>
              <w:spacing w:after="200"/>
            </w:pPr>
            <w:hyperlink r:id="rId35" w:history="1">
              <w:r>
                <w:rPr>
                  <w:color w:val="1e198e"/>
                  <w:b w:val="1"/>
                  <w:bCs w:val="1"/>
                  <w:u w:val="single"/>
                </w:rPr>
                <w:t xml:space="preserve">Mutualisation et collégialité dans les associations culturelles employeuses en France</w:t>
              </w:r>
            </w:hyperlink>
          </w:p>
          <w:p>
            <w:pPr/>
            <w:hyperlink r:id="rId9" w:history="1">
              <w:r>
                <w:rPr>
                  <w:color w:val="#410a8c"/>
                  <w:u w:val="single"/>
                </w:rPr>
                <w:t xml:space="preserve">Philippe Henry</w:t>
              </w:r>
            </w:hyperlink>
          </w:p>
          <w:p>
            <w:pPr/>
            <w:r>
              <w:rPr/>
              <w:t xml:space="preserve">[Rapport de recherche] Auto-édition. 2021</w:t>
            </w:r>
          </w:p>
          <w:p>
            <w:pPr/>
            <w:r>
              <w:rPr/>
              <w:t xml:space="preserve">Rapport</w:t>
            </w:r>
            <w:r>
              <w:rPr/>
              <w:t xml:space="preserve"> (rapport de recherche)</w:t>
            </w:r>
          </w:p>
          <w:p>
            <w:pPr/>
            <w:hyperlink r:id="rId35" w:history="1">
              <w:r>
                <w:rPr>
                  <w:color w:val="#410a8c"/>
                  <w:u w:val="single"/>
                </w:rPr>
                <w:t xml:space="preserve">hal-03348658v1</w:t>
              </w:r>
            </w:hyperlink>
          </w:p>
        </w:tc>
      </w:tr>
      <w:tr>
        <w:trPr/>
        <w:tc>
          <w:tcPr>
            <w:noWrap/>
          </w:tcPr>
          <w:p>
            <w:pPr>
              <w:spacing w:after="200"/>
            </w:pPr>
            <w:hyperlink r:id="rId36" w:history="1">
              <w:r>
                <w:rPr>
                  <w:color w:val="1e198e"/>
                  <w:b w:val="1"/>
                  <w:bCs w:val="1"/>
                  <w:u w:val="single"/>
                </w:rPr>
                <w:t xml:space="preserve">Agencements coopératifs et micro-entreprises culturelles.Trois études de cas</w:t>
              </w:r>
            </w:hyperlink>
          </w:p>
          <w:p>
            <w:pPr/>
            <w:hyperlink r:id="rId9" w:history="1">
              <w:r>
                <w:rPr>
                  <w:color w:val="#410a8c"/>
                  <w:u w:val="single"/>
                </w:rPr>
                <w:t xml:space="preserve">Philippe Henry</w:t>
              </w:r>
            </w:hyperlink>
          </w:p>
          <w:p>
            <w:pPr/>
            <w:r>
              <w:rPr/>
              <w:t xml:space="preserve">[Rapport de recherche] Auto-édition. 2018</w:t>
            </w:r>
          </w:p>
          <w:p>
            <w:pPr/>
            <w:r>
              <w:rPr/>
              <w:t xml:space="preserve">Rapport</w:t>
            </w:r>
            <w:r>
              <w:rPr/>
              <w:t xml:space="preserve"> (rapport de recherche)</w:t>
            </w:r>
          </w:p>
          <w:p>
            <w:pPr/>
            <w:hyperlink r:id="rId36" w:history="1">
              <w:r>
                <w:rPr>
                  <w:color w:val="#410a8c"/>
                  <w:u w:val="single"/>
                </w:rPr>
                <w:t xml:space="preserve">hal-01796621v1</w:t>
              </w:r>
            </w:hyperlink>
          </w:p>
        </w:tc>
      </w:tr>
      <w:tr>
        <w:trPr/>
        <w:tc>
          <w:tcPr>
            <w:noWrap/>
          </w:tcPr>
          <w:p>
            <w:pPr>
              <w:spacing w:after="200"/>
            </w:pPr>
            <w:hyperlink r:id="rId37" w:history="1">
              <w:r>
                <w:rPr>
                  <w:color w:val="1e198e"/>
                  <w:b w:val="1"/>
                  <w:bCs w:val="1"/>
                  <w:u w:val="single"/>
                </w:rPr>
                <w:t xml:space="preserve">Quel devenir pour les friches culturelles en France ?</w:t>
              </w:r>
            </w:hyperlink>
          </w:p>
          <w:p>
            <w:pPr/>
            <w:hyperlink r:id="rId9" w:history="1">
              <w:r>
                <w:rPr>
                  <w:color w:val="#410a8c"/>
                  <w:u w:val="single"/>
                </w:rPr>
                <w:t xml:space="preserve">Philippe Henry</w:t>
              </w:r>
            </w:hyperlink>
          </w:p>
          <w:p>
            <w:pPr/>
            <w:r>
              <w:rPr/>
              <w:t xml:space="preserve">Auto-édition. 2011</w:t>
            </w:r>
          </w:p>
          <w:p>
            <w:pPr/>
            <w:r>
              <w:rPr/>
              <w:t xml:space="preserve">Rapport</w:t>
            </w:r>
          </w:p>
          <w:p>
            <w:pPr/>
            <w:hyperlink r:id="rId37" w:history="1">
              <w:r>
                <w:rPr>
                  <w:color w:val="#410a8c"/>
                  <w:u w:val="single"/>
                </w:rPr>
                <w:t xml:space="preserve">hal-04509850v2</w:t>
              </w:r>
            </w:hyperlink>
          </w:p>
        </w:tc>
      </w:tr>
      <w:tr>
        <w:trPr/>
        <w:tc>
          <w:tcPr>
            <w:noWrap/>
          </w:tcPr>
          <w:p>
            <w:pPr>
              <w:spacing w:after="200"/>
            </w:pPr>
            <w:hyperlink r:id="rId38" w:history="1">
              <w:r>
                <w:rPr>
                  <w:color w:val="1e198e"/>
                  <w:b w:val="1"/>
                  <w:bCs w:val="1"/>
                  <w:u w:val="single"/>
                </w:rPr>
                <w:t xml:space="preserve">Compagnies théâtrales : les particularités d'un vrai jeu d'Arlequin. Annexe. Synthèses descriptives des études de cas</w:t>
              </w:r>
            </w:hyperlink>
          </w:p>
          <w:p>
            <w:pPr/>
            <w:hyperlink r:id="rId9" w:history="1">
              <w:r>
                <w:rPr>
                  <w:color w:val="#410a8c"/>
                  <w:u w:val="single"/>
                </w:rPr>
                <w:t xml:space="preserve">Philippe Henry</w:t>
              </w:r>
            </w:hyperlink>
          </w:p>
          <w:p>
            <w:pPr/>
            <w:r>
              <w:rPr/>
              <w:t xml:space="preserve">[Rapport de recherche] Université Paris 8 - Saint-Denis. 2002</w:t>
            </w:r>
          </w:p>
          <w:p>
            <w:pPr/>
            <w:r>
              <w:rPr/>
              <w:t xml:space="preserve">Rapport</w:t>
            </w:r>
            <w:r>
              <w:rPr/>
              <w:t xml:space="preserve"> (rapport de recherche)</w:t>
            </w:r>
          </w:p>
          <w:p>
            <w:pPr/>
            <w:hyperlink r:id="rId38" w:history="1">
              <w:r>
                <w:rPr>
                  <w:color w:val="#410a8c"/>
                  <w:u w:val="single"/>
                </w:rPr>
                <w:t xml:space="preserve">hal-02048293v1</w:t>
              </w:r>
            </w:hyperlink>
          </w:p>
        </w:tc>
      </w:tr>
      <w:tr>
        <w:trPr/>
        <w:tc>
          <w:tcPr>
            <w:noWrap/>
          </w:tcPr>
          <w:p>
            <w:pPr>
              <w:spacing w:after="200"/>
            </w:pPr>
            <w:hyperlink r:id="rId39" w:history="1">
              <w:r>
                <w:rPr>
                  <w:color w:val="1e198e"/>
                  <w:b w:val="1"/>
                  <w:bCs w:val="1"/>
                  <w:u w:val="single"/>
                </w:rPr>
                <w:t xml:space="preserve">Un modèle de compréhension des théâtres de ville</w:t>
              </w:r>
            </w:hyperlink>
          </w:p>
          <w:p>
            <w:pPr/>
            <w:hyperlink r:id="rId9" w:history="1">
              <w:r>
                <w:rPr>
                  <w:color w:val="#410a8c"/>
                  <w:u w:val="single"/>
                </w:rPr>
                <w:t xml:space="preserve">Philippe Henry</w:t>
              </w:r>
            </w:hyperlink>
          </w:p>
          <w:p>
            <w:pPr/>
            <w:r>
              <w:rPr/>
              <w:t xml:space="preserve">[Rapport de recherche] Université Paris 8 - Saint-Denis. 1999</w:t>
            </w:r>
          </w:p>
          <w:p>
            <w:pPr/>
            <w:r>
              <w:rPr/>
              <w:t xml:space="preserve">Rapport</w:t>
            </w:r>
            <w:r>
              <w:rPr/>
              <w:t xml:space="preserve"> (rapport de recherche)</w:t>
            </w:r>
          </w:p>
          <w:p>
            <w:pPr/>
            <w:hyperlink r:id="rId39" w:history="1">
              <w:r>
                <w:rPr>
                  <w:color w:val="#410a8c"/>
                  <w:u w:val="single"/>
                </w:rPr>
                <w:t xml:space="preserve">hal-02048415v1</w:t>
              </w:r>
            </w:hyperlink>
          </w:p>
        </w:tc>
      </w:tr>
      <w:tr>
        <w:trPr/>
        <w:tc>
          <w:tcPr>
            <w:noWrap/>
          </w:tcPr>
          <w:p>
            <w:pPr>
              <w:spacing w:after="200"/>
            </w:pPr>
            <w:hyperlink r:id="rId40" w:history="1">
              <w:r>
                <w:rPr>
                  <w:color w:val="1e198e"/>
                  <w:b w:val="1"/>
                  <w:bCs w:val="1"/>
                  <w:u w:val="single"/>
                </w:rPr>
                <w:t xml:space="preserve">Un modèle de compréhension des compagnies théâtrales professionnelles</w:t>
              </w:r>
            </w:hyperlink>
          </w:p>
          <w:p>
            <w:pPr/>
            <w:hyperlink r:id="rId9" w:history="1">
              <w:r>
                <w:rPr>
                  <w:color w:val="#410a8c"/>
                  <w:u w:val="single"/>
                </w:rPr>
                <w:t xml:space="preserve">Philippe Henry</w:t>
              </w:r>
            </w:hyperlink>
          </w:p>
          <w:p>
            <w:pPr/>
            <w:r>
              <w:rPr/>
              <w:t xml:space="preserve">[Rapport de recherche] Université Paris 8 - Saint-Denis. 1998</w:t>
            </w:r>
          </w:p>
          <w:p>
            <w:pPr/>
            <w:r>
              <w:rPr/>
              <w:t xml:space="preserve">Rapport</w:t>
            </w:r>
            <w:r>
              <w:rPr/>
              <w:t xml:space="preserve"> (rapport de recherche)</w:t>
            </w:r>
          </w:p>
          <w:p>
            <w:pPr/>
            <w:hyperlink r:id="rId40" w:history="1">
              <w:r>
                <w:rPr>
                  <w:color w:val="#410a8c"/>
                  <w:u w:val="single"/>
                </w:rPr>
                <w:t xml:space="preserve">hal-02048206v1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Démarches artistiques partagées : des processus culturels plus démocratiques ?</w:t>
              </w:r>
            </w:hyperlink>
          </w:p>
          <w:p>
            <w:pPr/>
            <w:hyperlink r:id="rId9" w:history="1">
              <w:r>
                <w:rPr>
                  <w:color w:val="#410a8c"/>
                  <w:u w:val="single"/>
                </w:rPr>
                <w:t xml:space="preserve">Philippe Henry</w:t>
              </w:r>
            </w:hyperlink>
          </w:p>
          <w:p>
            <w:pPr/>
            <w:r>
              <w:rPr/>
              <w:t xml:space="preserve">2011</w:t>
            </w:r>
          </w:p>
          <w:p>
            <w:pPr/>
            <w:r>
              <w:rPr/>
              <w:t xml:space="preserve">Autre publication scientifique</w:t>
            </w:r>
          </w:p>
          <w:p>
            <w:pPr/>
            <w:hyperlink r:id="rId41" w:history="1">
              <w:r>
                <w:rPr>
                  <w:color w:val="#410a8c"/>
                  <w:u w:val="single"/>
                </w:rPr>
                <w:t xml:space="preserve">hal-02432933v1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1801v1" TargetMode="External"/><Relationship Id="rId9" Type="http://schemas.openxmlformats.org/officeDocument/2006/relationships/hyperlink" Target="https://hal.science/search/index/?q=*&amp;authFullName_s=Philippe Henry" TargetMode="External"/><Relationship Id="rId10" Type="http://schemas.openxmlformats.org/officeDocument/2006/relationships/hyperlink" Target="https://hal.science/hal-05441727v1" TargetMode="External"/><Relationship Id="rId11" Type="http://schemas.openxmlformats.org/officeDocument/2006/relationships/hyperlink" Target="https://hal.science/hal-03341436v1" TargetMode="External"/><Relationship Id="rId12" Type="http://schemas.openxmlformats.org/officeDocument/2006/relationships/hyperlink" Target="https://hal.science/hal-02307404v1" TargetMode="External"/><Relationship Id="rId13" Type="http://schemas.openxmlformats.org/officeDocument/2006/relationships/hyperlink" Target="https://dx.doi.org/10.7202/1038782ar" TargetMode="External"/><Relationship Id="rId14" Type="http://schemas.openxmlformats.org/officeDocument/2006/relationships/hyperlink" Target="https://hal.science/hal-02436551v1" TargetMode="External"/><Relationship Id="rId15" Type="http://schemas.openxmlformats.org/officeDocument/2006/relationships/hyperlink" Target="https://hal.science/hal-02048316v1" TargetMode="External"/><Relationship Id="rId16" Type="http://schemas.openxmlformats.org/officeDocument/2006/relationships/hyperlink" Target="https://hal.science/hal-02113989v1" TargetMode="External"/><Relationship Id="rId17" Type="http://schemas.openxmlformats.org/officeDocument/2006/relationships/hyperlink" Target="https://hal.science/hal-02113983v1" TargetMode="External"/><Relationship Id="rId18" Type="http://schemas.openxmlformats.org/officeDocument/2006/relationships/hyperlink" Target="https://hal.science/hal-02048250v1" TargetMode="External"/><Relationship Id="rId19" Type="http://schemas.openxmlformats.org/officeDocument/2006/relationships/hyperlink" Target="https://hal.science/hal-02048338v1" TargetMode="External"/><Relationship Id="rId20" Type="http://schemas.openxmlformats.org/officeDocument/2006/relationships/hyperlink" Target="https://hal.science/hal-02113969v1" TargetMode="External"/><Relationship Id="rId21" Type="http://schemas.openxmlformats.org/officeDocument/2006/relationships/hyperlink" Target="https://hal.science/hal-02113951v1" TargetMode="External"/><Relationship Id="rId22" Type="http://schemas.openxmlformats.org/officeDocument/2006/relationships/hyperlink" Target="https://hal.science/hal-02048179v1" TargetMode="External"/><Relationship Id="rId23" Type="http://schemas.openxmlformats.org/officeDocument/2006/relationships/hyperlink" Target="https://hal.science/hal-02113958v1" TargetMode="External"/><Relationship Id="rId24" Type="http://schemas.openxmlformats.org/officeDocument/2006/relationships/hyperlink" Target="https://hal.science/hal-02113940v1" TargetMode="External"/><Relationship Id="rId25" Type="http://schemas.openxmlformats.org/officeDocument/2006/relationships/hyperlink" Target="https://hal.science/hal-02113926v1" TargetMode="External"/><Relationship Id="rId26" Type="http://schemas.openxmlformats.org/officeDocument/2006/relationships/hyperlink" Target="https://hal.science/hal-02113916v1" TargetMode="External"/><Relationship Id="rId27" Type="http://schemas.openxmlformats.org/officeDocument/2006/relationships/hyperlink" Target="https://hal.science/hal-02113836v1" TargetMode="External"/><Relationship Id="rId28" Type="http://schemas.openxmlformats.org/officeDocument/2006/relationships/hyperlink" Target="https://hal.science/hal-03918852v1" TargetMode="External"/><Relationship Id="rId29" Type="http://schemas.openxmlformats.org/officeDocument/2006/relationships/hyperlink" Target="https://hal.science/hal-03675501v1" TargetMode="External"/><Relationship Id="rId30" Type="http://schemas.openxmlformats.org/officeDocument/2006/relationships/hyperlink" Target="https://hal.science/hal-04708303v1" TargetMode="External"/><Relationship Id="rId31" Type="http://schemas.openxmlformats.org/officeDocument/2006/relationships/hyperlink" Target="https://www.editions-harmattan.fr/catalogue/livre/les-tiers-lieux-culturels-1/16265" TargetMode="External"/><Relationship Id="rId32" Type="http://schemas.openxmlformats.org/officeDocument/2006/relationships/hyperlink" Target="https://hal.science/hal-02432953v1" TargetMode="External"/><Relationship Id="rId33" Type="http://schemas.openxmlformats.org/officeDocument/2006/relationships/hyperlink" Target="https://hal.science/hal-04877319v1" TargetMode="External"/><Relationship Id="rId34" Type="http://schemas.openxmlformats.org/officeDocument/2006/relationships/hyperlink" Target="https://hal.science/hal-03685452v1" TargetMode="External"/><Relationship Id="rId35" Type="http://schemas.openxmlformats.org/officeDocument/2006/relationships/hyperlink" Target="https://hal.science/hal-03348658v1" TargetMode="External"/><Relationship Id="rId36" Type="http://schemas.openxmlformats.org/officeDocument/2006/relationships/hyperlink" Target="https://hal.science/hal-01796621v1" TargetMode="External"/><Relationship Id="rId37" Type="http://schemas.openxmlformats.org/officeDocument/2006/relationships/hyperlink" Target="https://hal.science/hal-04509850v2" TargetMode="External"/><Relationship Id="rId38" Type="http://schemas.openxmlformats.org/officeDocument/2006/relationships/hyperlink" Target="https://hal.science/hal-02048293v1" TargetMode="External"/><Relationship Id="rId39" Type="http://schemas.openxmlformats.org/officeDocument/2006/relationships/hyperlink" Target="https://hal.science/hal-02048415v1" TargetMode="External"/><Relationship Id="rId40" Type="http://schemas.openxmlformats.org/officeDocument/2006/relationships/hyperlink" Target="https://hal.science/hal-02048206v1" TargetMode="External"/><Relationship Id="rId41" Type="http://schemas.openxmlformats.org/officeDocument/2006/relationships/hyperlink" Target="https://hal.science/hal-02432933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Henry</dc:title>
  <dc:description>CV</dc:description>
  <dc:subject/>
  <cp:keywords/>
  <cp:category/>
  <cp:lastModifiedBy/>
  <dcterms:created xsi:type="dcterms:W3CDTF">2026-03-04T00:43:40+01:00</dcterms:created>
  <dcterms:modified xsi:type="dcterms:W3CDTF">2026-03-04T00:43:40+01:00</dcterms:modified>
</cp:coreProperties>
</file>

<file path=docProps/custom.xml><?xml version="1.0" encoding="utf-8"?>
<Properties xmlns="http://schemas.openxmlformats.org/officeDocument/2006/custom-properties" xmlns:vt="http://schemas.openxmlformats.org/officeDocument/2006/docPropsVTypes"/>
</file>