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Philippe LE MOIGNE </w:t>
      </w:r>
    </w:p>
    <w:p>
      <w:pPr>
        <w:spacing w:before="600"/>
      </w:pPr>
    </w:p>
    <w:p>
      <w:pPr>
        <w:spacing w:before="600"/>
      </w:pPr>
    </w:p>
    <w:p>
      <w:pPr>
        <w:pStyle w:val="Heading2"/>
      </w:pPr>
      <w:r>
        <w:rPr>
          <w:color w:val="1e198e"/>
          <w:b w:val="1"/>
          <w:bCs w:val="1"/>
        </w:rPr>
        <w:t xml:space="preserve">Présentation</w:t>
      </w:r>
    </w:p>
    <w:p>
      <w:pPr>
        <w:spacing w:after="100"/>
      </w:pPr>
    </w:p>
    <w:p>
      <w:pPr/>
      <w:r>
        <w:rPr/>
        <w:t xml:space="preserve">- Prescription and consumption of psychotropic drugs (anxiolytics, hypnotics, antidepressants) in the general population. This work focused in particular on identifying social factors of consumption (age, sex, marital status, social position, level of education, area of residence) based on the mapping of Social Security data, and field surveys of general practitioners and their patients by questionnaire or interviews.</w:t>
      </w:r>
    </w:p>
    <w:p>
      <w:pPr/>
      <w:r>
        <w:rPr/>
        <w:t xml:space="preserve">- Suicide attempts, their management and prevention. Suicide attempts are in most cases the result of voluntary drug intoxication by ingestion of psychotropic drugs and are, for the most part, managed by general emergencies, with a recurrence rate of 25% within 4 years. My work sought to understand the nature of their care within the hospital and why the hospital was not able to control this recidivism rate. It also sought to understand why suicide attempts are essentially female, whereas suicide remains predominantly male in Western countries, and why they concern women in the prime of their lives as well as adolescents.</w:t>
      </w:r>
    </w:p>
    <w:p>
      <w:pPr/>
      <w:r>
        <w:rPr/>
        <w:t xml:space="preserve">- The history and epistemology of methods in psychiatry. I have attempted to study the stages which led between 1950 and 1980 to the formation of the Standardised Evaluation in psychiatry, through the association of the classification tradition of disorders and the psychology of tests. The aim here was to understand the logical organization of the resulting repertoire of scales, some of which were intended for diagnosis and others for measuring the evolution of disorders under therapy. Then, the clinical relevance of these tools in the diagnosis of depression and obsessive-compulsive disorders was discussed. Finally, I tried to study the effects of their use on the therapeutic relationship in the case of Alzheimer's disease in particular.</w:t>
      </w:r>
    </w:p>
    <w:p>
      <w:pPr/>
      <w:r>
        <w:rPr/>
        <w:t xml:space="preserve">- The evaluation of autonomy. From tools to their uses. My project now consists in extending the analysis of the instrumentation used in health diagnosis and expertise to the tools used in the evaluation of autonomy, in the policies dedicated to the disabled and the elderly. The aim is to study the logical organization of evaluation tools, and in particular the implicit definitions of autonomy to which they refer, as well as their use in situations where decisions are to be made about rights, allowances or service provision for these populations, particularly at home.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How to Measure Depression: Looking Back on the Making of Psychiatric Assessment</w:t>
              </w:r>
            </w:hyperlink>
          </w:p>
          <w:p>
            <w:pPr/>
            <w:hyperlink r:id="rId8" w:history="1">
              <w:r>
                <w:rPr>
                  <w:color w:val="#410a8c"/>
                  <w:u w:val="single"/>
                </w:rPr>
                <w:t xml:space="preserve">Philippe Le Moigne</w:t>
              </w:r>
            </w:hyperlink>
          </w:p>
          <w:p>
            <w:pPr/>
            <w:r>
              <w:rPr>
                <w:i w:val="1"/>
                <w:iCs w:val="1"/>
              </w:rPr>
              <w:t xml:space="preserve">Philosophy, Psychiatry and Psychology</w:t>
            </w:r>
            <w:r>
              <w:rPr/>
              <w:t xml:space="preserve">, 2023, 30 (3), pp.235-252. </w:t>
            </w:r>
            <w:hyperlink r:id="rId9" w:history="1">
              <w:r>
                <w:rPr>
                  <w:color w:val="#410a8c"/>
                  <w:u w:val="single"/>
                </w:rPr>
                <w:t xml:space="preserve">⟨10.1353/ppp.2023.a908275⟩</w:t>
              </w:r>
            </w:hyperlink>
          </w:p>
          <w:p>
            <w:pPr/>
            <w:r>
              <w:rPr/>
              <w:t xml:space="preserve">Article dans une revue</w:t>
            </w:r>
          </w:p>
          <w:p>
            <w:pPr/>
            <w:hyperlink r:id="rId7" w:history="1">
              <w:r>
                <w:rPr>
                  <w:color w:val="#410a8c"/>
                  <w:u w:val="single"/>
                </w:rPr>
                <w:t xml:space="preserve">hal-04232471v1</w:t>
              </w:r>
            </w:hyperlink>
          </w:p>
        </w:tc>
      </w:tr>
      <w:tr>
        <w:trPr/>
        <w:tc>
          <w:tcPr>
            <w:noWrap/>
          </w:tcPr>
          <w:p>
            <w:pPr>
              <w:spacing w:after="200"/>
            </w:pPr>
            <w:hyperlink r:id="rId10" w:history="1">
              <w:r>
                <w:rPr>
                  <w:color w:val="1e198e"/>
                  <w:b w:val="1"/>
                  <w:bCs w:val="1"/>
                  <w:u w:val="single"/>
                </w:rPr>
                <w:t xml:space="preserve">Close Enemies: The Relationship of Psychiatry and Psychology in the Assessment of Mental Disorders</w:t>
              </w:r>
            </w:hyperlink>
          </w:p>
          <w:p>
            <w:pPr/>
            <w:hyperlink r:id="rId8" w:history="1">
              <w:r>
                <w:rPr>
                  <w:color w:val="#410a8c"/>
                  <w:u w:val="single"/>
                </w:rPr>
                <w:t xml:space="preserve">Philippe Le Moigne</w:t>
              </w:r>
            </w:hyperlink>
          </w:p>
          <w:p>
            <w:pPr/>
            <w:r>
              <w:rPr>
                <w:i w:val="1"/>
                <w:iCs w:val="1"/>
              </w:rPr>
              <w:t xml:space="preserve">Philosophy, Psychiatry and Psychology</w:t>
            </w:r>
            <w:r>
              <w:rPr/>
              <w:t xml:space="preserve">, 2023, 30 (3), pp.259-261. </w:t>
            </w:r>
            <w:hyperlink r:id="rId11" w:history="1">
              <w:r>
                <w:rPr>
                  <w:color w:val="#410a8c"/>
                  <w:u w:val="single"/>
                </w:rPr>
                <w:t xml:space="preserve">⟨10.1353/ppp.2023.a908278⟩</w:t>
              </w:r>
            </w:hyperlink>
          </w:p>
          <w:p>
            <w:pPr/>
            <w:r>
              <w:rPr/>
              <w:t xml:space="preserve">Article dans une revue</w:t>
            </w:r>
          </w:p>
          <w:p>
            <w:pPr/>
            <w:hyperlink r:id="rId10" w:history="1">
              <w:r>
                <w:rPr>
                  <w:color w:val="#410a8c"/>
                  <w:u w:val="single"/>
                </w:rPr>
                <w:t xml:space="preserve">hal-04232472v1</w:t>
              </w:r>
            </w:hyperlink>
          </w:p>
        </w:tc>
      </w:tr>
      <w:tr>
        <w:trPr/>
        <w:tc>
          <w:tcPr>
            <w:noWrap/>
          </w:tcPr>
          <w:p>
            <w:pPr>
              <w:spacing w:after="200"/>
            </w:pPr>
            <w:hyperlink r:id="rId12" w:history="1">
              <w:r>
                <w:rPr>
                  <w:color w:val="1e198e"/>
                  <w:b w:val="1"/>
                  <w:bCs w:val="1"/>
                  <w:u w:val="single"/>
                </w:rPr>
                <w:t xml:space="preserve">Les tentatives de suicide par intoxication médicamenteuse volontaire</w:t>
              </w:r>
            </w:hyperlink>
          </w:p>
          <w:p>
            <w:pPr/>
            <w:hyperlink r:id="rId8" w:history="1">
              <w:r>
                <w:rPr>
                  <w:color w:val="#410a8c"/>
                  <w:u w:val="single"/>
                </w:rPr>
                <w:t xml:space="preserve">Philippe Le Moigne</w:t>
              </w:r>
            </w:hyperlink>
            <w:r>
              <w:rPr/>
              <w:t xml:space="preserve">,</w:t>
            </w:r>
            <w:hyperlink r:id="rId13" w:history="1">
              <w:r>
                <w:rPr>
                  <w:color w:val="#410a8c"/>
                  <w:u w:val="single"/>
                </w:rPr>
                <w:t xml:space="preserve">Margot Morgiève</w:t>
              </w:r>
            </w:hyperlink>
          </w:p>
          <w:p>
            <w:pPr/>
            <w:r>
              <w:rPr>
                <w:i w:val="1"/>
                <w:iCs w:val="1"/>
              </w:rPr>
              <w:t xml:space="preserve">Socio-anthropologie</w:t>
            </w:r>
            <w:r>
              <w:rPr/>
              <w:t xml:space="preserve">, 2021, 43, pp.83-95. </w:t>
            </w:r>
            <w:hyperlink r:id="rId14" w:history="1">
              <w:r>
                <w:rPr>
                  <w:color w:val="#410a8c"/>
                  <w:u w:val="single"/>
                </w:rPr>
                <w:t xml:space="preserve">⟨10.4000/socio-anthropologie.8343⟩</w:t>
              </w:r>
            </w:hyperlink>
          </w:p>
          <w:p>
            <w:pPr/>
            <w:r>
              <w:rPr/>
              <w:t xml:space="preserve">Article dans une revue</w:t>
            </w:r>
          </w:p>
          <w:p>
            <w:pPr/>
            <w:hyperlink r:id="rId12" w:history="1">
              <w:r>
                <w:rPr>
                  <w:color w:val="#410a8c"/>
                  <w:u w:val="single"/>
                </w:rPr>
                <w:t xml:space="preserve">hal-03432740v1</w:t>
              </w:r>
            </w:hyperlink>
          </w:p>
        </w:tc>
      </w:tr>
      <w:tr>
        <w:trPr/>
        <w:tc>
          <w:tcPr>
            <w:noWrap/>
          </w:tcPr>
          <w:p>
            <w:pPr>
              <w:spacing w:after="200"/>
            </w:pPr>
            <w:hyperlink r:id="rId15" w:history="1">
              <w:r>
                <w:rPr>
                  <w:color w:val="1e198e"/>
                  <w:b w:val="1"/>
                  <w:bCs w:val="1"/>
                  <w:u w:val="single"/>
                </w:rPr>
                <w:t xml:space="preserve">Planar Magnetic Components in More Electric Aircraft: Review of Technology and Key Parameters for DC–DC Power Electronic Converter</w:t>
              </w:r>
            </w:hyperlink>
          </w:p>
          <w:p>
            <w:pPr/>
            <w:hyperlink r:id="rId16" w:history="1">
              <w:r>
                <w:rPr>
                  <w:color w:val="#410a8c"/>
                  <w:u w:val="single"/>
                </w:rPr>
                <w:t xml:space="preserve">Jean Sylvio Ngoua Teu Magambo</w:t>
              </w:r>
            </w:hyperlink>
            <w:r>
              <w:rPr/>
              <w:t xml:space="preserve">,</w:t>
            </w:r>
            <w:hyperlink r:id="rId17" w:history="1">
              <w:r>
                <w:rPr>
                  <w:color w:val="#410a8c"/>
                  <w:u w:val="single"/>
                </w:rPr>
                <w:t xml:space="preserve">Reda Bakri</w:t>
              </w:r>
            </w:hyperlink>
            <w:r>
              <w:rPr/>
              <w:t xml:space="preserve">,</w:t>
            </w:r>
            <w:hyperlink r:id="rId18" w:history="1">
              <w:r>
                <w:rPr>
                  <w:color w:val="#410a8c"/>
                  <w:u w:val="single"/>
                </w:rPr>
                <w:t xml:space="preserve">Xavier Margueron</w:t>
              </w:r>
            </w:hyperlink>
            <w:r>
              <w:rPr/>
              <w:t xml:space="preserve">,</w:t>
            </w:r>
            <w:hyperlink r:id="rId8" w:history="1">
              <w:r>
                <w:rPr>
                  <w:color w:val="#410a8c"/>
                  <w:u w:val="single"/>
                </w:rPr>
                <w:t xml:space="preserve">Philippe Le Moigne</w:t>
              </w:r>
            </w:hyperlink>
            <w:r>
              <w:rPr/>
              <w:t xml:space="preserve">,</w:t>
            </w:r>
            <w:hyperlink r:id="rId19" w:history="1">
              <w:r>
                <w:rPr>
                  <w:color w:val="#410a8c"/>
                  <w:u w:val="single"/>
                </w:rPr>
                <w:t xml:space="preserve">Arnaud Mahe</w:t>
              </w:r>
            </w:hyperlink>
            <w:r>
              <w:rPr/>
              <w:t xml:space="preserve">et al.</w:t>
            </w:r>
          </w:p>
          <w:p>
            <w:pPr/>
            <w:r>
              <w:rPr>
                <w:i w:val="1"/>
                <w:iCs w:val="1"/>
              </w:rPr>
              <w:t xml:space="preserve">IEEE Transactions on Transportation Electrification</w:t>
            </w:r>
            <w:r>
              <w:rPr/>
              <w:t xml:space="preserve">, 2017, 3 (4), pp.831 - 842. </w:t>
            </w:r>
            <w:hyperlink r:id="rId20" w:history="1">
              <w:r>
                <w:rPr>
                  <w:color w:val="#410a8c"/>
                  <w:u w:val="single"/>
                </w:rPr>
                <w:t xml:space="preserve">⟨10.1109/TTE.2017.2686327⟩</w:t>
              </w:r>
            </w:hyperlink>
          </w:p>
          <w:p>
            <w:pPr/>
            <w:r>
              <w:rPr/>
              <w:t xml:space="preserve">Article dans une revue</w:t>
            </w:r>
          </w:p>
          <w:p>
            <w:pPr/>
            <w:hyperlink r:id="rId15" w:history="1">
              <w:r>
                <w:rPr>
                  <w:color w:val="#410a8c"/>
                  <w:u w:val="single"/>
                </w:rPr>
                <w:t xml:space="preserve">hal-01886549v1</w:t>
              </w:r>
            </w:hyperlink>
          </w:p>
        </w:tc>
      </w:tr>
      <w:tr>
        <w:trPr/>
        <w:tc>
          <w:tcPr>
            <w:noWrap/>
          </w:tcPr>
          <w:p>
            <w:pPr>
              <w:spacing w:after="200"/>
            </w:pPr>
            <w:hyperlink r:id="rId21" w:history="1">
              <w:r>
                <w:rPr>
                  <w:color w:val="1e198e"/>
                  <w:b w:val="1"/>
                  <w:bCs w:val="1"/>
                  <w:u w:val="single"/>
                </w:rPr>
                <w:t xml:space="preserve">La dépendance aux médicaments psychotropes en population générale. Une lecture sociologique</w:t>
              </w:r>
            </w:hyperlink>
          </w:p>
          <w:p>
            <w:pPr/>
            <w:hyperlink r:id="rId8" w:history="1">
              <w:r>
                <w:rPr>
                  <w:color w:val="#410a8c"/>
                  <w:u w:val="single"/>
                </w:rPr>
                <w:t xml:space="preserve">Philippe Le Moigne</w:t>
              </w:r>
            </w:hyperlink>
          </w:p>
          <w:p>
            <w:pPr/>
            <w:r>
              <w:rPr>
                <w:i w:val="1"/>
                <w:iCs w:val="1"/>
              </w:rPr>
              <w:t xml:space="preserve">Sociograph</w:t>
            </w:r>
            <w:r>
              <w:rPr/>
              <w:t xml:space="preserve">, 2016, Addictions et société : voyage au pays des ombres Actes du colloque des 50 ans du GREA, 25, pp.69-88</w:t>
            </w:r>
          </w:p>
          <w:p>
            <w:pPr/>
            <w:r>
              <w:rPr/>
              <w:t xml:space="preserve">Article dans une revue</w:t>
            </w:r>
          </w:p>
          <w:p>
            <w:pPr/>
            <w:hyperlink r:id="rId21" w:history="1">
              <w:r>
                <w:rPr>
                  <w:color w:val="#410a8c"/>
                  <w:u w:val="single"/>
                </w:rPr>
                <w:t xml:space="preserve">hal-03434721v1</w:t>
              </w:r>
            </w:hyperlink>
          </w:p>
        </w:tc>
      </w:tr>
      <w:tr>
        <w:trPr/>
        <w:tc>
          <w:tcPr>
            <w:noWrap/>
          </w:tcPr>
          <w:p>
            <w:pPr>
              <w:spacing w:after="200"/>
            </w:pPr>
            <w:hyperlink r:id="rId22" w:history="1">
              <w:r>
                <w:rPr>
                  <w:color w:val="1e198e"/>
                  <w:b w:val="1"/>
                  <w:bCs w:val="1"/>
                  <w:u w:val="single"/>
                </w:rPr>
                <w:t xml:space="preserve">LA DÉPENDANCE AUX MÉDICAMENTS PSYCHOTROPES EN POPULATION GÉNÉRALE. ESSAI DE TYPOLOGIE</w:t>
              </w:r>
            </w:hyperlink>
          </w:p>
          <w:p>
            <w:pPr/>
            <w:hyperlink r:id="rId8" w:history="1">
              <w:r>
                <w:rPr>
                  <w:color w:val="#410a8c"/>
                  <w:u w:val="single"/>
                </w:rPr>
                <w:t xml:space="preserve">Philippe Le Moigne</w:t>
              </w:r>
            </w:hyperlink>
          </w:p>
          <w:p>
            <w:pPr/>
            <w:r>
              <w:rPr>
                <w:i w:val="1"/>
                <w:iCs w:val="1"/>
              </w:rPr>
              <w:t xml:space="preserve">Dépendances</w:t>
            </w:r>
            <w:r>
              <w:rPr/>
              <w:t xml:space="preserve">, 2015, 55, pp.9-11</w:t>
            </w:r>
          </w:p>
          <w:p>
            <w:pPr/>
            <w:r>
              <w:rPr/>
              <w:t xml:space="preserve">Article dans une revue</w:t>
            </w:r>
          </w:p>
          <w:p>
            <w:pPr/>
            <w:hyperlink r:id="rId22" w:history="1">
              <w:r>
                <w:rPr>
                  <w:color w:val="#410a8c"/>
                  <w:u w:val="single"/>
                </w:rPr>
                <w:t xml:space="preserve">hal-03616639v1</w:t>
              </w:r>
            </w:hyperlink>
          </w:p>
        </w:tc>
      </w:tr>
      <w:tr>
        <w:trPr/>
        <w:tc>
          <w:tcPr>
            <w:noWrap/>
          </w:tcPr>
          <w:p>
            <w:pPr>
              <w:spacing w:after="200"/>
            </w:pPr>
            <w:hyperlink r:id="rId23" w:history="1">
              <w:r>
                <w:rPr>
                  <w:color w:val="1e198e"/>
                  <w:b w:val="1"/>
                  <w:bCs w:val="1"/>
                  <w:u w:val="single"/>
                </w:rPr>
                <w:t xml:space="preserve">A Simple Carrier-Based Modulation for the SVM of the Matrix Converter</w:t>
              </w:r>
            </w:hyperlink>
          </w:p>
          <w:p>
            <w:pPr/>
            <w:hyperlink r:id="rId24" w:history="1">
              <w:r>
                <w:rPr>
                  <w:color w:val="#410a8c"/>
                  <w:u w:val="single"/>
                </w:rPr>
                <w:t xml:space="preserve">François Gruson</w:t>
              </w:r>
            </w:hyperlink>
            <w:r>
              <w:rPr/>
              <w:t xml:space="preserve">,</w:t>
            </w:r>
            <w:hyperlink r:id="rId8" w:history="1">
              <w:r>
                <w:rPr>
                  <w:color w:val="#410a8c"/>
                  <w:u w:val="single"/>
                </w:rPr>
                <w:t xml:space="preserve">Philippe Le Moigne</w:t>
              </w:r>
            </w:hyperlink>
            <w:r>
              <w:rPr/>
              <w:t xml:space="preserve">,</w:t>
            </w:r>
            <w:hyperlink r:id="rId25" w:history="1">
              <w:r>
                <w:rPr>
                  <w:color w:val="#410a8c"/>
                  <w:u w:val="single"/>
                </w:rPr>
                <w:t xml:space="preserve">Philippe Delarue</w:t>
              </w:r>
            </w:hyperlink>
            <w:r>
              <w:rPr/>
              <w:t xml:space="preserve">,</w:t>
            </w:r>
            <w:hyperlink r:id="rId26" w:history="1">
              <w:r>
                <w:rPr>
                  <w:color w:val="#410a8c"/>
                  <w:u w:val="single"/>
                </w:rPr>
                <w:t xml:space="preserve">Arnaud Videt</w:t>
              </w:r>
            </w:hyperlink>
            <w:r>
              <w:rPr/>
              <w:t xml:space="preserve">,</w:t>
            </w:r>
            <w:hyperlink r:id="rId27" w:history="1">
              <w:r>
                <w:rPr>
                  <w:color w:val="#410a8c"/>
                  <w:u w:val="single"/>
                </w:rPr>
                <w:t xml:space="preserve">Xavier Cimetiere</w:t>
              </w:r>
            </w:hyperlink>
            <w:r>
              <w:rPr/>
              <w:t xml:space="preserve">et al.</w:t>
            </w:r>
          </w:p>
          <w:p>
            <w:pPr/>
            <w:r>
              <w:rPr>
                <w:i w:val="1"/>
                <w:iCs w:val="1"/>
              </w:rPr>
              <w:t xml:space="preserve">IEEE Transactions on Industrial Electronics</w:t>
            </w:r>
            <w:r>
              <w:rPr/>
              <w:t xml:space="preserve">, 2013, pp.947-956. </w:t>
            </w:r>
            <w:hyperlink r:id="rId28" w:history="1">
              <w:r>
                <w:rPr>
                  <w:color w:val="#410a8c"/>
                  <w:u w:val="single"/>
                </w:rPr>
                <w:t xml:space="preserve">⟨10.1109/TII.2012.2224354⟩</w:t>
              </w:r>
            </w:hyperlink>
          </w:p>
          <w:p>
            <w:pPr/>
            <w:r>
              <w:rPr/>
              <w:t xml:space="preserve">Article dans une revue</w:t>
            </w:r>
          </w:p>
          <w:p>
            <w:pPr/>
            <w:hyperlink r:id="rId23" w:history="1">
              <w:r>
                <w:rPr>
                  <w:color w:val="#410a8c"/>
                  <w:u w:val="single"/>
                </w:rPr>
                <w:t xml:space="preserve">hal-00785648v1</w:t>
              </w:r>
            </w:hyperlink>
          </w:p>
        </w:tc>
      </w:tr>
      <w:tr>
        <w:trPr/>
        <w:tc>
          <w:tcPr>
            <w:noWrap/>
          </w:tcPr>
          <w:p>
            <w:pPr>
              <w:spacing w:after="200"/>
            </w:pPr>
            <w:hyperlink r:id="rId29" w:history="1">
              <w:r>
                <w:rPr>
                  <w:color w:val="1e198e"/>
                  <w:b w:val="1"/>
                  <w:bCs w:val="1"/>
                  <w:u w:val="single"/>
                </w:rPr>
                <w:t xml:space="preserve">Trente ans : la maturité ?</w:t>
              </w:r>
            </w:hyperlink>
          </w:p>
          <w:p>
            <w:pPr/>
            <w:hyperlink r:id="rId30" w:history="1">
              <w:r>
                <w:rPr>
                  <w:color w:val="#410a8c"/>
                  <w:u w:val="single"/>
                </w:rPr>
                <w:t xml:space="preserve">Emilia Sanabria</w:t>
              </w:r>
            </w:hyperlink>
            <w:r>
              <w:rPr/>
              <w:t xml:space="preserve">,</w:t>
            </w:r>
            <w:hyperlink r:id="rId31" w:history="1">
              <w:r>
                <w:rPr>
                  <w:color w:val="#410a8c"/>
                  <w:u w:val="single"/>
                </w:rPr>
                <w:t xml:space="preserve">Doris Bonnet</w:t>
              </w:r>
            </w:hyperlink>
            <w:r>
              <w:rPr/>
              <w:t xml:space="preserve">,</w:t>
            </w:r>
            <w:hyperlink r:id="rId32" w:history="1">
              <w:r>
                <w:rPr>
                  <w:color w:val="#410a8c"/>
                  <w:u w:val="single"/>
                </w:rPr>
                <w:t xml:space="preserve">Hélène Bretin</w:t>
              </w:r>
            </w:hyperlink>
            <w:r>
              <w:rPr/>
              <w:t xml:space="preserve">,</w:t>
            </w:r>
            <w:hyperlink r:id="rId33" w:history="1">
              <w:r>
                <w:rPr>
                  <w:color w:val="#410a8c"/>
                  <w:u w:val="single"/>
                </w:rPr>
                <w:t xml:space="preserve">Martine Bungener</w:t>
              </w:r>
            </w:hyperlink>
            <w:r>
              <w:rPr/>
              <w:t xml:space="preserve">,</w:t>
            </w:r>
            <w:hyperlink r:id="rId34" w:history="1">
              <w:r>
                <w:rPr>
                  <w:color w:val="#410a8c"/>
                  <w:u w:val="single"/>
                </w:rPr>
                <w:t xml:space="preserve">Marcel Calvez</w:t>
              </w:r>
            </w:hyperlink>
            <w:r>
              <w:rPr/>
              <w:t xml:space="preserve">et al.</w:t>
            </w:r>
          </w:p>
          <w:p>
            <w:pPr/>
            <w:r>
              <w:rPr>
                <w:i w:val="1"/>
                <w:iCs w:val="1"/>
              </w:rPr>
              <w:t xml:space="preserve">Sciences Sociales et Santé</w:t>
            </w:r>
            <w:r>
              <w:rPr/>
              <w:t xml:space="preserve">, 2013, 31 (1), pp.7-12. </w:t>
            </w:r>
            <w:hyperlink r:id="rId35" w:history="1">
              <w:r>
                <w:rPr>
                  <w:color w:val="#410a8c"/>
                  <w:u w:val="single"/>
                </w:rPr>
                <w:t xml:space="preserve">⟨10.3917/sss.311.0007⟩</w:t>
              </w:r>
            </w:hyperlink>
          </w:p>
          <w:p>
            <w:pPr/>
            <w:r>
              <w:rPr/>
              <w:t xml:space="preserve">Article dans une revue</w:t>
            </w:r>
          </w:p>
          <w:p>
            <w:pPr/>
            <w:hyperlink r:id="rId29" w:history="1">
              <w:r>
                <w:rPr>
                  <w:color w:val="#410a8c"/>
                  <w:u w:val="single"/>
                </w:rPr>
                <w:t xml:space="preserve">halshs-00964773v1</w:t>
              </w:r>
            </w:hyperlink>
          </w:p>
        </w:tc>
      </w:tr>
      <w:tr>
        <w:trPr/>
        <w:tc>
          <w:tcPr>
            <w:noWrap/>
          </w:tcPr>
          <w:p>
            <w:pPr>
              <w:spacing w:after="200"/>
            </w:pPr>
            <w:hyperlink r:id="rId36" w:history="1">
              <w:r>
                <w:rPr>
                  <w:color w:val="1e198e"/>
                  <w:b w:val="1"/>
                  <w:bCs w:val="1"/>
                  <w:u w:val="single"/>
                </w:rPr>
                <w:t xml:space="preserve">Science as Instrumentation. The Case for Psychiatric Rating Scales</w:t>
              </w:r>
            </w:hyperlink>
          </w:p>
          <w:p>
            <w:pPr/>
            <w:hyperlink r:id="rId8" w:history="1">
              <w:r>
                <w:rPr>
                  <w:color w:val="#410a8c"/>
                  <w:u w:val="single"/>
                </w:rPr>
                <w:t xml:space="preserve">Philippe Le Moigne</w:t>
              </w:r>
            </w:hyperlink>
            <w:r>
              <w:rPr/>
              <w:t xml:space="preserve">,</w:t>
            </w:r>
            <w:hyperlink r:id="rId37" w:history="1">
              <w:r>
                <w:rPr>
                  <w:color w:val="#410a8c"/>
                  <w:u w:val="single"/>
                </w:rPr>
                <w:t xml:space="preserve">Pascal Ragouet</w:t>
              </w:r>
            </w:hyperlink>
          </w:p>
          <w:p>
            <w:pPr/>
            <w:r>
              <w:rPr>
                <w:i w:val="1"/>
                <w:iCs w:val="1"/>
              </w:rPr>
              <w:t xml:space="preserve">Scientometrics</w:t>
            </w:r>
            <w:r>
              <w:rPr/>
              <w:t xml:space="preserve">, 2012, 93 (2), pp.329-349. </w:t>
            </w:r>
            <w:hyperlink r:id="rId38" w:history="1">
              <w:r>
                <w:rPr>
                  <w:color w:val="#410a8c"/>
                  <w:u w:val="single"/>
                </w:rPr>
                <w:t xml:space="preserve">⟨10.1007/s11192-012-0673-1⟩</w:t>
              </w:r>
            </w:hyperlink>
          </w:p>
          <w:p>
            <w:pPr/>
            <w:r>
              <w:rPr/>
              <w:t xml:space="preserve">Article dans une revue</w:t>
            </w:r>
          </w:p>
          <w:p>
            <w:pPr/>
            <w:hyperlink r:id="rId39" w:history="1">
              <w:r>
                <w:rPr>
                  <w:color w:val="#410a8c"/>
                  <w:u w:val="single"/>
                </w:rPr>
                <w:t xml:space="preserve">istex</w:t>
              </w:r>
            </w:hyperlink>
          </w:p>
          <w:p>
            <w:pPr/>
            <w:hyperlink r:id="rId36" w:history="1">
              <w:r>
                <w:rPr>
                  <w:color w:val="#410a8c"/>
                  <w:u w:val="single"/>
                </w:rPr>
                <w:t xml:space="preserve">halshs-00763684v1</w:t>
              </w:r>
            </w:hyperlink>
          </w:p>
        </w:tc>
      </w:tr>
      <w:tr>
        <w:trPr/>
        <w:tc>
          <w:tcPr>
            <w:noWrap/>
          </w:tcPr>
          <w:p>
            <w:pPr>
              <w:spacing w:after="200"/>
            </w:pPr>
            <w:hyperlink r:id="rId40" w:history="1">
              <w:r>
                <w:rPr>
                  <w:color w:val="1e198e"/>
                  <w:b w:val="1"/>
                  <w:bCs w:val="1"/>
                  <w:u w:val="single"/>
                </w:rPr>
                <w:t xml:space="preserve">Entre maladie et mal-être : la prescription des médicaments psychotropes en médecine générale.</w:t>
              </w:r>
            </w:hyperlink>
          </w:p>
          <w:p>
            <w:pPr/>
            <w:hyperlink r:id="rId8" w:history="1">
              <w:r>
                <w:rPr>
                  <w:color w:val="#410a8c"/>
                  <w:u w:val="single"/>
                </w:rPr>
                <w:t xml:space="preserve">Philippe Le Moigne</w:t>
              </w:r>
            </w:hyperlink>
          </w:p>
          <w:p>
            <w:pPr/>
            <w:r>
              <w:rPr>
                <w:i w:val="1"/>
                <w:iCs w:val="1"/>
              </w:rPr>
              <w:t xml:space="preserve">Revue Sociologie Santé - RSS</w:t>
            </w:r>
            <w:r>
              <w:rPr/>
              <w:t xml:space="preserve">, 2009, Médicaments et société, 30, pp.243-263</w:t>
            </w:r>
          </w:p>
          <w:p>
            <w:pPr/>
            <w:r>
              <w:rPr/>
              <w:t xml:space="preserve">Article dans une revue</w:t>
            </w:r>
          </w:p>
          <w:p>
            <w:pPr/>
            <w:hyperlink r:id="rId40" w:history="1">
              <w:r>
                <w:rPr>
                  <w:color w:val="#410a8c"/>
                  <w:u w:val="single"/>
                </w:rPr>
                <w:t xml:space="preserve">hal-03433633v2</w:t>
              </w:r>
            </w:hyperlink>
          </w:p>
        </w:tc>
      </w:tr>
      <w:tr>
        <w:trPr/>
        <w:tc>
          <w:tcPr>
            <w:noWrap/>
          </w:tcPr>
          <w:p>
            <w:pPr>
              <w:spacing w:after="200"/>
            </w:pPr>
            <w:hyperlink r:id="rId41" w:history="1">
              <w:r>
                <w:rPr>
                  <w:color w:val="1e198e"/>
                  <w:b w:val="1"/>
                  <w:bCs w:val="1"/>
                  <w:u w:val="single"/>
                </w:rPr>
                <w:t xml:space="preserve">Muriel Darmon, Devenir anorexique. Une approche sociologique, La Découverte, Paris (2003), (350 p.)</w:t>
              </w:r>
            </w:hyperlink>
          </w:p>
          <w:p>
            <w:pPr/>
            <w:hyperlink r:id="rId8" w:history="1">
              <w:r>
                <w:rPr>
                  <w:color w:val="#410a8c"/>
                  <w:u w:val="single"/>
                </w:rPr>
                <w:t xml:space="preserve">Philippe Le Moigne</w:t>
              </w:r>
            </w:hyperlink>
          </w:p>
          <w:p>
            <w:pPr/>
            <w:r>
              <w:rPr>
                <w:i w:val="1"/>
                <w:iCs w:val="1"/>
              </w:rPr>
              <w:t xml:space="preserve">Sociologie du Travail</w:t>
            </w:r>
            <w:r>
              <w:rPr/>
              <w:t xml:space="preserve">, 2006, 48 (1), pp.131-132. </w:t>
            </w:r>
            <w:hyperlink r:id="rId42" w:history="1">
              <w:r>
                <w:rPr>
                  <w:color w:val="#410a8c"/>
                  <w:u w:val="single"/>
                </w:rPr>
                <w:t xml:space="preserve">⟨10.1016/j.soctra.2005.10.025⟩</w:t>
              </w:r>
            </w:hyperlink>
          </w:p>
          <w:p>
            <w:pPr/>
            <w:r>
              <w:rPr/>
              <w:t xml:space="preserve">Article dans une revue</w:t>
            </w:r>
            <w:r>
              <w:rPr/>
              <w:t xml:space="preserve"> (compte-rendu de lecture)</w:t>
            </w:r>
          </w:p>
          <w:p>
            <w:pPr/>
            <w:hyperlink r:id="rId41" w:history="1">
              <w:r>
                <w:rPr>
                  <w:color w:val="#410a8c"/>
                  <w:u w:val="single"/>
                </w:rPr>
                <w:t xml:space="preserve">hal-03433457v1</w:t>
              </w:r>
            </w:hyperlink>
          </w:p>
        </w:tc>
      </w:tr>
      <w:tr>
        <w:trPr/>
        <w:tc>
          <w:tcPr>
            <w:noWrap/>
          </w:tcPr>
          <w:p>
            <w:pPr>
              <w:spacing w:after="200"/>
            </w:pPr>
            <w:hyperlink r:id="rId43" w:history="1">
              <w:r>
                <w:rPr>
                  <w:color w:val="1e198e"/>
                  <w:b w:val="1"/>
                  <w:bCs w:val="1"/>
                  <w:u w:val="single"/>
                </w:rPr>
                <w:t xml:space="preserve">La reconnaissance du trouble mental. Psychiatrie, médecine et bien-être (1950-1980)</w:t>
              </w:r>
            </w:hyperlink>
          </w:p>
          <w:p>
            <w:pPr/>
            <w:hyperlink r:id="rId8" w:history="1">
              <w:r>
                <w:rPr>
                  <w:color w:val="#410a8c"/>
                  <w:u w:val="single"/>
                </w:rPr>
                <w:t xml:space="preserve">Philippe Le Moigne</w:t>
              </w:r>
            </w:hyperlink>
          </w:p>
          <w:p>
            <w:pPr/>
            <w:r>
              <w:rPr>
                <w:i w:val="1"/>
                <w:iCs w:val="1"/>
              </w:rPr>
              <w:t xml:space="preserve">Cahiers de recherche sociologique</w:t>
            </w:r>
            <w:r>
              <w:rPr/>
              <w:t xml:space="preserve">, 2005, 41-42, pp.91-114. </w:t>
            </w:r>
            <w:hyperlink r:id="rId44" w:history="1">
              <w:r>
                <w:rPr>
                  <w:color w:val="#410a8c"/>
                  <w:u w:val="single"/>
                </w:rPr>
                <w:t xml:space="preserve">⟨10.7202/1002461ar⟩</w:t>
              </w:r>
            </w:hyperlink>
          </w:p>
          <w:p>
            <w:pPr/>
            <w:r>
              <w:rPr/>
              <w:t xml:space="preserve">Article dans une revue</w:t>
            </w:r>
          </w:p>
          <w:p>
            <w:pPr/>
            <w:hyperlink r:id="rId43" w:history="1">
              <w:r>
                <w:rPr>
                  <w:color w:val="#410a8c"/>
                  <w:u w:val="single"/>
                </w:rPr>
                <w:t xml:space="preserve">hal-03433577v1</w:t>
              </w:r>
            </w:hyperlink>
          </w:p>
        </w:tc>
      </w:tr>
      <w:tr>
        <w:trPr/>
        <w:tc>
          <w:tcPr>
            <w:noWrap/>
          </w:tcPr>
          <w:p>
            <w:pPr>
              <w:spacing w:after="200"/>
            </w:pPr>
            <w:hyperlink r:id="rId45" w:history="1">
              <w:r>
                <w:rPr>
                  <w:color w:val="1e198e"/>
                  <w:b w:val="1"/>
                  <w:bCs w:val="1"/>
                  <w:u w:val="single"/>
                </w:rPr>
                <w:t xml:space="preserve">Anxiolytiques, hypnotiques : les données sociales du recours aux médicaments psychotropes,</w:t>
              </w:r>
            </w:hyperlink>
          </w:p>
          <w:p>
            <w:pPr/>
            <w:hyperlink r:id="rId8" w:history="1">
              <w:r>
                <w:rPr>
                  <w:color w:val="#410a8c"/>
                  <w:u w:val="single"/>
                </w:rPr>
                <w:t xml:space="preserve">Philippe Le Moigne</w:t>
              </w:r>
            </w:hyperlink>
          </w:p>
          <w:p>
            <w:pPr/>
            <w:r>
              <w:rPr>
                <w:i w:val="1"/>
                <w:iCs w:val="1"/>
              </w:rPr>
              <w:t xml:space="preserve">Revue suisse de sociologie</w:t>
            </w:r>
            <w:r>
              <w:rPr/>
              <w:t xml:space="preserve">, 2000, 26 (1), pp.71-109</w:t>
            </w:r>
          </w:p>
          <w:p>
            <w:pPr/>
            <w:r>
              <w:rPr/>
              <w:t xml:space="preserve">Article dans une revue</w:t>
            </w:r>
          </w:p>
          <w:p>
            <w:pPr/>
            <w:hyperlink r:id="rId45" w:history="1">
              <w:r>
                <w:rPr>
                  <w:color w:val="#410a8c"/>
                  <w:u w:val="single"/>
                </w:rPr>
                <w:t xml:space="preserve">hal-03433596v1</w:t>
              </w:r>
            </w:hyperlink>
          </w:p>
        </w:tc>
      </w:tr>
      <w:tr>
        <w:trPr/>
        <w:tc>
          <w:tcPr>
            <w:noWrap/>
          </w:tcPr>
          <w:p>
            <w:pPr>
              <w:spacing w:after="200"/>
            </w:pPr>
            <w:hyperlink r:id="rId46" w:history="1">
              <w:r>
                <w:rPr>
                  <w:color w:val="1e198e"/>
                  <w:b w:val="1"/>
                  <w:bCs w:val="1"/>
                  <w:u w:val="single"/>
                </w:rPr>
                <w:t xml:space="preserve">La faute au faubourg ? Le recours aux médicaments psychotropes en milieu urbain</w:t>
              </w:r>
            </w:hyperlink>
          </w:p>
          <w:p>
            <w:pPr/>
            <w:hyperlink r:id="rId8" w:history="1">
              <w:r>
                <w:rPr>
                  <w:color w:val="#410a8c"/>
                  <w:u w:val="single"/>
                </w:rPr>
                <w:t xml:space="preserve">Philippe Le Moigne</w:t>
              </w:r>
            </w:hyperlink>
          </w:p>
          <w:p>
            <w:pPr/>
            <w:r>
              <w:rPr>
                <w:i w:val="1"/>
                <w:iCs w:val="1"/>
              </w:rPr>
              <w:t xml:space="preserve">Les Annales de la Recherche Urbaine</w:t>
            </w:r>
            <w:r>
              <w:rPr/>
              <w:t xml:space="preserve">, 1996, 73 (1), pp.74-83. </w:t>
            </w:r>
            <w:hyperlink r:id="rId47" w:history="1">
              <w:r>
                <w:rPr>
                  <w:color w:val="#410a8c"/>
                  <w:u w:val="single"/>
                </w:rPr>
                <w:t xml:space="preserve">⟨10.3406/aru.1996.2008⟩</w:t>
              </w:r>
            </w:hyperlink>
          </w:p>
          <w:p>
            <w:pPr/>
            <w:r>
              <w:rPr/>
              <w:t xml:space="preserve">Article dans une revue</w:t>
            </w:r>
          </w:p>
          <w:p>
            <w:pPr/>
            <w:hyperlink r:id="rId46" w:history="1">
              <w:r>
                <w:rPr>
                  <w:color w:val="#410a8c"/>
                  <w:u w:val="single"/>
                </w:rPr>
                <w:t xml:space="preserve">hal-03433498v1</w:t>
              </w:r>
            </w:hyperlink>
          </w:p>
        </w:tc>
      </w:tr>
      <w:tr>
        <w:trPr/>
        <w:tc>
          <w:tcPr>
            <w:noWrap/>
          </w:tcPr>
          <w:p>
            <w:pPr>
              <w:spacing w:after="200"/>
            </w:pPr>
            <w:hyperlink r:id="rId48" w:history="1">
              <w:r>
                <w:rPr>
                  <w:color w:val="1e198e"/>
                  <w:b w:val="1"/>
                  <w:bCs w:val="1"/>
                  <w:u w:val="single"/>
                </w:rPr>
                <w:t xml:space="preserve">Sanction, individuation et déviance : l'organisation sociale de la récidive chez les jeunes</w:t>
              </w:r>
            </w:hyperlink>
          </w:p>
          <w:p>
            <w:pPr/>
            <w:hyperlink r:id="rId8" w:history="1">
              <w:r>
                <w:rPr>
                  <w:color w:val="#410a8c"/>
                  <w:u w:val="single"/>
                </w:rPr>
                <w:t xml:space="preserve">Philippe Le Moigne</w:t>
              </w:r>
            </w:hyperlink>
          </w:p>
          <w:p>
            <w:pPr/>
            <w:r>
              <w:rPr>
                <w:i w:val="1"/>
                <w:iCs w:val="1"/>
              </w:rPr>
              <w:t xml:space="preserve">Revue suisse de sociologie</w:t>
            </w:r>
            <w:r>
              <w:rPr/>
              <w:t xml:space="preserve">, 1996</w:t>
            </w:r>
          </w:p>
          <w:p>
            <w:pPr/>
            <w:r>
              <w:rPr/>
              <w:t xml:space="preserve">Article dans une revue</w:t>
            </w:r>
          </w:p>
          <w:p>
            <w:pPr/>
            <w:hyperlink r:id="rId48" w:history="1">
              <w:r>
                <w:rPr>
                  <w:color w:val="#410a8c"/>
                  <w:u w:val="single"/>
                </w:rPr>
                <w:t xml:space="preserve">hal-03433565v1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L'articulation de la connaissance et de la règle. Le cas d'espèce de l'instrumentation psychiatrique</w:t>
              </w:r>
            </w:hyperlink>
          </w:p>
          <w:p>
            <w:pPr/>
            <w:hyperlink r:id="rId8" w:history="1">
              <w:r>
                <w:rPr>
                  <w:color w:val="#410a8c"/>
                  <w:u w:val="single"/>
                </w:rPr>
                <w:t xml:space="preserve">Philippe Le Moigne</w:t>
              </w:r>
            </w:hyperlink>
            <w:r>
              <w:rPr/>
              <w:t xml:space="preserve">,</w:t>
            </w:r>
            <w:hyperlink r:id="rId37" w:history="1">
              <w:r>
                <w:rPr>
                  <w:color w:val="#410a8c"/>
                  <w:u w:val="single"/>
                </w:rPr>
                <w:t xml:space="preserve">Pascal Ragouet</w:t>
              </w:r>
            </w:hyperlink>
          </w:p>
          <w:p>
            <w:pPr/>
            <w:r>
              <w:rPr>
                <w:i w:val="1"/>
                <w:iCs w:val="1"/>
              </w:rPr>
              <w:t xml:space="preserve">Actes du Colloque International Normes sociales et Processus Cognitifs, Maison des Sciences de l'Homme et de la Société, 65-169.</w:t>
            </w:r>
            <w:r>
              <w:rPr/>
              <w:t xml:space="preserve">, 2003, Poitiers, France</w:t>
            </w:r>
          </w:p>
          <w:p>
            <w:pPr/>
            <w:r>
              <w:rPr/>
              <w:t xml:space="preserve">Communication dans un congrès</w:t>
            </w:r>
          </w:p>
          <w:p>
            <w:pPr/>
            <w:hyperlink r:id="rId49" w:history="1">
              <w:r>
                <w:rPr>
                  <w:color w:val="#410a8c"/>
                  <w:u w:val="single"/>
                </w:rPr>
                <w:t xml:space="preserve">hal-03434996v1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La Mesure du trouble mental. Psychiatrie, Sciences et Société, Londres, ISTE Editions.</w:t>
              </w:r>
            </w:hyperlink>
          </w:p>
          <w:p>
            <w:pPr/>
            <w:hyperlink r:id="rId8" w:history="1">
              <w:r>
                <w:rPr>
                  <w:color w:val="#410a8c"/>
                  <w:u w:val="single"/>
                </w:rPr>
                <w:t xml:space="preserve">Philippe Le Moigne</w:t>
              </w:r>
            </w:hyperlink>
          </w:p>
          <w:p>
            <w:pPr/>
            <w:r>
              <w:rPr/>
              <w:t xml:space="preserve">2018</w:t>
            </w:r>
          </w:p>
          <w:p>
            <w:pPr/>
            <w:r>
              <w:rPr/>
              <w:t xml:space="preserve">Ouvrages</w:t>
            </w:r>
          </w:p>
          <w:p>
            <w:pPr/>
            <w:hyperlink r:id="rId50" w:history="1">
              <w:r>
                <w:rPr>
                  <w:color w:val="#410a8c"/>
                  <w:u w:val="single"/>
                </w:rPr>
                <w:t xml:space="preserve">hal-03436519v1</w:t>
              </w:r>
            </w:hyperlink>
          </w:p>
        </w:tc>
      </w:tr>
      <w:tr>
        <w:trPr/>
        <w:tc>
          <w:tcPr>
            <w:noWrap/>
          </w:tcPr>
          <w:p>
            <w:pPr>
              <w:spacing w:after="200"/>
            </w:pPr>
            <w:hyperlink r:id="rId51" w:history="1">
              <w:r>
                <w:rPr>
                  <w:color w:val="1e198e"/>
                  <w:b w:val="1"/>
                  <w:bCs w:val="1"/>
                  <w:u w:val="single"/>
                </w:rPr>
                <w:t xml:space="preserve">Measuring Mental Disorders. Psychiatry, Science and Society</w:t>
              </w:r>
            </w:hyperlink>
          </w:p>
          <w:p>
            <w:pPr/>
            <w:hyperlink r:id="rId8" w:history="1">
              <w:r>
                <w:rPr>
                  <w:color w:val="#410a8c"/>
                  <w:u w:val="single"/>
                </w:rPr>
                <w:t xml:space="preserve">Philippe Le Moigne</w:t>
              </w:r>
            </w:hyperlink>
          </w:p>
          <w:p>
            <w:pPr/>
            <w:r>
              <w:rPr/>
              <w:t xml:space="preserve">Elsevier, 2018, </w:t>
            </w:r>
            <w:hyperlink r:id="rId52" w:history="1">
              <w:r>
                <w:rPr>
                  <w:color w:val="#410a8c"/>
                  <w:u w:val="single"/>
                </w:rPr>
                <w:t xml:space="preserve">⟨10.1016/C2018-0-02169-6⟩</w:t>
              </w:r>
            </w:hyperlink>
          </w:p>
          <w:p>
            <w:pPr/>
            <w:r>
              <w:rPr/>
              <w:t xml:space="preserve">Ouvrages</w:t>
            </w:r>
          </w:p>
          <w:p>
            <w:pPr/>
            <w:hyperlink r:id="rId51" w:history="1">
              <w:r>
                <w:rPr>
                  <w:color w:val="#410a8c"/>
                  <w:u w:val="single"/>
                </w:rPr>
                <w:t xml:space="preserve">hal-03433338v1</w:t>
              </w:r>
            </w:hyperlink>
          </w:p>
        </w:tc>
      </w:tr>
      <w:tr>
        <w:trPr/>
        <w:tc>
          <w:tcPr>
            <w:noWrap/>
          </w:tcPr>
          <w:p>
            <w:pPr>
              <w:spacing w:after="200"/>
            </w:pPr>
            <w:hyperlink r:id="rId53" w:history="1">
              <w:r>
                <w:rPr>
                  <w:color w:val="1e198e"/>
                  <w:b w:val="1"/>
                  <w:bCs w:val="1"/>
                  <w:u w:val="single"/>
                </w:rPr>
                <w:t xml:space="preserve">Le traitement des intraitables. L'organisation sociale de la récidive chez les jeunes, De Boeck Université - Presses Universitairs d'Ottawa, Bruxelles - Ottawa.</w:t>
              </w:r>
            </w:hyperlink>
          </w:p>
          <w:p>
            <w:pPr/>
            <w:hyperlink r:id="rId8" w:history="1">
              <w:r>
                <w:rPr>
                  <w:color w:val="#410a8c"/>
                  <w:u w:val="single"/>
                </w:rPr>
                <w:t xml:space="preserve">Philippe Le Moigne</w:t>
              </w:r>
            </w:hyperlink>
          </w:p>
          <w:p>
            <w:pPr/>
            <w:r>
              <w:rPr/>
              <w:t xml:space="preserve">2000</w:t>
            </w:r>
          </w:p>
          <w:p>
            <w:pPr/>
            <w:r>
              <w:rPr/>
              <w:t xml:space="preserve">Ouvrages</w:t>
            </w:r>
          </w:p>
          <w:p>
            <w:pPr/>
            <w:hyperlink r:id="rId53" w:history="1">
              <w:r>
                <w:rPr>
                  <w:color w:val="#410a8c"/>
                  <w:u w:val="single"/>
                </w:rPr>
                <w:t xml:space="preserve">hal-03433662v1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Payer de sa personne : les problématiques de vie des adolescents suicidaires, in Observatoire National du Suicide, Suicide. Mesurer l’impact de la crise sanitaire liée au Covid-19, 5ème rapport de l’ONS, Paris, ONS, 2022 : 123-127.</w:t>
              </w:r>
            </w:hyperlink>
          </w:p>
          <w:p>
            <w:pPr/>
            <w:hyperlink r:id="rId8" w:history="1">
              <w:r>
                <w:rPr>
                  <w:color w:val="#410a8c"/>
                  <w:u w:val="single"/>
                </w:rPr>
                <w:t xml:space="preserve">Philippe Le Moigne</w:t>
              </w:r>
            </w:hyperlink>
            <w:r>
              <w:rPr/>
              <w:t xml:space="preserve">,</w:t>
            </w:r>
            <w:hyperlink r:id="rId13" w:history="1">
              <w:r>
                <w:rPr>
                  <w:color w:val="#410a8c"/>
                  <w:u w:val="single"/>
                </w:rPr>
                <w:t xml:space="preserve">Margot Morgiève</w:t>
              </w:r>
            </w:hyperlink>
          </w:p>
          <w:p>
            <w:pPr/>
            <w:r>
              <w:rPr>
                <w:i w:val="1"/>
                <w:iCs w:val="1"/>
              </w:rPr>
              <w:t xml:space="preserve">Suicide. Mesurer l’impact de la crise sanitaire liée au Covid</w:t>
            </w:r>
            <w:r>
              <w:rPr/>
              <w:t xml:space="preserve">, 2022</w:t>
            </w:r>
          </w:p>
          <w:p>
            <w:pPr/>
            <w:r>
              <w:rPr/>
              <w:t xml:space="preserve">Chapitre d'ouvrage</w:t>
            </w:r>
          </w:p>
          <w:p>
            <w:pPr/>
            <w:hyperlink r:id="rId54" w:history="1">
              <w:r>
                <w:rPr>
                  <w:color w:val="#410a8c"/>
                  <w:u w:val="single"/>
                </w:rPr>
                <w:t xml:space="preserve">hal-03790819v1</w:t>
              </w:r>
            </w:hyperlink>
          </w:p>
        </w:tc>
      </w:tr>
      <w:tr>
        <w:trPr/>
        <w:tc>
          <w:tcPr>
            <w:noWrap/>
          </w:tcPr>
          <w:p>
            <w:pPr>
              <w:spacing w:after="200"/>
            </w:pPr>
            <w:hyperlink r:id="rId55" w:history="1">
              <w:r>
                <w:rPr>
                  <w:color w:val="1e198e"/>
                  <w:b w:val="1"/>
                  <w:bCs w:val="1"/>
                  <w:u w:val="single"/>
                </w:rPr>
                <w:t xml:space="preserve">有助于社会整合的医学？——浅议精神药物的消费 菲利普·勒·莫涅 (Une médecine de l’intégration ? La consommation des médicaments psychotropes en population générale)</w:t>
              </w:r>
            </w:hyperlink>
          </w:p>
          <w:p>
            <w:pPr/>
            <w:hyperlink r:id="rId8" w:history="1">
              <w:r>
                <w:rPr>
                  <w:color w:val="#410a8c"/>
                  <w:u w:val="single"/>
                </w:rPr>
                <w:t xml:space="preserve">Philippe Le Moigne</w:t>
              </w:r>
            </w:hyperlink>
          </w:p>
          <w:p>
            <w:pPr/>
            <w:r>
              <w:rPr>
                <w:i w:val="1"/>
                <w:iCs w:val="1"/>
              </w:rPr>
              <w:t xml:space="preserve">I. Coutant, S.Wang, 精神健康与心理苦痛：社会科学的研究对象 (Santé mentale et souffrance psychique Un objet pour les sciences sociales), China, Social Sciences Academic Press, 280-291</w:t>
            </w:r>
            <w:r>
              <w:rPr/>
              <w:t xml:space="preserve">, 2021</w:t>
            </w:r>
          </w:p>
          <w:p>
            <w:pPr/>
            <w:r>
              <w:rPr/>
              <w:t xml:space="preserve">Chapitre d'ouvrage</w:t>
            </w:r>
          </w:p>
          <w:p>
            <w:pPr/>
            <w:hyperlink r:id="rId55" w:history="1">
              <w:r>
                <w:rPr>
                  <w:color w:val="#410a8c"/>
                  <w:u w:val="single"/>
                </w:rPr>
                <w:t xml:space="preserve">hal-03464726v1</w:t>
              </w:r>
            </w:hyperlink>
          </w:p>
        </w:tc>
      </w:tr>
      <w:tr>
        <w:trPr/>
        <w:tc>
          <w:tcPr>
            <w:noWrap/>
          </w:tcPr>
          <w:p>
            <w:pPr>
              <w:spacing w:after="200"/>
            </w:pPr>
            <w:hyperlink r:id="rId56" w:history="1">
              <w:r>
                <w:rPr>
                  <w:color w:val="1e198e"/>
                  <w:b w:val="1"/>
                  <w:bCs w:val="1"/>
                  <w:u w:val="single"/>
                </w:rPr>
                <w:t xml:space="preserve">Un conflit entre la méthode et son objet : l’application des essais cliniques à l’évaluation des psychothérapies</w:t>
              </w:r>
            </w:hyperlink>
          </w:p>
          <w:p>
            <w:pPr/>
            <w:hyperlink r:id="rId8" w:history="1">
              <w:r>
                <w:rPr>
                  <w:color w:val="#410a8c"/>
                  <w:u w:val="single"/>
                </w:rPr>
                <w:t xml:space="preserve">Philippe Le Moigne</w:t>
              </w:r>
            </w:hyperlink>
          </w:p>
          <w:p>
            <w:pPr/>
            <w:r>
              <w:rPr/>
              <w:t xml:space="preserve">Tarik Benmarhnia; Pierre-Marie David; Baptiste Godrie. </w:t>
            </w:r>
            <w:r>
              <w:rPr>
                <w:i w:val="1"/>
                <w:iCs w:val="1"/>
              </w:rPr>
              <w:t xml:space="preserve">Les Sociétés de l’expérimentation. Enjeux épistémologiques, éthiques et politiques</w:t>
            </w:r>
            <w:r>
              <w:rPr/>
              <w:t xml:space="preserve">, </w:t>
            </w:r>
            <w:hyperlink r:id="rId57" w:history="1">
              <w:r>
                <w:rPr>
                  <w:color w:val="#410a8c"/>
                  <w:u w:val="single"/>
                </w:rPr>
                <w:t xml:space="preserve">Presses de l’Université du Québec</w:t>
              </w:r>
            </w:hyperlink>
            <w:r>
              <w:rPr/>
              <w:t xml:space="preserve">, pp.81-102, 2019, Problèmes sociaux et interventions sociales, 978-2-7605-5109-1</w:t>
            </w:r>
          </w:p>
          <w:p>
            <w:pPr/>
            <w:r>
              <w:rPr/>
              <w:t xml:space="preserve">Chapitre d'ouvrage</w:t>
            </w:r>
          </w:p>
          <w:p>
            <w:pPr/>
            <w:hyperlink r:id="rId56" w:history="1">
              <w:r>
                <w:rPr>
                  <w:color w:val="#410a8c"/>
                  <w:u w:val="single"/>
                </w:rPr>
                <w:t xml:space="preserve">hal-03434751v2</w:t>
              </w:r>
            </w:hyperlink>
          </w:p>
        </w:tc>
      </w:tr>
      <w:tr>
        <w:trPr/>
        <w:tc>
          <w:tcPr>
            <w:noWrap/>
          </w:tcPr>
          <w:p>
            <w:pPr>
              <w:spacing w:after="200"/>
            </w:pPr>
            <w:hyperlink r:id="rId58" w:history="1">
              <w:r>
                <w:rPr>
                  <w:color w:val="1e198e"/>
                  <w:b w:val="1"/>
                  <w:bCs w:val="1"/>
                  <w:u w:val="single"/>
                </w:rPr>
                <w:t xml:space="preserve">Une médecine de l’intégration ? :La consommation des médicaments psychotropes en population générale</w:t>
              </w:r>
            </w:hyperlink>
          </w:p>
          <w:p>
            <w:pPr/>
            <w:hyperlink r:id="rId8" w:history="1">
              <w:r>
                <w:rPr>
                  <w:color w:val="#410a8c"/>
                  <w:u w:val="single"/>
                </w:rPr>
                <w:t xml:space="preserve">Philippe Le Moigne</w:t>
              </w:r>
            </w:hyperlink>
          </w:p>
          <w:p>
            <w:pPr/>
            <w:r>
              <w:rPr/>
              <w:t xml:space="preserve">I. Coutant I. et S. Wang. </w:t>
            </w:r>
            <w:r>
              <w:rPr>
                <w:i w:val="1"/>
                <w:iCs w:val="1"/>
              </w:rPr>
              <w:t xml:space="preserve">Santé mentale et souffrance psychique : un objet pour les sciences sociales</w:t>
            </w:r>
            <w:r>
              <w:rPr/>
              <w:t xml:space="preserve">, Editions du CNRS, pp.361-376., 2018</w:t>
            </w:r>
          </w:p>
          <w:p>
            <w:pPr/>
            <w:r>
              <w:rPr/>
              <w:t xml:space="preserve">Chapitre d'ouvrage</w:t>
            </w:r>
          </w:p>
          <w:p>
            <w:pPr/>
            <w:hyperlink r:id="rId58" w:history="1">
              <w:r>
                <w:rPr>
                  <w:color w:val="#410a8c"/>
                  <w:u w:val="single"/>
                </w:rPr>
                <w:t xml:space="preserve">hal-03434808v2</w:t>
              </w:r>
            </w:hyperlink>
          </w:p>
        </w:tc>
      </w:tr>
      <w:tr>
        <w:trPr/>
        <w:tc>
          <w:tcPr>
            <w:noWrap/>
          </w:tcPr>
          <w:p>
            <w:pPr>
              <w:spacing w:after="200"/>
            </w:pPr>
            <w:hyperlink r:id="rId59" w:history="1">
              <w:r>
                <w:rPr>
                  <w:color w:val="1e198e"/>
                  <w:b w:val="1"/>
                  <w:bCs w:val="1"/>
                  <w:u w:val="single"/>
                </w:rPr>
                <w:t xml:space="preserve">La diffusion de la nosographie psychiatrique dans les sciences : origines et enjeux de la recherche sur la dépression ‘(1950-1985)</w:t>
              </w:r>
            </w:hyperlink>
          </w:p>
          <w:p>
            <w:pPr/>
            <w:hyperlink r:id="rId8" w:history="1">
              <w:r>
                <w:rPr>
                  <w:color w:val="#410a8c"/>
                  <w:u w:val="single"/>
                </w:rPr>
                <w:t xml:space="preserve">Philippe Le Moigne</w:t>
              </w:r>
            </w:hyperlink>
          </w:p>
          <w:p>
            <w:pPr/>
            <w:r>
              <w:rPr>
                <w:i w:val="1"/>
                <w:iCs w:val="1"/>
              </w:rPr>
              <w:t xml:space="preserve">P. Le Moigne (dir.), La Mesure du Trouble Mental. Psychiatrie, Sciences et Société, Londres, ISTE Science Publishing, 53-90.</w:t>
            </w:r>
            <w:r>
              <w:rPr/>
              <w:t xml:space="preserve">, 2018</w:t>
            </w:r>
          </w:p>
          <w:p>
            <w:pPr/>
            <w:r>
              <w:rPr/>
              <w:t xml:space="preserve">Chapitre d'ouvrage</w:t>
            </w:r>
          </w:p>
          <w:p>
            <w:pPr/>
            <w:hyperlink r:id="rId59" w:history="1">
              <w:r>
                <w:rPr>
                  <w:color w:val="#410a8c"/>
                  <w:u w:val="single"/>
                </w:rPr>
                <w:t xml:space="preserve">hal-03434768v1</w:t>
              </w:r>
            </w:hyperlink>
          </w:p>
        </w:tc>
      </w:tr>
      <w:tr>
        <w:trPr/>
        <w:tc>
          <w:tcPr>
            <w:noWrap/>
          </w:tcPr>
          <w:p>
            <w:pPr>
              <w:spacing w:after="200"/>
            </w:pPr>
            <w:hyperlink r:id="rId60" w:history="1">
              <w:r>
                <w:rPr>
                  <w:color w:val="1e198e"/>
                  <w:b w:val="1"/>
                  <w:bCs w:val="1"/>
                  <w:u w:val="single"/>
                </w:rPr>
                <w:t xml:space="preserve">Des instruments et des sujets : l’individualité et ses règles, .</w:t>
              </w:r>
            </w:hyperlink>
          </w:p>
          <w:p>
            <w:pPr/>
            <w:hyperlink r:id="rId8" w:history="1">
              <w:r>
                <w:rPr>
                  <w:color w:val="#410a8c"/>
                  <w:u w:val="single"/>
                </w:rPr>
                <w:t xml:space="preserve">Philippe Le Moigne</w:t>
              </w:r>
            </w:hyperlink>
          </w:p>
          <w:p>
            <w:pPr/>
            <w:r>
              <w:rPr/>
              <w:t xml:space="preserve">Philippe Le Moigne. </w:t>
            </w:r>
            <w:r>
              <w:rPr>
                <w:i w:val="1"/>
                <w:iCs w:val="1"/>
              </w:rPr>
              <w:t xml:space="preserve">La Mesure du Trouble Mental. Psychiatrie, Sciences et Société</w:t>
            </w:r>
            <w:r>
              <w:rPr/>
              <w:t xml:space="preserve">, 4, </w:t>
            </w:r>
            <w:hyperlink r:id="rId61" w:history="1">
              <w:r>
                <w:rPr>
                  <w:color w:val="#410a8c"/>
                  <w:u w:val="single"/>
                </w:rPr>
                <w:t xml:space="preserve">ISTE Science Publishing</w:t>
              </w:r>
            </w:hyperlink>
            <w:r>
              <w:rPr/>
              <w:t xml:space="preserve">, pp.1-43, 2018, Santé et patients, 9781784055257</w:t>
            </w:r>
          </w:p>
          <w:p>
            <w:pPr/>
            <w:r>
              <w:rPr/>
              <w:t xml:space="preserve">Chapitre d'ouvrage</w:t>
            </w:r>
          </w:p>
          <w:p>
            <w:pPr/>
            <w:hyperlink r:id="rId60" w:history="1">
              <w:r>
                <w:rPr>
                  <w:color w:val="#410a8c"/>
                  <w:u w:val="single"/>
                </w:rPr>
                <w:t xml:space="preserve">hal-03434761v1</w:t>
              </w:r>
            </w:hyperlink>
          </w:p>
        </w:tc>
      </w:tr>
      <w:tr>
        <w:trPr/>
        <w:tc>
          <w:tcPr>
            <w:noWrap/>
          </w:tcPr>
          <w:p>
            <w:pPr>
              <w:spacing w:after="200"/>
            </w:pPr>
            <w:hyperlink r:id="rId62" w:history="1">
              <w:r>
                <w:rPr>
                  <w:color w:val="1e198e"/>
                  <w:b w:val="1"/>
                  <w:bCs w:val="1"/>
                  <w:u w:val="single"/>
                </w:rPr>
                <w:t xml:space="preserve">Les ambivalences de l'amélioration. La santé mentale au départ de la self psychology</w:t>
              </w:r>
            </w:hyperlink>
          </w:p>
          <w:p>
            <w:pPr/>
            <w:hyperlink r:id="rId8" w:history="1">
              <w:r>
                <w:rPr>
                  <w:color w:val="#410a8c"/>
                  <w:u w:val="single"/>
                </w:rPr>
                <w:t xml:space="preserve">Philippe Le Moigne</w:t>
              </w:r>
            </w:hyperlink>
          </w:p>
          <w:p>
            <w:pPr/>
            <w:r>
              <w:rPr/>
              <w:t xml:space="preserve">Lise Demailly; Nadia Garnoussi. </w:t>
            </w:r>
            <w:r>
              <w:rPr>
                <w:i w:val="1"/>
                <w:iCs w:val="1"/>
              </w:rPr>
              <w:t xml:space="preserve">Aller mieux. Approches sociologiques</w:t>
            </w:r>
            <w:r>
              <w:rPr/>
              <w:t xml:space="preserve">, </w:t>
            </w:r>
            <w:hyperlink r:id="rId63" w:history="1">
              <w:r>
                <w:rPr>
                  <w:color w:val="#410a8c"/>
                  <w:u w:val="single"/>
                </w:rPr>
                <w:t xml:space="preserve">Presses Universitaires du Septentrion</w:t>
              </w:r>
            </w:hyperlink>
            <w:r>
              <w:rPr/>
              <w:t xml:space="preserve">, pp.61-72, 2016, 978-2-7574-1370-8</w:t>
            </w:r>
          </w:p>
          <w:p>
            <w:pPr/>
            <w:r>
              <w:rPr/>
              <w:t xml:space="preserve">Chapitre d'ouvrage</w:t>
            </w:r>
          </w:p>
          <w:p>
            <w:pPr/>
            <w:hyperlink r:id="rId62" w:history="1">
              <w:r>
                <w:rPr>
                  <w:color w:val="#410a8c"/>
                  <w:u w:val="single"/>
                </w:rPr>
                <w:t xml:space="preserve">hal-03434818v2</w:t>
              </w:r>
            </w:hyperlink>
          </w:p>
        </w:tc>
      </w:tr>
      <w:tr>
        <w:trPr/>
        <w:tc>
          <w:tcPr>
            <w:noWrap/>
          </w:tcPr>
          <w:p>
            <w:pPr>
              <w:spacing w:after="200"/>
            </w:pPr>
            <w:hyperlink r:id="rId64" w:history="1">
              <w:r>
                <w:rPr>
                  <w:color w:val="1e198e"/>
                  <w:b w:val="1"/>
                  <w:bCs w:val="1"/>
                  <w:u w:val="single"/>
                </w:rPr>
                <w:t xml:space="preserve">L'efficacité thérapeutique. La psychopathologie, de l'expérimentalisme à l'évaluation</w:t>
              </w:r>
            </w:hyperlink>
          </w:p>
          <w:p>
            <w:pPr/>
            <w:hyperlink r:id="rId8" w:history="1">
              <w:r>
                <w:rPr>
                  <w:color w:val="#410a8c"/>
                  <w:u w:val="single"/>
                </w:rPr>
                <w:t xml:space="preserve">Philippe Le Moigne</w:t>
              </w:r>
            </w:hyperlink>
          </w:p>
          <w:p>
            <w:pPr/>
            <w:r>
              <w:rPr/>
              <w:t xml:space="preserve">Françoise Champion. </w:t>
            </w:r>
            <w:r>
              <w:rPr>
                <w:i w:val="1"/>
                <w:iCs w:val="1"/>
              </w:rPr>
              <w:t xml:space="preserve">Psychothérapie et Société</w:t>
            </w:r>
            <w:r>
              <w:rPr/>
              <w:t xml:space="preserve">, </w:t>
            </w:r>
            <w:hyperlink r:id="rId65" w:history="1">
              <w:r>
                <w:rPr>
                  <w:color w:val="#410a8c"/>
                  <w:u w:val="single"/>
                </w:rPr>
                <w:t xml:space="preserve">Armand Colin</w:t>
              </w:r>
            </w:hyperlink>
            <w:r>
              <w:rPr/>
              <w:t xml:space="preserve">, pp.215-235, 2008, Sociétales, 9782200350611</w:t>
            </w:r>
          </w:p>
          <w:p>
            <w:pPr/>
            <w:r>
              <w:rPr/>
              <w:t xml:space="preserve">Chapitre d'ouvrage</w:t>
            </w:r>
          </w:p>
          <w:p>
            <w:pPr/>
            <w:hyperlink r:id="rId64" w:history="1">
              <w:r>
                <w:rPr>
                  <w:color w:val="#410a8c"/>
                  <w:u w:val="single"/>
                </w:rPr>
                <w:t xml:space="preserve">halshs-00573019v1</w:t>
              </w:r>
            </w:hyperlink>
          </w:p>
        </w:tc>
      </w:tr>
      <w:tr>
        <w:trPr/>
        <w:tc>
          <w:tcPr>
            <w:noWrap/>
          </w:tcPr>
          <w:p>
            <w:pPr>
              <w:spacing w:after="200"/>
            </w:pPr>
            <w:hyperlink r:id="rId66" w:history="1">
              <w:r>
                <w:rPr>
                  <w:color w:val="1e198e"/>
                  <w:b w:val="1"/>
                  <w:bCs w:val="1"/>
                  <w:u w:val="single"/>
                </w:rPr>
                <w:t xml:space="preserve">Dépendre de soi. L'usage au long cours des médicaments psychotropes</w:t>
              </w:r>
            </w:hyperlink>
          </w:p>
          <w:p>
            <w:pPr/>
            <w:hyperlink r:id="rId8" w:history="1">
              <w:r>
                <w:rPr>
                  <w:color w:val="#410a8c"/>
                  <w:u w:val="single"/>
                </w:rPr>
                <w:t xml:space="preserve">Philippe Le Moigne</w:t>
              </w:r>
            </w:hyperlink>
          </w:p>
          <w:p>
            <w:pPr/>
            <w:r>
              <w:rPr/>
              <w:t xml:space="preserve">Johanne Collin, Marcelo Otero, Laurence Monnais (sous la dir.). </w:t>
            </w:r>
            <w:r>
              <w:rPr>
                <w:i w:val="1"/>
                <w:iCs w:val="1"/>
              </w:rPr>
              <w:t xml:space="preserve">Le médicament au coeur de la socialité contemporaine : Regards croisées sur un sujet complexe</w:t>
            </w:r>
            <w:r>
              <w:rPr/>
              <w:t xml:space="preserve">, Presses de l'Université du Québec, pp.91-107, 2006, Problèmes sociaux et Interventions sociales</w:t>
            </w:r>
          </w:p>
          <w:p>
            <w:pPr/>
            <w:r>
              <w:rPr/>
              <w:t xml:space="preserve">Chapitre d'ouvrage</w:t>
            </w:r>
          </w:p>
          <w:p>
            <w:pPr/>
            <w:hyperlink r:id="rId66" w:history="1">
              <w:r>
                <w:rPr>
                  <w:color w:val="#410a8c"/>
                  <w:u w:val="single"/>
                </w:rPr>
                <w:t xml:space="preserve">halshs-00575490v1</w:t>
              </w:r>
            </w:hyperlink>
          </w:p>
        </w:tc>
      </w:tr>
      <w:tr>
        <w:trPr/>
        <w:tc>
          <w:tcPr>
            <w:noWrap/>
          </w:tcPr>
          <w:p>
            <w:pPr>
              <w:spacing w:after="200"/>
            </w:pPr>
            <w:hyperlink r:id="rId67" w:history="1">
              <w:r>
                <w:rPr>
                  <w:color w:val="1e198e"/>
                  <w:b w:val="1"/>
                  <w:bCs w:val="1"/>
                  <w:u w:val="single"/>
                </w:rPr>
                <w:t xml:space="preserve">Dépendre de soi. L’usage au long cours des médicaments psychotropes</w:t>
              </w:r>
            </w:hyperlink>
          </w:p>
          <w:p>
            <w:pPr/>
            <w:hyperlink r:id="rId8" w:history="1">
              <w:r>
                <w:rPr>
                  <w:color w:val="#410a8c"/>
                  <w:u w:val="single"/>
                </w:rPr>
                <w:t xml:space="preserve">Philippe Le Moigne</w:t>
              </w:r>
            </w:hyperlink>
          </w:p>
          <w:p>
            <w:pPr/>
            <w:r>
              <w:rPr/>
              <w:t xml:space="preserve">Collin J., Otero M. et Monnais L. </w:t>
            </w:r>
            <w:r>
              <w:rPr>
                <w:i w:val="1"/>
                <w:iCs w:val="1"/>
              </w:rPr>
              <w:t xml:space="preserve">Le médicament au coeur de la socialité contemporaine, Québec, Presses Universitaires du Québec. 2006</w:t>
            </w:r>
            <w:r>
              <w:rPr/>
              <w:t xml:space="preserve">, pp.91-107, 2006</w:t>
            </w:r>
          </w:p>
          <w:p>
            <w:pPr/>
            <w:r>
              <w:rPr/>
              <w:t xml:space="preserve">Chapitre d'ouvrage</w:t>
            </w:r>
          </w:p>
          <w:p>
            <w:pPr/>
            <w:hyperlink r:id="rId67" w:history="1">
              <w:r>
                <w:rPr>
                  <w:color w:val="#410a8c"/>
                  <w:u w:val="single"/>
                </w:rPr>
                <w:t xml:space="preserve">hal-03433637v1</w:t>
              </w:r>
            </w:hyperlink>
          </w:p>
        </w:tc>
      </w:tr>
      <w:tr>
        <w:trPr/>
        <w:tc>
          <w:tcPr>
            <w:noWrap/>
          </w:tcPr>
          <w:p>
            <w:pPr>
              <w:spacing w:after="200"/>
            </w:pPr>
            <w:hyperlink r:id="rId68" w:history="1">
              <w:r>
                <w:rPr>
                  <w:color w:val="1e198e"/>
                  <w:b w:val="1"/>
                  <w:bCs w:val="1"/>
                  <w:u w:val="single"/>
                </w:rPr>
                <w:t xml:space="preserve">La psychométrie et les sciences humaines</w:t>
              </w:r>
            </w:hyperlink>
          </w:p>
          <w:p>
            <w:pPr/>
            <w:hyperlink r:id="rId8" w:history="1">
              <w:r>
                <w:rPr>
                  <w:color w:val="#410a8c"/>
                  <w:u w:val="single"/>
                </w:rPr>
                <w:t xml:space="preserve">Philippe Le Moigne</w:t>
              </w:r>
            </w:hyperlink>
          </w:p>
          <w:p>
            <w:pPr/>
            <w:r>
              <w:rPr/>
              <w:t xml:space="preserve">Sylvie Mesure et Patrick Savidan. </w:t>
            </w:r>
            <w:r>
              <w:rPr>
                <w:i w:val="1"/>
                <w:iCs w:val="1"/>
              </w:rPr>
              <w:t xml:space="preserve">Le dictionnaire des Sciences Humaines</w:t>
            </w:r>
            <w:r>
              <w:rPr/>
              <w:t xml:space="preserve">, PUF, pp.938-940, 2006, Grands dictionnaires</w:t>
            </w:r>
          </w:p>
          <w:p>
            <w:pPr/>
            <w:r>
              <w:rPr/>
              <w:t xml:space="preserve">Chapitre d'ouvrage</w:t>
            </w:r>
          </w:p>
          <w:p>
            <w:pPr/>
            <w:hyperlink r:id="rId68" w:history="1">
              <w:r>
                <w:rPr>
                  <w:color w:val="#410a8c"/>
                  <w:u w:val="single"/>
                </w:rPr>
                <w:t xml:space="preserve">halshs-00581632v1</w:t>
              </w:r>
            </w:hyperlink>
          </w:p>
        </w:tc>
      </w:tr>
      <w:tr>
        <w:trPr/>
        <w:tc>
          <w:tcPr>
            <w:noWrap/>
          </w:tcPr>
          <w:p>
            <w:pPr>
              <w:spacing w:after="200"/>
            </w:pPr>
            <w:hyperlink r:id="rId69" w:history="1">
              <w:r>
                <w:rPr>
                  <w:color w:val="1e198e"/>
                  <w:b w:val="1"/>
                  <w:bCs w:val="1"/>
                  <w:u w:val="single"/>
                </w:rPr>
                <w:t xml:space="preserve">Au nom de l'individualité. Les formes contemporaines de la récidive</w:t>
              </w:r>
            </w:hyperlink>
          </w:p>
          <w:p>
            <w:pPr/>
            <w:hyperlink r:id="rId8" w:history="1">
              <w:r>
                <w:rPr>
                  <w:color w:val="#410a8c"/>
                  <w:u w:val="single"/>
                </w:rPr>
                <w:t xml:space="preserve">Philippe Le Moigne</w:t>
              </w:r>
            </w:hyperlink>
          </w:p>
          <w:p>
            <w:pPr/>
            <w:r>
              <w:rPr/>
              <w:t xml:space="preserve">Dan Kaminski &amp; Michel Kokoreff. </w:t>
            </w:r>
            <w:r>
              <w:rPr>
                <w:i w:val="1"/>
                <w:iCs w:val="1"/>
              </w:rPr>
              <w:t xml:space="preserve">Sociologie pénale. Système et expérience : Pour Claude Faugeron</w:t>
            </w:r>
            <w:r>
              <w:rPr/>
              <w:t xml:space="preserve">, Érès Éditions, pp.151-169, 2004, Trajets</w:t>
            </w:r>
          </w:p>
          <w:p>
            <w:pPr/>
            <w:r>
              <w:rPr/>
              <w:t xml:space="preserve">Chapitre d'ouvrage</w:t>
            </w:r>
          </w:p>
          <w:p>
            <w:pPr/>
            <w:hyperlink r:id="rId69" w:history="1">
              <w:r>
                <w:rPr>
                  <w:color w:val="#410a8c"/>
                  <w:u w:val="single"/>
                </w:rPr>
                <w:t xml:space="preserve">halshs-00575211v1</w:t>
              </w:r>
            </w:hyperlink>
          </w:p>
        </w:tc>
      </w:tr>
      <w:tr>
        <w:trPr/>
        <w:tc>
          <w:tcPr>
            <w:noWrap/>
          </w:tcPr>
          <w:p>
            <w:pPr>
              <w:spacing w:after="200"/>
            </w:pPr>
            <w:hyperlink r:id="rId70" w:history="1">
              <w:r>
                <w:rPr>
                  <w:color w:val="1e198e"/>
                  <w:b w:val="1"/>
                  <w:bCs w:val="1"/>
                  <w:u w:val="single"/>
                </w:rPr>
                <w:t xml:space="preserve">Au nom de l'individualité. Les formes contemporaines de la récidive, 151-169</w:t>
              </w:r>
            </w:hyperlink>
          </w:p>
          <w:p>
            <w:pPr/>
            <w:hyperlink r:id="rId8" w:history="1">
              <w:r>
                <w:rPr>
                  <w:color w:val="#410a8c"/>
                  <w:u w:val="single"/>
                </w:rPr>
                <w:t xml:space="preserve">Philippe Le Moigne</w:t>
              </w:r>
            </w:hyperlink>
          </w:p>
          <w:p>
            <w:pPr/>
            <w:r>
              <w:rPr/>
              <w:t xml:space="preserve">Dan Kaminski éd. </w:t>
            </w:r>
            <w:r>
              <w:rPr>
                <w:i w:val="1"/>
                <w:iCs w:val="1"/>
              </w:rPr>
              <w:t xml:space="preserve">Sociologie pénale : système et expérience</w:t>
            </w:r>
            <w:r>
              <w:rPr/>
              <w:t xml:space="preserve">, Érès, 2004, Trajets, </w:t>
            </w:r>
            <w:hyperlink r:id="rId71" w:history="1">
              <w:r>
                <w:rPr>
                  <w:color w:val="#410a8c"/>
                  <w:u w:val="single"/>
                </w:rPr>
                <w:t xml:space="preserve">⟨10.3917/eres.kokor.2004.01.0151⟩</w:t>
              </w:r>
            </w:hyperlink>
          </w:p>
          <w:p>
            <w:pPr/>
            <w:r>
              <w:rPr/>
              <w:t xml:space="preserve">Chapitre d'ouvrage</w:t>
            </w:r>
          </w:p>
          <w:p>
            <w:pPr/>
            <w:hyperlink r:id="rId70" w:history="1">
              <w:r>
                <w:rPr>
                  <w:color w:val="#410a8c"/>
                  <w:u w:val="single"/>
                </w:rPr>
                <w:t xml:space="preserve">hal-03433554v1</w:t>
              </w:r>
            </w:hyperlink>
          </w:p>
        </w:tc>
      </w:tr>
      <w:tr>
        <w:trPr/>
        <w:tc>
          <w:tcPr>
            <w:noWrap/>
          </w:tcPr>
          <w:p>
            <w:pPr>
              <w:spacing w:after="200"/>
            </w:pPr>
            <w:hyperlink r:id="rId72" w:history="1">
              <w:r>
                <w:rPr>
                  <w:color w:val="1e198e"/>
                  <w:b w:val="1"/>
                  <w:bCs w:val="1"/>
                  <w:u w:val="single"/>
                </w:rPr>
                <w:t xml:space="preserve">Towards a medical treatment of isolation ?</w:t>
              </w:r>
            </w:hyperlink>
          </w:p>
          <w:p>
            <w:pPr/>
            <w:hyperlink r:id="rId8" w:history="1">
              <w:r>
                <w:rPr>
                  <w:color w:val="#410a8c"/>
                  <w:u w:val="single"/>
                </w:rPr>
                <w:t xml:space="preserve">Philippe Le Moigne</w:t>
              </w:r>
            </w:hyperlink>
          </w:p>
          <w:p>
            <w:pPr/>
            <w:r>
              <w:rPr>
                <w:i w:val="1"/>
                <w:iCs w:val="1"/>
              </w:rPr>
              <w:t xml:space="preserve">The International Scope Review, vol. 9, p. 69-99.</w:t>
            </w:r>
            <w:r>
              <w:rPr/>
              <w:t xml:space="preserve">, 2002</w:t>
            </w:r>
          </w:p>
          <w:p>
            <w:pPr/>
            <w:r>
              <w:rPr/>
              <w:t xml:space="preserve">Chapitre d'ouvrage</w:t>
            </w:r>
          </w:p>
          <w:p>
            <w:pPr/>
            <w:hyperlink r:id="rId72" w:history="1">
              <w:r>
                <w:rPr>
                  <w:color w:val="#410a8c"/>
                  <w:u w:val="single"/>
                </w:rPr>
                <w:t xml:space="preserve">hal-03433626v1</w:t>
              </w:r>
            </w:hyperlink>
          </w:p>
        </w:tc>
      </w:tr>
      <w:tr>
        <w:trPr/>
        <w:tc>
          <w:tcPr>
            <w:noWrap/>
          </w:tcPr>
          <w:p>
            <w:pPr>
              <w:spacing w:after="200"/>
            </w:pPr>
            <w:hyperlink r:id="rId73" w:history="1">
              <w:r>
                <w:rPr>
                  <w:color w:val="1e198e"/>
                  <w:b w:val="1"/>
                  <w:bCs w:val="1"/>
                  <w:u w:val="single"/>
                </w:rPr>
                <w:t xml:space="preserve">L'usage chronique des médicaments psychotropes : problèmes d'analyse et de méthode</w:t>
              </w:r>
            </w:hyperlink>
          </w:p>
          <w:p>
            <w:pPr/>
            <w:hyperlink r:id="rId8" w:history="1">
              <w:r>
                <w:rPr>
                  <w:color w:val="#410a8c"/>
                  <w:u w:val="single"/>
                </w:rPr>
                <w:t xml:space="preserve">Philippe Le Moigne</w:t>
              </w:r>
            </w:hyperlink>
          </w:p>
          <w:p>
            <w:pPr/>
            <w:r>
              <w:rPr>
                <w:i w:val="1"/>
                <w:iCs w:val="1"/>
              </w:rPr>
              <w:t xml:space="preserve">Ehrenberg A. ; (dir.), Drogues et médicaments psychotropes, Paris, Editions Esprit, 227-264.</w:t>
            </w:r>
            <w:r>
              <w:rPr/>
              <w:t xml:space="preserve">, 1998</w:t>
            </w:r>
          </w:p>
          <w:p>
            <w:pPr/>
            <w:r>
              <w:rPr/>
              <w:t xml:space="preserve">Chapitre d'ouvrage</w:t>
            </w:r>
          </w:p>
          <w:p>
            <w:pPr/>
            <w:hyperlink r:id="rId73" w:history="1">
              <w:r>
                <w:rPr>
                  <w:color w:val="#410a8c"/>
                  <w:u w:val="single"/>
                </w:rPr>
                <w:t xml:space="preserve">hal-03434959v1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Neither healthy nor sick</w:t>
              </w:r>
            </w:hyperlink>
          </w:p>
          <w:p>
            <w:pPr/>
            <w:hyperlink r:id="rId8" w:history="1">
              <w:r>
                <w:rPr>
                  <w:color w:val="#410a8c"/>
                  <w:u w:val="single"/>
                </w:rPr>
                <w:t xml:space="preserve">Philippe Le Moigne</w:t>
              </w:r>
            </w:hyperlink>
          </w:p>
          <w:p>
            <w:pPr/>
            <w:r>
              <w:rPr/>
              <w:t xml:space="preserve">2009</w:t>
            </w:r>
          </w:p>
          <w:p>
            <w:pPr/>
            <w:r>
              <w:rPr/>
              <w:t xml:space="preserve">Autre publication scientifique</w:t>
            </w:r>
          </w:p>
          <w:p>
            <w:pPr/>
            <w:hyperlink r:id="rId74" w:history="1">
              <w:r>
                <w:rPr>
                  <w:color w:val="#410a8c"/>
                  <w:u w:val="single"/>
                </w:rPr>
                <w:t xml:space="preserve">halshs-00351670v1</w:t>
              </w:r>
            </w:hyperlink>
          </w:p>
        </w:tc>
      </w:tr>
      <w:tr>
        <w:trPr/>
        <w:tc>
          <w:tcPr>
            <w:noWrap/>
          </w:tcPr>
          <w:p>
            <w:pPr>
              <w:spacing w:after="200"/>
            </w:pPr>
            <w:hyperlink r:id="rId75" w:history="1">
              <w:r>
                <w:rPr>
                  <w:color w:val="1e198e"/>
                  <w:b w:val="1"/>
                  <w:bCs w:val="1"/>
                  <w:u w:val="single"/>
                </w:rPr>
                <w:t xml:space="preserve">Le regard des sciences sociales</w:t>
              </w:r>
            </w:hyperlink>
          </w:p>
          <w:p>
            <w:pPr/>
            <w:hyperlink r:id="rId8" w:history="1">
              <w:r>
                <w:rPr>
                  <w:color w:val="#410a8c"/>
                  <w:u w:val="single"/>
                </w:rPr>
                <w:t xml:space="preserve">Philippe Le Moigne</w:t>
              </w:r>
            </w:hyperlink>
            <w:r>
              <w:rPr/>
              <w:t xml:space="preserve">,</w:t>
            </w:r>
            <w:hyperlink r:id="rId76" w:history="1">
              <w:r>
                <w:rPr>
                  <w:color w:val="#410a8c"/>
                  <w:u w:val="single"/>
                </w:rPr>
                <w:t xml:space="preserve">Livia Velpry</w:t>
              </w:r>
            </w:hyperlink>
          </w:p>
          <w:p>
            <w:pPr/>
            <w:r>
              <w:rPr/>
              <w:t xml:space="preserve">2006, pp.147-173</w:t>
            </w:r>
          </w:p>
          <w:p>
            <w:pPr/>
            <w:r>
              <w:rPr/>
              <w:t xml:space="preserve">Autre publication scientifique</w:t>
            </w:r>
          </w:p>
          <w:p>
            <w:pPr/>
            <w:hyperlink r:id="rId75" w:history="1">
              <w:r>
                <w:rPr>
                  <w:color w:val="#410a8c"/>
                  <w:u w:val="single"/>
                </w:rPr>
                <w:t xml:space="preserve">halshs-00611197v1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The Gender Dimension of Non-Medical Use of Prescription Drugs in Europe and the Mediterranean Region</w:t>
              </w:r>
            </w:hyperlink>
          </w:p>
          <w:p>
            <w:pPr/>
            <w:hyperlink r:id="rId78" w:history="1">
              <w:r>
                <w:rPr>
                  <w:color w:val="#410a8c"/>
                  <w:u w:val="single"/>
                </w:rPr>
                <w:t xml:space="preserve">Marilyn L. Clarke</w:t>
              </w:r>
            </w:hyperlink>
            <w:r>
              <w:rPr/>
              <w:t xml:space="preserve">,</w:t>
            </w:r>
            <w:hyperlink r:id="rId79" w:history="1">
              <w:r>
                <w:rPr>
                  <w:color w:val="#410a8c"/>
                  <w:u w:val="single"/>
                </w:rPr>
                <w:t xml:space="preserve">Emad Hamdi-Ghoz,</w:t>
              </w:r>
            </w:hyperlink>
            <w:r>
              <w:rPr/>
              <w:t xml:space="preserve">,</w:t>
            </w:r>
            <w:hyperlink r:id="rId80" w:history="1">
              <w:r>
                <w:rPr>
                  <w:color w:val="#410a8c"/>
                  <w:u w:val="single"/>
                </w:rPr>
                <w:t xml:space="preserve">Marie Jauffret-Roustide</w:t>
              </w:r>
            </w:hyperlink>
            <w:r>
              <w:rPr/>
              <w:t xml:space="preserve">,</w:t>
            </w:r>
            <w:hyperlink r:id="rId8" w:history="1">
              <w:r>
                <w:rPr>
                  <w:color w:val="#410a8c"/>
                  <w:u w:val="single"/>
                </w:rPr>
                <w:t xml:space="preserve">Philippe Le Moigne</w:t>
              </w:r>
            </w:hyperlink>
            <w:r>
              <w:rPr/>
              <w:t xml:space="preserve">,</w:t>
            </w:r>
            <w:hyperlink r:id="rId81" w:history="1">
              <w:r>
                <w:rPr>
                  <w:color w:val="#410a8c"/>
                  <w:u w:val="single"/>
                </w:rPr>
                <w:t xml:space="preserve">Minerva Melpomeni Malliori</w:t>
              </w:r>
            </w:hyperlink>
            <w:r>
              <w:rPr/>
              <w:t xml:space="preserve">et al.</w:t>
            </w:r>
          </w:p>
          <w:p>
            <w:pPr/>
            <w:r>
              <w:rPr/>
              <w:t xml:space="preserve">[Research Report] Council of Europe. 2015</w:t>
            </w:r>
          </w:p>
          <w:p>
            <w:pPr/>
            <w:r>
              <w:rPr/>
              <w:t xml:space="preserve">Rapport</w:t>
            </w:r>
            <w:r>
              <w:rPr/>
              <w:t xml:space="preserve"> (rapport de recherche)</w:t>
            </w:r>
          </w:p>
          <w:p>
            <w:pPr/>
            <w:hyperlink r:id="rId77" w:history="1">
              <w:r>
                <w:rPr>
                  <w:color w:val="#410a8c"/>
                  <w:u w:val="single"/>
                </w:rPr>
                <w:t xml:space="preserve">hal-03434887v1</w:t>
              </w:r>
            </w:hyperlink>
          </w:p>
        </w:tc>
      </w:tr>
      <w:tr>
        <w:trPr/>
        <w:tc>
          <w:tcPr>
            <w:noWrap/>
          </w:tcPr>
          <w:p>
            <w:pPr>
              <w:spacing w:after="200"/>
            </w:pPr>
            <w:hyperlink r:id="rId82" w:history="1">
              <w:r>
                <w:rPr>
                  <w:color w:val="1e198e"/>
                  <w:b w:val="1"/>
                  <w:bCs w:val="1"/>
                  <w:u w:val="single"/>
                </w:rPr>
                <w:t xml:space="preserve">.Le bon usage des médicaments psychotropes. Le regard des sciences sociales</w:t>
              </w:r>
            </w:hyperlink>
          </w:p>
          <w:p>
            <w:pPr/>
            <w:hyperlink r:id="rId8" w:history="1">
              <w:r>
                <w:rPr>
                  <w:color w:val="#410a8c"/>
                  <w:u w:val="single"/>
                </w:rPr>
                <w:t xml:space="preserve">Philippe Le Moigne</w:t>
              </w:r>
            </w:hyperlink>
            <w:r>
              <w:rPr/>
              <w:t xml:space="preserve">,</w:t>
            </w:r>
            <w:hyperlink r:id="rId76" w:history="1">
              <w:r>
                <w:rPr>
                  <w:color w:val="#410a8c"/>
                  <w:u w:val="single"/>
                </w:rPr>
                <w:t xml:space="preserve">Livia Velpry</w:t>
              </w:r>
            </w:hyperlink>
          </w:p>
          <w:p>
            <w:pPr/>
            <w:r>
              <w:rPr/>
              <w:t xml:space="preserve">[Rapport de recherche] Office Parlementaire d'Evaluation des Politiques de Santé (OPEPS) _ Sénat. 2006</w:t>
            </w:r>
          </w:p>
          <w:p>
            <w:pPr/>
            <w:r>
              <w:rPr/>
              <w:t xml:space="preserve">Rapport</w:t>
            </w:r>
            <w:r>
              <w:rPr/>
              <w:t xml:space="preserve"> (rapport de recherche)</w:t>
            </w:r>
          </w:p>
          <w:p>
            <w:pPr/>
            <w:hyperlink r:id="rId82" w:history="1">
              <w:r>
                <w:rPr>
                  <w:color w:val="#410a8c"/>
                  <w:u w:val="single"/>
                </w:rPr>
                <w:t xml:space="preserve">hal-03435531v1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L'individualité et ses médiations. Contribution à une sociologie du changement contemporain</w:t>
              </w:r>
            </w:hyperlink>
          </w:p>
          <w:p>
            <w:pPr/>
            <w:hyperlink r:id="rId8" w:history="1">
              <w:r>
                <w:rPr>
                  <w:color w:val="#410a8c"/>
                  <w:u w:val="single"/>
                </w:rPr>
                <w:t xml:space="preserve">Philippe Le Moigne</w:t>
              </w:r>
            </w:hyperlink>
          </w:p>
          <w:p>
            <w:pPr/>
            <w:r>
              <w:rPr/>
              <w:t xml:space="preserve">Sociologie. École des hautes études en sciences sociales - Paris, 2012</w:t>
            </w:r>
          </w:p>
          <w:p>
            <w:pPr/>
            <w:r>
              <w:rPr/>
              <w:t xml:space="preserve">HDR</w:t>
            </w:r>
          </w:p>
          <w:p>
            <w:pPr/>
            <w:hyperlink r:id="rId83" w:history="1">
              <w:r>
                <w:rPr>
                  <w:color w:val="#410a8c"/>
                  <w:u w:val="single"/>
                </w:rPr>
                <w:t xml:space="preserve">tel-03473193v1</w:t>
              </w:r>
            </w:hyperlink>
          </w:p>
        </w:tc>
      </w:tr>
    </w:tbl>
    <w:sectPr>
      <w:footerReference w:type="default" r:id="rId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232471v1" TargetMode="External"/><Relationship Id="rId8" Type="http://schemas.openxmlformats.org/officeDocument/2006/relationships/hyperlink" Target="https://hal.science/search/index/?q=*&amp;authFullName_s=Philippe Le Moigne" TargetMode="External"/><Relationship Id="rId9" Type="http://schemas.openxmlformats.org/officeDocument/2006/relationships/hyperlink" Target="https://dx.doi.org/10.1353/ppp.2023.a908275" TargetMode="External"/><Relationship Id="rId10" Type="http://schemas.openxmlformats.org/officeDocument/2006/relationships/hyperlink" Target="https://hal.science/hal-04232472v1" TargetMode="External"/><Relationship Id="rId11" Type="http://schemas.openxmlformats.org/officeDocument/2006/relationships/hyperlink" Target="https://dx.doi.org/10.1353/ppp.2023.a908278" TargetMode="External"/><Relationship Id="rId12" Type="http://schemas.openxmlformats.org/officeDocument/2006/relationships/hyperlink" Target="https://hal.science/hal-03432740v1" TargetMode="External"/><Relationship Id="rId13" Type="http://schemas.openxmlformats.org/officeDocument/2006/relationships/hyperlink" Target="https://hal.science/search/index/?q=*&amp;authFullName_s=Margot Morgi&#232;ve" TargetMode="External"/><Relationship Id="rId14" Type="http://schemas.openxmlformats.org/officeDocument/2006/relationships/hyperlink" Target="https://dx.doi.org/10.4000/socio-anthropologie.8343" TargetMode="External"/><Relationship Id="rId15" Type="http://schemas.openxmlformats.org/officeDocument/2006/relationships/hyperlink" Target="https://hal.science/hal-01886549v1" TargetMode="External"/><Relationship Id="rId16" Type="http://schemas.openxmlformats.org/officeDocument/2006/relationships/hyperlink" Target="https://hal.science/search/index/?q=*&amp;authFullName_s=Jean Sylvio Ngoua Teu Magambo" TargetMode="External"/><Relationship Id="rId17" Type="http://schemas.openxmlformats.org/officeDocument/2006/relationships/hyperlink" Target="https://hal.science/search/index/?q=*&amp;authFullName_s=Reda Bakri" TargetMode="External"/><Relationship Id="rId18" Type="http://schemas.openxmlformats.org/officeDocument/2006/relationships/hyperlink" Target="https://hal.science/search/index/?q=*&amp;authFullName_s=Xavier Margueron" TargetMode="External"/><Relationship Id="rId19" Type="http://schemas.openxmlformats.org/officeDocument/2006/relationships/hyperlink" Target="https://hal.science/search/index/?q=*&amp;authFullName_s=Arnaud Mahe" TargetMode="External"/><Relationship Id="rId20" Type="http://schemas.openxmlformats.org/officeDocument/2006/relationships/hyperlink" Target="https://dx.doi.org/10.1109/TTE.2017.2686327" TargetMode="External"/><Relationship Id="rId21" Type="http://schemas.openxmlformats.org/officeDocument/2006/relationships/hyperlink" Target="https://hal.science/hal-03434721v1" TargetMode="External"/><Relationship Id="rId22" Type="http://schemas.openxmlformats.org/officeDocument/2006/relationships/hyperlink" Target="https://hal.science/hal-03616639v1" TargetMode="External"/><Relationship Id="rId23" Type="http://schemas.openxmlformats.org/officeDocument/2006/relationships/hyperlink" Target="https://hal.science/hal-00785648v1" TargetMode="External"/><Relationship Id="rId24" Type="http://schemas.openxmlformats.org/officeDocument/2006/relationships/hyperlink" Target="https://hal.science/search/index/?q=*&amp;authFullName_s=Fran&#231;ois Gruson" TargetMode="External"/><Relationship Id="rId25" Type="http://schemas.openxmlformats.org/officeDocument/2006/relationships/hyperlink" Target="https://hal.science/search/index/?q=*&amp;authFullName_s=Philippe Delarue" TargetMode="External"/><Relationship Id="rId26" Type="http://schemas.openxmlformats.org/officeDocument/2006/relationships/hyperlink" Target="https://hal.science/search/index/?q=*&amp;authFullName_s=Arnaud Videt" TargetMode="External"/><Relationship Id="rId27" Type="http://schemas.openxmlformats.org/officeDocument/2006/relationships/hyperlink" Target="https://hal.science/search/index/?q=*&amp;authFullName_s=Xavier Cimetiere" TargetMode="External"/><Relationship Id="rId28" Type="http://schemas.openxmlformats.org/officeDocument/2006/relationships/hyperlink" Target="https://dx.doi.org/10.1109/TII.2012.2224354" TargetMode="External"/><Relationship Id="rId29" Type="http://schemas.openxmlformats.org/officeDocument/2006/relationships/hyperlink" Target="https://shs.hal.science/halshs-00964773v1" TargetMode="External"/><Relationship Id="rId30" Type="http://schemas.openxmlformats.org/officeDocument/2006/relationships/hyperlink" Target="https://hal.science/search/index/?q=*&amp;authFullName_s=Emilia Sanabria" TargetMode="External"/><Relationship Id="rId31" Type="http://schemas.openxmlformats.org/officeDocument/2006/relationships/hyperlink" Target="https://hal.science/search/index/?q=*&amp;authFullName_s=Doris Bonnet" TargetMode="External"/><Relationship Id="rId32" Type="http://schemas.openxmlformats.org/officeDocument/2006/relationships/hyperlink" Target="https://hal.science/search/index/?q=*&amp;authFullName_s=H&#233;l&#232;ne Bretin" TargetMode="External"/><Relationship Id="rId33" Type="http://schemas.openxmlformats.org/officeDocument/2006/relationships/hyperlink" Target="https://hal.science/search/index/?q=*&amp;authFullName_s=Martine Bungener" TargetMode="External"/><Relationship Id="rId34" Type="http://schemas.openxmlformats.org/officeDocument/2006/relationships/hyperlink" Target="https://hal.science/search/index/?q=*&amp;authFullName_s=Marcel Calvez" TargetMode="External"/><Relationship Id="rId35" Type="http://schemas.openxmlformats.org/officeDocument/2006/relationships/hyperlink" Target="https://dx.doi.org/10.3917/sss.311.0007" TargetMode="External"/><Relationship Id="rId36" Type="http://schemas.openxmlformats.org/officeDocument/2006/relationships/hyperlink" Target="https://shs.hal.science/halshs-00763684v1" TargetMode="External"/><Relationship Id="rId37" Type="http://schemas.openxmlformats.org/officeDocument/2006/relationships/hyperlink" Target="https://hal.science/search/index/?q=*&amp;authFullName_s=Pascal Ragouet" TargetMode="External"/><Relationship Id="rId38" Type="http://schemas.openxmlformats.org/officeDocument/2006/relationships/hyperlink" Target="https://dx.doi.org/10.1007/s11192-012-0673-1" TargetMode="External"/><Relationship Id="rId39" Type="http://schemas.openxmlformats.org/officeDocument/2006/relationships/hyperlink" Target="https://api.istex.fr/ark:/67375/VQC-0QFWPFH0-K/fulltext.pdf?sid=hal" TargetMode="External"/><Relationship Id="rId40" Type="http://schemas.openxmlformats.org/officeDocument/2006/relationships/hyperlink" Target="https://hal.science/hal-03433633v2" TargetMode="External"/><Relationship Id="rId41" Type="http://schemas.openxmlformats.org/officeDocument/2006/relationships/hyperlink" Target="https://hal.science/hal-03433457v1" TargetMode="External"/><Relationship Id="rId42" Type="http://schemas.openxmlformats.org/officeDocument/2006/relationships/hyperlink" Target="https://dx.doi.org/10.1016/j.soctra.2005.10.025" TargetMode="External"/><Relationship Id="rId43" Type="http://schemas.openxmlformats.org/officeDocument/2006/relationships/hyperlink" Target="https://hal.science/hal-03433577v1" TargetMode="External"/><Relationship Id="rId44" Type="http://schemas.openxmlformats.org/officeDocument/2006/relationships/hyperlink" Target="https://dx.doi.org/10.7202/1002461ar" TargetMode="External"/><Relationship Id="rId45" Type="http://schemas.openxmlformats.org/officeDocument/2006/relationships/hyperlink" Target="https://hal.science/hal-03433596v1" TargetMode="External"/><Relationship Id="rId46" Type="http://schemas.openxmlformats.org/officeDocument/2006/relationships/hyperlink" Target="https://hal.science/hal-03433498v1" TargetMode="External"/><Relationship Id="rId47" Type="http://schemas.openxmlformats.org/officeDocument/2006/relationships/hyperlink" Target="https://dx.doi.org/10.3406/aru.1996.2008" TargetMode="External"/><Relationship Id="rId48" Type="http://schemas.openxmlformats.org/officeDocument/2006/relationships/hyperlink" Target="https://hal.science/hal-03433565v1" TargetMode="External"/><Relationship Id="rId49" Type="http://schemas.openxmlformats.org/officeDocument/2006/relationships/hyperlink" Target="https://hal.science/hal-03434996v1" TargetMode="External"/><Relationship Id="rId50" Type="http://schemas.openxmlformats.org/officeDocument/2006/relationships/hyperlink" Target="https://hal.science/hal-03436519v1" TargetMode="External"/><Relationship Id="rId51" Type="http://schemas.openxmlformats.org/officeDocument/2006/relationships/hyperlink" Target="https://hal.science/hal-03433338v1" TargetMode="External"/><Relationship Id="rId52" Type="http://schemas.openxmlformats.org/officeDocument/2006/relationships/hyperlink" Target="https://dx.doi.org/10.1016/C2018-0-02169-6" TargetMode="External"/><Relationship Id="rId53" Type="http://schemas.openxmlformats.org/officeDocument/2006/relationships/hyperlink" Target="https://hal.science/hal-03433662v1" TargetMode="External"/><Relationship Id="rId54" Type="http://schemas.openxmlformats.org/officeDocument/2006/relationships/hyperlink" Target="https://hal.science/hal-03790819v1" TargetMode="External"/><Relationship Id="rId55" Type="http://schemas.openxmlformats.org/officeDocument/2006/relationships/hyperlink" Target="https://hal.science/hal-03464726v1" TargetMode="External"/><Relationship Id="rId56" Type="http://schemas.openxmlformats.org/officeDocument/2006/relationships/hyperlink" Target="https://hal.science/hal-03434751v2" TargetMode="External"/><Relationship Id="rId57" Type="http://schemas.openxmlformats.org/officeDocument/2006/relationships/hyperlink" Target="https://www.puq.ca/catalogue/livres/les-societes-experimentation-3308.html" TargetMode="External"/><Relationship Id="rId58" Type="http://schemas.openxmlformats.org/officeDocument/2006/relationships/hyperlink" Target="https://hal.science/hal-03434808v2" TargetMode="External"/><Relationship Id="rId59" Type="http://schemas.openxmlformats.org/officeDocument/2006/relationships/hyperlink" Target="https://hal.science/hal-03434768v1" TargetMode="External"/><Relationship Id="rId60" Type="http://schemas.openxmlformats.org/officeDocument/2006/relationships/hyperlink" Target="https://hal.science/hal-03434761v1" TargetMode="External"/><Relationship Id="rId61" Type="http://schemas.openxmlformats.org/officeDocument/2006/relationships/hyperlink" Target="https://www.istegroup.com/fr/produit/la-mesure-du-trouble-mental/" TargetMode="External"/><Relationship Id="rId62" Type="http://schemas.openxmlformats.org/officeDocument/2006/relationships/hyperlink" Target="https://hal.science/hal-03434818v2" TargetMode="External"/><Relationship Id="rId63" Type="http://schemas.openxmlformats.org/officeDocument/2006/relationships/hyperlink" Target="https://www.septentrion.com/fr/livre/?ISBN13=9782757413708" TargetMode="External"/><Relationship Id="rId64" Type="http://schemas.openxmlformats.org/officeDocument/2006/relationships/hyperlink" Target="https://shs.hal.science/halshs-00573019v1" TargetMode="External"/><Relationship Id="rId65" Type="http://schemas.openxmlformats.org/officeDocument/2006/relationships/hyperlink" Target="https://www.dunod.com/psychotherapie-et-societe" TargetMode="External"/><Relationship Id="rId66" Type="http://schemas.openxmlformats.org/officeDocument/2006/relationships/hyperlink" Target="https://shs.hal.science/halshs-00575490v1" TargetMode="External"/><Relationship Id="rId67" Type="http://schemas.openxmlformats.org/officeDocument/2006/relationships/hyperlink" Target="https://hal.science/hal-03433637v1" TargetMode="External"/><Relationship Id="rId68" Type="http://schemas.openxmlformats.org/officeDocument/2006/relationships/hyperlink" Target="https://shs.hal.science/halshs-00581632v1" TargetMode="External"/><Relationship Id="rId69" Type="http://schemas.openxmlformats.org/officeDocument/2006/relationships/hyperlink" Target="https://shs.hal.science/halshs-00575211v1" TargetMode="External"/><Relationship Id="rId70" Type="http://schemas.openxmlformats.org/officeDocument/2006/relationships/hyperlink" Target="https://hal.science/hal-03433554v1" TargetMode="External"/><Relationship Id="rId71" Type="http://schemas.openxmlformats.org/officeDocument/2006/relationships/hyperlink" Target="https://dx.doi.org/10.3917/eres.kokor.2004.01.0151" TargetMode="External"/><Relationship Id="rId72" Type="http://schemas.openxmlformats.org/officeDocument/2006/relationships/hyperlink" Target="https://hal.science/hal-03433626v1" TargetMode="External"/><Relationship Id="rId73" Type="http://schemas.openxmlformats.org/officeDocument/2006/relationships/hyperlink" Target="https://hal.science/hal-03434959v1" TargetMode="External"/><Relationship Id="rId74" Type="http://schemas.openxmlformats.org/officeDocument/2006/relationships/hyperlink" Target="https://shs.hal.science/halshs-00351670v1" TargetMode="External"/><Relationship Id="rId75" Type="http://schemas.openxmlformats.org/officeDocument/2006/relationships/hyperlink" Target="https://shs.hal.science/halshs-00611197v1" TargetMode="External"/><Relationship Id="rId76" Type="http://schemas.openxmlformats.org/officeDocument/2006/relationships/hyperlink" Target="https://hal.science/search/index/?q=*&amp;authFullName_s=Livia Velpry" TargetMode="External"/><Relationship Id="rId77" Type="http://schemas.openxmlformats.org/officeDocument/2006/relationships/hyperlink" Target="https://hal.science/hal-03434887v1" TargetMode="External"/><Relationship Id="rId78" Type="http://schemas.openxmlformats.org/officeDocument/2006/relationships/hyperlink" Target="https://hal.science/search/index/?q=*&amp;authFullName_s=Marilyn L. Clarke" TargetMode="External"/><Relationship Id="rId79" Type="http://schemas.openxmlformats.org/officeDocument/2006/relationships/hyperlink" Target="https://hal.science/search/index/?q=*&amp;authFullName_s=Emad Hamdi-Ghoz," TargetMode="External"/><Relationship Id="rId80" Type="http://schemas.openxmlformats.org/officeDocument/2006/relationships/hyperlink" Target="https://hal.science/search/index/?q=*&amp;authFullName_s=Marie Jauffret-Roustide" TargetMode="External"/><Relationship Id="rId81" Type="http://schemas.openxmlformats.org/officeDocument/2006/relationships/hyperlink" Target="https://hal.science/search/index/?q=*&amp;authFullName_s=Minerva Melpomeni Malliori" TargetMode="External"/><Relationship Id="rId82" Type="http://schemas.openxmlformats.org/officeDocument/2006/relationships/hyperlink" Target="https://hal.science/hal-03435531v1" TargetMode="External"/><Relationship Id="rId83" Type="http://schemas.openxmlformats.org/officeDocument/2006/relationships/hyperlink" Target="https://hal.science/tel-03473193v1" TargetMode="External"/><Relationship Id="rId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LE MOIGNE</dc:title>
  <dc:description>CV</dc:description>
  <dc:subject/>
  <cp:keywords/>
  <cp:category/>
  <cp:lastModifiedBy/>
  <dcterms:created xsi:type="dcterms:W3CDTF">2026-04-10T05:15:15+02:00</dcterms:created>
  <dcterms:modified xsi:type="dcterms:W3CDTF">2026-04-10T05:15:15+02:00</dcterms:modified>
</cp:coreProperties>
</file>

<file path=docProps/custom.xml><?xml version="1.0" encoding="utf-8"?>
<Properties xmlns="http://schemas.openxmlformats.org/officeDocument/2006/custom-properties" xmlns:vt="http://schemas.openxmlformats.org/officeDocument/2006/docPropsVTypes"/>
</file>