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7.6923076923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RAGEL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philippe-ragel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116141298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toits de Paris. Le réalisme à l'épreuve du 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/>
              <w:t xml:space="preserve">Vincent Amiel, José Moure et Massimo Olivero. </w:t>
            </w:r>
            <w:r>
              <w:rPr>
                <w:i w:val="1"/>
                <w:iCs w:val="1"/>
              </w:rPr>
              <w:t xml:space="preserve">De René Clair à Jean Renoir. Réalismes des années 30</w:t>
            </w:r>
            <w:r>
              <w:rPr/>
              <w:t xml:space="preserve">, LES IMPRESSIONS NOUVELLES, 2024, Caméras subjectives, 978-2-39070-180-4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Latence du noir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/>
              <w:t xml:space="preserve">Presses Universitaires de Strasbourg. </w:t>
            </w:r>
            <w:r>
              <w:rPr>
                <w:i w:val="1"/>
                <w:iCs w:val="1"/>
              </w:rPr>
              <w:t xml:space="preserve">Du noir dont procèdent les figures</w:t>
            </w:r>
            <w:r>
              <w:rPr/>
              <w:t xml:space="preserve">, 2023, Formes cinématographiques, 979-10-344-0157-4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vento ci porterà via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/>
              <w:t xml:space="preserve">Federico Pierrotti; Federico Vitella. </w:t>
            </w:r>
            <w:r>
              <w:rPr>
                <w:i w:val="1"/>
                <w:iCs w:val="1"/>
              </w:rPr>
              <w:t xml:space="preserve">Il cinema dello sguardo</w:t>
            </w:r>
            <w:r>
              <w:rPr/>
              <w:t xml:space="preserve">, Marsilio, 2019, 978-88-297-0307-4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chemin. Calligraphie caminale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motifs au cinéma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Kassatzky au royaume des Deux-Siciles : un intellectuel entre deux révolutions manquées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La Recherche en littérature</w:t>
            </w:r>
            <w:r>
              <w:rPr/>
              <w:t xml:space="preserve">, 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hal-02199643v1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L’appel de la forêt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sonore. De l’esthétique à l’écologie</w:t>
            </w:r>
            <w:r>
              <w:rPr/>
              <w:t xml:space="preserve">, Champ Vallon, pp.103-116,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hal-02199641v1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Calligraphie caminale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Motivos visuales del cine</w:t>
            </w:r>
            <w:r>
              <w:rPr/>
              <w:t xml:space="preserve">, Galaxia Gutenberg, pp.44-49,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hal-02199631v1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Spatialité chromatique et esthétique graphique dans Persepolis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Barbara Laborde. Persepolis, Vincent Paronnaud et Marjane Satrapi, dessin de vie, Le bord de l'eau, coll Cinéfocale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hal-01972088v1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Spatialité chromatique et esthétique graphique dans Persepolis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Persepolis. Marjane Satrapi et Vincent Paronnaud, Dessin de vie</w:t>
            </w:r>
            <w:r>
              <w:rPr/>
              <w:t xml:space="preserve">, Le bord de l'eau, pp.87-103,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vidéo Kiarostami-Erice : les liaisons serpentines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au cinéma</w:t>
            </w:r>
            <w:r>
              <w:rPr/>
              <w:t xml:space="preserve">, Artois Presses Université, pp.145-154,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hal-02199639v1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Lady Chatterley. L'harmonie du dos retrouvée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/>
              <w:t xml:space="preserve">Benjamin Thomas. </w:t>
            </w:r>
            <w:r>
              <w:rPr>
                <w:i w:val="1"/>
                <w:iCs w:val="1"/>
              </w:rPr>
              <w:t xml:space="preserve">Tourner le dos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2013, Esthétiques hors cadre, 978-2-84292-360-0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hal-01168106v1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métal » du cinéma. Pour une archéologie du noir cinématographique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Federico Pierotti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hal-04406452v1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Francesco Rosi, un cinéaste de l'énergie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Francesco Rosi, un regard sur l'Italie du XXe siècle : Histoire, politique et société</w:t>
            </w:r>
            <w:r>
              <w:rPr/>
              <w:t xml:space="preserve">, Philippe Ragel; Philippe Foro,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 A L'EPREUVE DE L'ECRAN : UNE EPOUSE SI « TENEBREUSE » QUE CELA ? PHILIPPE RAGEL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 di femme fatale nel cinema e nei media europei fra mito e contemporaneità</w:t>
            </w:r>
            <w:r>
              <w:rPr/>
              <w:t xml:space="preserve">, Chiara Tognolotti, Università di Pisa ; Cristina Jandelli, Università degli Studi di Firenze, Dec 2022, PISA,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de chasse à la Colinière : scène d'une catastrophe annoncée (à propos de La Règle du jeu, Jean Renoir, 1939)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L'animal</w:t>
            </w:r>
            <w:r>
              <w:rPr/>
              <w:t xml:space="preserve">, Michèle Dupin, Dec 2020, Balma,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hal-04371886v1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brumes d’Odessa à l’épreuve du russian cutting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francophone en Ukraine</w:t>
            </w:r>
            <w:r>
              <w:rPr/>
              <w:t xml:space="preserve">, Malvina MARINASHVILI - Oleksii DRAGOMYRETSKYI - Marianna KNIAZIAN, Oct 2019, Odessa,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L’épure contre l’excès : Nosferatu, un fantastique 'cinéstasique'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L’ellipse et l’excès : une poétique de la matière et du récit dans le cinéma fantastique</w:t>
            </w:r>
            <w:r>
              <w:rPr/>
              <w:t xml:space="preserve">, Nov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hal-02199647v1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Rouilles collines du Goût de la cerise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Désert rouge, une invention de la couleur</w:t>
            </w:r>
            <w:r>
              <w:rPr/>
              <w:t xml:space="preserve">, Patrick Barrès, Mar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hal-02199644v1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 paradis et ocres mélancoliques : poétique de la couleur dans le cinéma d’Abbas Kiarostami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couleur : Regards croisés</w:t>
            </w:r>
            <w:r>
              <w:rPr/>
              <w:t xml:space="preserve">, Corinne Maury; Rinaldo Poli, Nov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hal-02199646v1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de portrait : enjeux cinématographiques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/>
              <w:t xml:space="preserve">16, 2022,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⟨10.48611/isbn.978-2-406-13013-0⟩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hal-04370831v1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Stase d'écrit, stase d'écran. Poétique du suspens narratif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[Actes du colloque] Stase d’écrit, stase d’écran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hal-04371274v1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les frontières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Filmer les frontières</w:t>
            </w:r>
            <w:r>
              <w:rPr/>
              <w:t xml:space="preserve">, Apr 2013, Toulouse, France. Presses Universitaires de Vincennes, pp.200,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hal-02199634v1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du regard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2018, Abbas Kiarostami. Si loin, si proche, n°62, pp.38-45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hal-02199460v1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Misérables d’Henri Fescourt : un chef d’œuvre ressuscité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2016, n°6, pp.193-197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hal-02199628v1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Nul, après nous, ne témoignera que nous avons 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CIRCAV (Centre interdisciplinaire de recherche sur la communication audio-visuelle)</w:t>
            </w:r>
            <w:r>
              <w:rPr/>
              <w:t xml:space="preserve">, 2014, Raymond Depardon [L’Immobilité et le mouvement du monde], Hors-série n°3, pp.53-67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hal-02199625v1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les frontières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Corinne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/>
              <w:t xml:space="preserve">Presses Universitaires de Vincennes, pp.208, 2018, « Esthétiques hors cadre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hal-02306713v1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en suspens. La cinéstase, un essai de définition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/>
              <w:t xml:space="preserve">Presses Universitaires de Rennes, pp.220, 2015, Le Spectaculaire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hal-02199629v1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98F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ragel" TargetMode="External"/><Relationship Id="rId9" Type="http://schemas.openxmlformats.org/officeDocument/2006/relationships/hyperlink" Target="https://www.idref.fr/116141298" TargetMode="External"/><Relationship Id="rId10" Type="http://schemas.openxmlformats.org/officeDocument/2006/relationships/hyperlink" Target="https://hal.science/hal-04870358v1" TargetMode="External"/><Relationship Id="rId11" Type="http://schemas.openxmlformats.org/officeDocument/2006/relationships/hyperlink" Target="https://hal.science/search/index/?q=*&amp;authFullName_s=Philippe Ragel" TargetMode="External"/><Relationship Id="rId12" Type="http://schemas.openxmlformats.org/officeDocument/2006/relationships/hyperlink" Target="https://hal.science/hal-04406361v1" TargetMode="External"/><Relationship Id="rId13" Type="http://schemas.openxmlformats.org/officeDocument/2006/relationships/hyperlink" Target="https://hal.science/hal-04389913v1" TargetMode="External"/><Relationship Id="rId14" Type="http://schemas.openxmlformats.org/officeDocument/2006/relationships/hyperlink" Target="https://hal.science/hal-04389021v1" TargetMode="External"/><Relationship Id="rId15" Type="http://schemas.openxmlformats.org/officeDocument/2006/relationships/hyperlink" Target="https://hal.science/hal-02199643v1" TargetMode="External"/><Relationship Id="rId16" Type="http://schemas.openxmlformats.org/officeDocument/2006/relationships/hyperlink" Target="https://hal.science/hal-02199641v1" TargetMode="External"/><Relationship Id="rId17" Type="http://schemas.openxmlformats.org/officeDocument/2006/relationships/hyperlink" Target="https://hal.science/hal-02199631v1" TargetMode="External"/><Relationship Id="rId18" Type="http://schemas.openxmlformats.org/officeDocument/2006/relationships/hyperlink" Target="https://univ-tlse2.hal.science/hal-01972088v1" TargetMode="External"/><Relationship Id="rId19" Type="http://schemas.openxmlformats.org/officeDocument/2006/relationships/hyperlink" Target="https://hal.science/search/index/?q=*&amp;authFullName_s=Patrick Barres" TargetMode="External"/><Relationship Id="rId20" Type="http://schemas.openxmlformats.org/officeDocument/2006/relationships/hyperlink" Target="https://hal.science/hal-02199630v1" TargetMode="External"/><Relationship Id="rId21" Type="http://schemas.openxmlformats.org/officeDocument/2006/relationships/hyperlink" Target="https://hal.science/hal-02199639v1" TargetMode="External"/><Relationship Id="rId22" Type="http://schemas.openxmlformats.org/officeDocument/2006/relationships/hyperlink" Target="https://univ-tlse2.hal.science/hal-01168106v1" TargetMode="External"/><Relationship Id="rId23" Type="http://schemas.openxmlformats.org/officeDocument/2006/relationships/hyperlink" Target="http://www.puv-editions.fr" TargetMode="External"/><Relationship Id="rId24" Type="http://schemas.openxmlformats.org/officeDocument/2006/relationships/hyperlink" Target="https://hal.science/hal-04406452v1" TargetMode="External"/><Relationship Id="rId25" Type="http://schemas.openxmlformats.org/officeDocument/2006/relationships/hyperlink" Target="https://hal.science/search/index/?q=*&amp;authFullName_s=Federico Pierotti" TargetMode="External"/><Relationship Id="rId26" Type="http://schemas.openxmlformats.org/officeDocument/2006/relationships/hyperlink" Target="https://hal.science/hal-04390454v1" TargetMode="External"/><Relationship Id="rId27" Type="http://schemas.openxmlformats.org/officeDocument/2006/relationships/hyperlink" Target="https://hal.science/hal-04881080v1" TargetMode="External"/><Relationship Id="rId28" Type="http://schemas.openxmlformats.org/officeDocument/2006/relationships/hyperlink" Target="https://hal.science/hal-04371886v1" TargetMode="External"/><Relationship Id="rId29" Type="http://schemas.openxmlformats.org/officeDocument/2006/relationships/hyperlink" Target="https://hal.science/hal-04370510v1" TargetMode="External"/><Relationship Id="rId30" Type="http://schemas.openxmlformats.org/officeDocument/2006/relationships/hyperlink" Target="https://hal.science/hal-02199647v1" TargetMode="External"/><Relationship Id="rId31" Type="http://schemas.openxmlformats.org/officeDocument/2006/relationships/hyperlink" Target="https://hal.science/hal-02199644v1" TargetMode="External"/><Relationship Id="rId32" Type="http://schemas.openxmlformats.org/officeDocument/2006/relationships/hyperlink" Target="https://hal.science/hal-02199646v1" TargetMode="External"/><Relationship Id="rId33" Type="http://schemas.openxmlformats.org/officeDocument/2006/relationships/hyperlink" Target="https://hal.science/hal-04370831v1" TargetMode="External"/><Relationship Id="rId34" Type="http://schemas.openxmlformats.org/officeDocument/2006/relationships/hyperlink" Target="https://dx.doi.org/10.48611/isbn.978-2-406-13013-0" TargetMode="External"/><Relationship Id="rId35" Type="http://schemas.openxmlformats.org/officeDocument/2006/relationships/hyperlink" Target="https://hal.science/hal-04371274v1" TargetMode="External"/><Relationship Id="rId36" Type="http://schemas.openxmlformats.org/officeDocument/2006/relationships/hyperlink" Target="https://hal.science/search/index/?q=*&amp;authFullName_s=Sylvie Vignes" TargetMode="External"/><Relationship Id="rId37" Type="http://schemas.openxmlformats.org/officeDocument/2006/relationships/hyperlink" Target="https://hal.science/hal-02199634v1" TargetMode="External"/><Relationship Id="rId38" Type="http://schemas.openxmlformats.org/officeDocument/2006/relationships/hyperlink" Target="https://hal.science/search/index/?q=*&amp;authFullName_s=Corinne Maury" TargetMode="External"/><Relationship Id="rId39" Type="http://schemas.openxmlformats.org/officeDocument/2006/relationships/hyperlink" Target="https://hal.science/hal-02199460v1" TargetMode="External"/><Relationship Id="rId40" Type="http://schemas.openxmlformats.org/officeDocument/2006/relationships/hyperlink" Target="https://hal.science/hal-02199628v1" TargetMode="External"/><Relationship Id="rId41" Type="http://schemas.openxmlformats.org/officeDocument/2006/relationships/hyperlink" Target="https://hal.science/hal-02199625v1" TargetMode="External"/><Relationship Id="rId42" Type="http://schemas.openxmlformats.org/officeDocument/2006/relationships/hyperlink" Target="https://hal.science/hal-02306713v1" TargetMode="External"/><Relationship Id="rId43" Type="http://schemas.openxmlformats.org/officeDocument/2006/relationships/hyperlink" Target="https://hal.science/hal-02199629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RAGEL</dc:title>
  <dc:description>CV</dc:description>
  <dc:subject/>
  <cp:keywords/>
  <cp:category/>
  <cp:lastModifiedBy/>
  <dcterms:created xsi:type="dcterms:W3CDTF">2026-03-07T01:07:27+01:00</dcterms:created>
  <dcterms:modified xsi:type="dcterms:W3CDTF">2026-03-07T01:07:27+01:00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