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Pierluigi Lanfranchi </w:t>
      </w:r>
      <w:r>
        <w:rPr>
          <w:color w:val="641e6e"/>
        </w:rPr>
        <w:t xml:space="preserve">MCF en langue et littérature grecques,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/>
              <w:t xml:space="preserve">Francesco Massa. </w:t>
            </w:r>
            <w:r>
              <w:rPr>
                <w:i w:val="1"/>
                <w:iCs w:val="1"/>
              </w:rPr>
              <w:t xml:space="preserve">Religions et interactions religieuses dans l'empire romain tardo-antique: outils et documents</w:t>
            </w:r>
            <w:r>
              <w:rPr/>
              <w:t xml:space="preserve">, Schwabe, pp.109-116,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Legal e il fai da te religioso di Bob Dylan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/>
              <w:t xml:space="preserve">Matthew Graves; Pierluigi Lanfranchi; Claudio Milanesi. </w:t>
            </w:r>
            <w:r>
              <w:rPr>
                <w:i w:val="1"/>
                <w:iCs w:val="1"/>
              </w:rPr>
              <w:t xml:space="preserve">Bob Dylan e il mito</w:t>
            </w:r>
            <w:r>
              <w:rPr/>
              <w:t xml:space="preserve">, Arcana, pp.161-176,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/>
              <w:t xml:space="preserve">Matthew Graves; Pierluigi Lanfranchi; Claudio Milanesi. </w:t>
            </w:r>
            <w:r>
              <w:rPr>
                <w:i w:val="1"/>
                <w:iCs w:val="1"/>
              </w:rPr>
              <w:t xml:space="preserve">Bob Dylan e il mito</w:t>
            </w:r>
            <w:r>
              <w:rPr/>
              <w:t xml:space="preserve">, Arcana,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Scritture del personale, biografie, autobiografie: Goliarda Sapienza, L’università di Rebibbia (1983)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Gianni</w:t>
              </w:r>
            </w:hyperlink>
          </w:p>
          <w:p>
            <w:pPr/>
            <w:r>
              <w:rPr/>
              <w:t xml:space="preserve">Claudio Milanesi. </w:t>
            </w:r>
            <w:r>
              <w:rPr>
                <w:i w:val="1"/>
                <w:iCs w:val="1"/>
              </w:rPr>
              <w:t xml:space="preserve">Effetti reali. La non fiction in Italia, Francia, Spagna e America Latina</w:t>
            </w:r>
            <w:r>
              <w:rPr/>
              <w:t xml:space="preserve">, Carabba, pp.79-103,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Reincantare il mondo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Abbracciare Dafne. L'uomo e la natura tra Omero e il futuro prossimo, a cura di Alberto Camerotto e Filippomaria Pontani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pp.181-191, 2023, Classici Contro, 9791222300788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Dylan’s religious DIY in Street Legal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 Dylan et le mythe/Bob Dylan and Myth, sous la direction de Matthew Graves, Pierluigi Lanfranchi et Claudio Milanesi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pp.93-104, 2023, Chants Sons, 979-1-03200-475-3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 Dylan et le mythe/Bob Dylan and Myth, sous la direction de Matthew Graves, Pierluigi Lanfranchi, Claudio Milanesi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pp.5-12, 2023, Chants Sons, 979-1-03200-475-3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Smile of the Martyr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/>
              <w:t xml:space="preserve">R. Dijkstra, P. van der Velde (eds.),. </w:t>
            </w:r>
            <w:r>
              <w:rPr>
                <w:i w:val="1"/>
                <w:iCs w:val="1"/>
              </w:rPr>
              <w:t xml:space="preserve">Humour in the Beginning. Religion, humour and laughter in formative stages of Christianity, Islam, Buddhism and Judaism</w:t>
            </w:r>
            <w:r>
              <w:rPr/>
              <w:t xml:space="preserve">, John Benjamins, pp.82 - 92,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⟨10.1075/thr.10.08lan⟩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Caesarius, Bishop of Arles, the Jews and the Dreyfus Affair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/>
              <w:t xml:space="preserve">Pierluigi Lanfranchi; Joseph Verheyden. </w:t>
            </w:r>
            <w:r>
              <w:rPr>
                <w:i w:val="1"/>
                <w:iCs w:val="1"/>
              </w:rPr>
              <w:t xml:space="preserve">Jews and Christians in Antiquity. A Regional Perspective</w:t>
            </w:r>
            <w:r>
              <w:rPr/>
              <w:t xml:space="preserve">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pp.299-310, 2018, Interdisciplinary Studies in Ancient Culture and Religion, 978-90-429-3461-0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Verheyden</w:t>
              </w:r>
            </w:hyperlink>
          </w:p>
          <w:p>
            <w:pPr/>
            <w:r>
              <w:rPr/>
              <w:t xml:space="preserve">Pierluigi Lanfranchi; Joseph Verheyden. </w:t>
            </w:r>
            <w:r>
              <w:rPr>
                <w:i w:val="1"/>
                <w:iCs w:val="1"/>
              </w:rPr>
              <w:t xml:space="preserve">Jews and Christians in Antiquity. A Regional Perspective</w:t>
            </w:r>
            <w:r>
              <w:rPr/>
              <w:t xml:space="preserve">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pp.1-6, 2018, Interdisciplinary Studies in Ancient Culture and Religion, 978-90-429-3461-0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mysticisme juif d’expression grecque : l’exemple des textes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/>
              <w:t xml:space="preserve">C.S. Mimouni – M. Scopello. </w:t>
            </w:r>
            <w:r>
              <w:rPr>
                <w:i w:val="1"/>
                <w:iCs w:val="1"/>
              </w:rPr>
              <w:t xml:space="preserve">La mystique théorétique et théurgique dans l'Antiquité gréco-romaine. Judaïsmes et christianismes</w:t>
            </w:r>
            <w:r>
              <w:rPr/>
              <w:t xml:space="preserve">, Brepols,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 Dylan e il mito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Claudio Milanesi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Graves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Hampton Timothy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Fantuzzi Fabio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Arcana, 2024, 978-88-9277-300-4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 Dylan et le mythe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Matthew Graves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Milanesi</w:t>
              </w:r>
            </w:hyperlink>
          </w:p>
          <w:p>
            <w:pPr/>
            <w:r>
              <w:rPr/>
              <w:t xml:space="preserve">Presses universitaires de Provence. , 2023, Chants Sons, Perle Abbrugiati, 9791032004753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 Dylan and Myth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Matthew Graves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Milanesi</w:t>
              </w:r>
            </w:hyperlink>
          </w:p>
          <w:p>
            <w:pPr/>
            <w:r>
              <w:rPr/>
              <w:t xml:space="preserve">Presses Universitaires de Provence. , 2023, Chants Sons, Perle Abbrugiati, 979-1-03200-475-3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Armeni. La persecuzione in Nagorno Karabakh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Doppiozero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and the Economy of 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ASDIWAL, Revue genevoise d’anthropologie et d’histoire des religions</w:t>
            </w:r>
            <w:r>
              <w:rPr/>
              <w:t xml:space="preserve">, 2023, 18, pp.90-104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ed eretici in Giovanni Crisostomo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 - Historical and Textual Studies in Ancient and Medieval Judaism and Christianity</w:t>
            </w:r>
            <w:r>
              <w:rPr/>
              <w:t xml:space="preserve">, 2022, 44 (2), pp.308-325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qui souille : les catégories du pur et de l’impur dans la polémique religieuse pendant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pp.717 - 736.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⟨10.4000/rhr.8830⟩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Christians in Antiquity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Pierluigi Lanfranchi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Verheyden</w:t>
              </w:r>
            </w:hyperlink>
          </w:p>
          <w:p>
            <w:pPr/>
            <w:r>
              <w:rPr/>
              <w:t xml:space="preserve">Pierluigi Lanfranchi; Joseph Verheyden. </w:t>
            </w:r>
            <w:r>
              <w:rPr>
                <w:i w:val="1"/>
                <w:iCs w:val="1"/>
              </w:rPr>
              <w:t xml:space="preserve">Jews and Christians in Antiquity : A Regional Perspective – 4th - 6th centuries</w:t>
            </w:r>
            <w:r>
              <w:rPr/>
              <w:t xml:space="preserve">, Jan 2014, Aix-en-Provence, France. 18, </w:t>
            </w:r>
            <w:hyperlink r:id="rId38" w:history="1">
              <w:r>
                <w:rPr>
                  <w:color w:val="#410a8c"/>
                  <w:u w:val="single"/>
                </w:rPr>
                <w:t xml:space="preserve">Peeters </w:t>
              </w:r>
            </w:hyperlink>
            <w:r>
              <w:rPr/>
              <w:t xml:space="preserve">, pp.370, 2018, Interdisciplinary Studies in Ancient Culture and Religion, 978-90-429-3461-0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hal-01823508v1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327v1" TargetMode="External"/><Relationship Id="rId8" Type="http://schemas.openxmlformats.org/officeDocument/2006/relationships/hyperlink" Target="https://hal.science/search/index/?q=*&amp;authFullName_s=Pierluigi Lanfranchi" TargetMode="External"/><Relationship Id="rId9" Type="http://schemas.openxmlformats.org/officeDocument/2006/relationships/hyperlink" Target="https://amu.hal.science/hal-05022326v1" TargetMode="External"/><Relationship Id="rId10" Type="http://schemas.openxmlformats.org/officeDocument/2006/relationships/hyperlink" Target="https://amu.hal.science/hal-05022325v1" TargetMode="External"/><Relationship Id="rId11" Type="http://schemas.openxmlformats.org/officeDocument/2006/relationships/hyperlink" Target="https://amu.hal.science/hal-05022327v1" TargetMode="External"/><Relationship Id="rId12" Type="http://schemas.openxmlformats.org/officeDocument/2006/relationships/hyperlink" Target="https://hal.science/search/index/?q=*&amp;authFullName_s=Federica Gianni" TargetMode="External"/><Relationship Id="rId13" Type="http://schemas.openxmlformats.org/officeDocument/2006/relationships/hyperlink" Target="https://amu.hal.science/hal-04394077v2" TargetMode="External"/><Relationship Id="rId14" Type="http://schemas.openxmlformats.org/officeDocument/2006/relationships/hyperlink" Target="https://www.mimesisedizioni.it/" TargetMode="External"/><Relationship Id="rId15" Type="http://schemas.openxmlformats.org/officeDocument/2006/relationships/hyperlink" Target="https://amu.hal.science/hal-04394224v2" TargetMode="External"/><Relationship Id="rId16" Type="http://schemas.openxmlformats.org/officeDocument/2006/relationships/hyperlink" Target="https://presses-universitaires.univ-amu.fr/" TargetMode="External"/><Relationship Id="rId17" Type="http://schemas.openxmlformats.org/officeDocument/2006/relationships/hyperlink" Target="https://amu.hal.science/hal-04394430v2" TargetMode="External"/><Relationship Id="rId18" Type="http://schemas.openxmlformats.org/officeDocument/2006/relationships/hyperlink" Target="https://amu.hal.science/hal-04729663v1" TargetMode="External"/><Relationship Id="rId19" Type="http://schemas.openxmlformats.org/officeDocument/2006/relationships/hyperlink" Target="https://dx.doi.org/10.1075/thr.10.08lan" TargetMode="External"/><Relationship Id="rId20" Type="http://schemas.openxmlformats.org/officeDocument/2006/relationships/hyperlink" Target="https://hal.science/hal-01823934v1" TargetMode="External"/><Relationship Id="rId21" Type="http://schemas.openxmlformats.org/officeDocument/2006/relationships/hyperlink" Target="http://www.peeters-leuven.be/boekoverz.asp?nr=10499 " TargetMode="External"/><Relationship Id="rId22" Type="http://schemas.openxmlformats.org/officeDocument/2006/relationships/hyperlink" Target="https://hal.science/hal-01823761v1" TargetMode="External"/><Relationship Id="rId23" Type="http://schemas.openxmlformats.org/officeDocument/2006/relationships/hyperlink" Target="https://hal.science/search/index/?q=*&amp;authFullName_s=Joseph Verheyden" TargetMode="External"/><Relationship Id="rId24" Type="http://schemas.openxmlformats.org/officeDocument/2006/relationships/hyperlink" Target="https://amu.hal.science/hal-01473196v1" TargetMode="External"/><Relationship Id="rId25" Type="http://schemas.openxmlformats.org/officeDocument/2006/relationships/hyperlink" Target="https://amu.hal.science/hal-04840104v1" TargetMode="External"/><Relationship Id="rId26" Type="http://schemas.openxmlformats.org/officeDocument/2006/relationships/hyperlink" Target="https://hal.science/search/index/?q=*&amp;authFullName_s=Claudio Milanesi" TargetMode="External"/><Relationship Id="rId27" Type="http://schemas.openxmlformats.org/officeDocument/2006/relationships/hyperlink" Target="https://hal.science/search/index/?q=*&amp;authFullName_s=Matthew Graves" TargetMode="External"/><Relationship Id="rId28" Type="http://schemas.openxmlformats.org/officeDocument/2006/relationships/hyperlink" Target="https://hal.science/search/index/?q=*&amp;authFullName_s=Hampton Timothy" TargetMode="External"/><Relationship Id="rId29" Type="http://schemas.openxmlformats.org/officeDocument/2006/relationships/hyperlink" Target="https://hal.science/search/index/?q=*&amp;authFullName_s=Fantuzzi Fabio" TargetMode="External"/><Relationship Id="rId30" Type="http://schemas.openxmlformats.org/officeDocument/2006/relationships/hyperlink" Target="https://amu.hal.science/hal-04402485v1" TargetMode="External"/><Relationship Id="rId31" Type="http://schemas.openxmlformats.org/officeDocument/2006/relationships/hyperlink" Target="https://amu.hal.science/hal-04392454v1" TargetMode="External"/><Relationship Id="rId32" Type="http://schemas.openxmlformats.org/officeDocument/2006/relationships/hyperlink" Target="https://amu.hal.science/hal-04395725v1" TargetMode="External"/><Relationship Id="rId33" Type="http://schemas.openxmlformats.org/officeDocument/2006/relationships/hyperlink" Target="https://hal.science/hal-04630058v1" TargetMode="External"/><Relationship Id="rId34" Type="http://schemas.openxmlformats.org/officeDocument/2006/relationships/hyperlink" Target="https://hal.science/hal-04393995v1" TargetMode="External"/><Relationship Id="rId35" Type="http://schemas.openxmlformats.org/officeDocument/2006/relationships/hyperlink" Target="https://hal.science/hal-01818841v1" TargetMode="External"/><Relationship Id="rId36" Type="http://schemas.openxmlformats.org/officeDocument/2006/relationships/hyperlink" Target="https://dx.doi.org/10.4000/rhr.8830" TargetMode="External"/><Relationship Id="rId37" Type="http://schemas.openxmlformats.org/officeDocument/2006/relationships/hyperlink" Target="https://hal.science/hal-01823508v1" TargetMode="External"/><Relationship Id="rId38" Type="http://schemas.openxmlformats.org/officeDocument/2006/relationships/hyperlink" Target="http://www.peeters-leuven.be/boekoverz.asp?nr=1049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Pierluigi Lanfranchi</dc:title>
  <dc:description>CV</dc:description>
  <dc:subject/>
  <cp:keywords/>
  <cp:category/>
  <cp:lastModifiedBy/>
  <dcterms:created xsi:type="dcterms:W3CDTF">2026-04-03T02:32:29+02:00</dcterms:created>
  <dcterms:modified xsi:type="dcterms:W3CDTF">2026-04-03T02:32:29+02:00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