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Pierre-Amiel Giraud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mouvance du libre : quelques apports conceptuels d’une recherche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séminaire doctoral de l'INSPÉ de l'académie de Bordeaux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dimension cachée de la mouvance du Libre ? Éléments de réponse à partir des cas aquitain et québécois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Midi-conférence du CRG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halshs-00946629v1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Software Politics: Activism and the Dynamics of Globalization from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Schoonmaker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Software Livre</w:t>
            </w:r>
            <w:r>
              <w:rPr/>
              <w:t xml:space="preserve">, Jul 2013, Porto Alegre, Brazil.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⟨10.21529/resi.2014.1302003⟩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halshs-00945579v1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mouvance du Libre dans ses espaces : de lieux d'innovation en développement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Conférence-midi ÉSAD/CRAD</w:t>
            </w:r>
            <w:r>
              <w:rPr/>
              <w:t xml:space="preserve">, Apr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halshs-00946630v1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mouvance du logiciel libre en Aquitaine : des lieux de l'underground à ceux de l'upperground, vers une stratégie de développement territorial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Cinquantième conférence de l'ASRDLF</w:t>
            </w:r>
            <w:r>
              <w:rPr/>
              <w:t xml:space="preserve">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halshs-00945361v1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géographique du mouvement des logiciels libres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 Mondiale des Logiciels Libres</w:t>
            </w:r>
            <w:r>
              <w:rPr/>
              <w:t xml:space="preserve">, Jul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halshs-00779958v1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 Labs et communautés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Labarthe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Bottollier-Depois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Tamer El-Aïdy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Lomig Unger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Connecteur Recherche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halshs-00779965v1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logiciel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Mondiales du Logiciel Libre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halshs-00779956v1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mouvance, un espace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2023, Vol. 87 (3), pp.100-113.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⟨10.3917/lig.873.0100⟩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comme ressource pour l’action dans la mouvance du logiciel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Schoonmaker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militants aux Rencontres Mondiales du Logiciel Libre : pèlerinage ou mission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d'ADES</w:t>
            </w:r>
            <w:r>
              <w:rPr/>
              <w:t xml:space="preserve">, 2015, Voyage : connaissances, perceptions et mobilités, 2014 (2),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software politics: activism and the dynamics of globalization from below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Schoonmaker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 - Revista Eletrônica de Sistemas de Informação</w:t>
            </w:r>
            <w:r>
              <w:rPr/>
              <w:t xml:space="preserve">, 2014, 13 (2), pp.3.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⟨10.5329/RESI.2014.1302003⟩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halshs-01531813v1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mouvance du Libre : une approche comparatiste à partir de terrains aquitains et québécois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/>
              <w:t xml:space="preserve">Géographie. Université Michel de Montaigne - Bordeaux III, 2019.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2019BOR30002⟩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tel-02087433v1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Appartenir à des lieux d'une mouvance : le cas du 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/>
              <w:t xml:space="preserve">Gérard Peylet; Hélène Saule-Sorbé. </w:t>
            </w:r>
            <w:r>
              <w:rPr>
                <w:i w:val="1"/>
                <w:iCs w:val="1"/>
              </w:rPr>
              <w:t xml:space="preserve">L'Appartenir en question : ce territoire que j'ai choisi</w:t>
            </w:r>
            <w:r>
              <w:rPr/>
              <w:t xml:space="preserve">, Éditeur Publications de la Maison des sciences de l'homme d'Aquitaine, pp.94-106, 2014, 978-2-85892-445-5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GULL, une territorialité hybride ? Le cas de Giroll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/>
              <w:t xml:space="preserve">Godefroy Dang Nguyen; Sylvain Dejean. </w:t>
            </w:r>
            <w:r>
              <w:rPr>
                <w:i w:val="1"/>
                <w:iCs w:val="1"/>
              </w:rPr>
              <w:t xml:space="preserve">Internet : interactions et interfaces. Actes du 10e séminaire M@rsouin</w:t>
            </w:r>
            <w:r>
              <w:rPr/>
              <w:t xml:space="preserve">, L'Harmattan, pp.387-404, 2014, 9782343017402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RMLL, haut lieu mobile du libre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/>
              <w:t xml:space="preserve">Paloque-Bergès Camille, Masutti Christophe. </w:t>
            </w:r>
            <w:r>
              <w:rPr>
                <w:i w:val="1"/>
                <w:iCs w:val="1"/>
              </w:rPr>
              <w:t xml:space="preserve">Histoires et cultures du Libre : des logiciels partagés aux licences échangées</w:t>
            </w:r>
            <w:r>
              <w:rPr/>
              <w:t xml:space="preserve">, Framasoft, pp.165-194, 2013, 978-2-9539187-9-3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halshs-00945311v1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séminaire &amp;quot; Cartographie et Participation &amp;quot; à l'aune de la pensée stieglérienne sur la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Pierre-Amiel Giraud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halshs-00945381v1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0259v1" TargetMode="External"/><Relationship Id="rId8" Type="http://schemas.openxmlformats.org/officeDocument/2006/relationships/hyperlink" Target="https://hal.science/search/index/?q=*&amp;authFullName_s=Pierre-Amiel Giraud" TargetMode="External"/><Relationship Id="rId9" Type="http://schemas.openxmlformats.org/officeDocument/2006/relationships/hyperlink" Target="https://shs.hal.science/halshs-00946629v1" TargetMode="External"/><Relationship Id="rId10" Type="http://schemas.openxmlformats.org/officeDocument/2006/relationships/hyperlink" Target="https://shs.hal.science/halshs-00945579v1" TargetMode="External"/><Relationship Id="rId11" Type="http://schemas.openxmlformats.org/officeDocument/2006/relationships/hyperlink" Target="https://hal.science/search/index/?q=*&amp;authFullName_s=Sara Schoonmaker" TargetMode="External"/><Relationship Id="rId12" Type="http://schemas.openxmlformats.org/officeDocument/2006/relationships/hyperlink" Target="https://dx.doi.org/10.21529/resi.2014.1302003" TargetMode="External"/><Relationship Id="rId13" Type="http://schemas.openxmlformats.org/officeDocument/2006/relationships/hyperlink" Target="https://shs.hal.science/halshs-00946630v1" TargetMode="External"/><Relationship Id="rId14" Type="http://schemas.openxmlformats.org/officeDocument/2006/relationships/hyperlink" Target="https://shs.hal.science/halshs-00945361v1" TargetMode="External"/><Relationship Id="rId15" Type="http://schemas.openxmlformats.org/officeDocument/2006/relationships/hyperlink" Target="https://shs.hal.science/halshs-00779958v1" TargetMode="External"/><Relationship Id="rId16" Type="http://schemas.openxmlformats.org/officeDocument/2006/relationships/hyperlink" Target="https://shs.hal.science/halshs-00779965v1" TargetMode="External"/><Relationship Id="rId17" Type="http://schemas.openxmlformats.org/officeDocument/2006/relationships/hyperlink" Target="https://hal.science/search/index/?q=*&amp;authFullName_s=Fabien Labarthe" TargetMode="External"/><Relationship Id="rId18" Type="http://schemas.openxmlformats.org/officeDocument/2006/relationships/hyperlink" Target="https://hal.science/search/index/?q=*&amp;authFullName_s=Fran&#231;ois Bottollier-Depois" TargetMode="External"/><Relationship Id="rId19" Type="http://schemas.openxmlformats.org/officeDocument/2006/relationships/hyperlink" Target="https://hal.science/search/index/?q=*&amp;authFullName_s=Tamer El-A&#239;dy" TargetMode="External"/><Relationship Id="rId20" Type="http://schemas.openxmlformats.org/officeDocument/2006/relationships/hyperlink" Target="https://hal.science/search/index/?q=*&amp;authFullName_s=Lomig Unger" TargetMode="External"/><Relationship Id="rId21" Type="http://schemas.openxmlformats.org/officeDocument/2006/relationships/hyperlink" Target="https://shs.hal.science/halshs-00779956v1" TargetMode="External"/><Relationship Id="rId22" Type="http://schemas.openxmlformats.org/officeDocument/2006/relationships/hyperlink" Target="https://hal.science/hal-04910203v1" TargetMode="External"/><Relationship Id="rId23" Type="http://schemas.openxmlformats.org/officeDocument/2006/relationships/hyperlink" Target="https://dx.doi.org/10.3917/lig.873.0100" TargetMode="External"/><Relationship Id="rId24" Type="http://schemas.openxmlformats.org/officeDocument/2006/relationships/hyperlink" Target="https://shs.hal.science/halshs-01531807v1" TargetMode="External"/><Relationship Id="rId25" Type="http://schemas.openxmlformats.org/officeDocument/2006/relationships/hyperlink" Target="https://shs.hal.science/halshs-02422216v1" TargetMode="External"/><Relationship Id="rId26" Type="http://schemas.openxmlformats.org/officeDocument/2006/relationships/hyperlink" Target="https://shs.hal.science/halshs-01531813v1" TargetMode="External"/><Relationship Id="rId27" Type="http://schemas.openxmlformats.org/officeDocument/2006/relationships/hyperlink" Target="https://dx.doi.org/10.5329/RESI.2014.1302003" TargetMode="External"/><Relationship Id="rId28" Type="http://schemas.openxmlformats.org/officeDocument/2006/relationships/hyperlink" Target="https://theses.hal.science/tel-02087433v1" TargetMode="External"/><Relationship Id="rId29" Type="http://schemas.openxmlformats.org/officeDocument/2006/relationships/hyperlink" Target="https://www.theses.fr/2019BOR30002" TargetMode="External"/><Relationship Id="rId30" Type="http://schemas.openxmlformats.org/officeDocument/2006/relationships/hyperlink" Target="https://shs.hal.science/halshs-01965760v1" TargetMode="External"/><Relationship Id="rId31" Type="http://schemas.openxmlformats.org/officeDocument/2006/relationships/hyperlink" Target="https://shs.hal.science/halshs-01965749v1" TargetMode="External"/><Relationship Id="rId32" Type="http://schemas.openxmlformats.org/officeDocument/2006/relationships/hyperlink" Target="https://shs.hal.science/halshs-00945311v1" TargetMode="External"/><Relationship Id="rId33" Type="http://schemas.openxmlformats.org/officeDocument/2006/relationships/hyperlink" Target="https://shs.hal.science/halshs-0094538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Pierre-Amiel Giraud</dc:title>
  <dc:description>CV</dc:description>
  <dc:subject/>
  <cp:keywords/>
  <cp:category/>
  <cp:lastModifiedBy/>
  <dcterms:created xsi:type="dcterms:W3CDTF">2026-05-12T13:02:08+02:00</dcterms:created>
  <dcterms:modified xsi:type="dcterms:W3CDTF">2026-05-12T13:02:08+02:00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