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Pierre-Arnaud Drouhin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Curve Risk Factors Analysis in the UK Real Estate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2015, 53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⟨10.1007/s11146-015-9534-z⟩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property derivatives a leading indicator of the real estate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2014, 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⟨10.1108/JERER-08-2013-0014⟩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derivative price dynamic and statistical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</w:p>
          <w:p>
            <w:pPr/>
            <w:r>
              <w:rPr/>
              <w:t xml:space="preserve">Business administration. Université Paris Dauphine - Paris IX, 2012.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2012PA090054⟩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tel-00780338v1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8428v1" TargetMode="External"/><Relationship Id="rId8" Type="http://schemas.openxmlformats.org/officeDocument/2006/relationships/hyperlink" Target="https://hal.science/search/index/?q=*&amp;authFullName_s=Pierre-Arnaud Drouhin" TargetMode="External"/><Relationship Id="rId9" Type="http://schemas.openxmlformats.org/officeDocument/2006/relationships/hyperlink" Target="https://hal.science/search/index/?q=*&amp;authFullName_s=Yasmine Essafi" TargetMode="External"/><Relationship Id="rId10" Type="http://schemas.openxmlformats.org/officeDocument/2006/relationships/hyperlink" Target="https://hal.science/search/index/?q=*&amp;authFullName_s=Arnaud Simon" TargetMode="External"/><Relationship Id="rId11" Type="http://schemas.openxmlformats.org/officeDocument/2006/relationships/hyperlink" Target="https://dx.doi.org/10.1007/s11146-015-9534-z" TargetMode="External"/><Relationship Id="rId12" Type="http://schemas.openxmlformats.org/officeDocument/2006/relationships/hyperlink" Target="https://hal.science/hal-01638607v1" TargetMode="External"/><Relationship Id="rId13" Type="http://schemas.openxmlformats.org/officeDocument/2006/relationships/hyperlink" Target="https://dx.doi.org/10.1108/JERER-08-2013-0014" TargetMode="External"/><Relationship Id="rId14" Type="http://schemas.openxmlformats.org/officeDocument/2006/relationships/hyperlink" Target="https://theses.hal.science/tel-00780338v1" TargetMode="External"/><Relationship Id="rId15" Type="http://schemas.openxmlformats.org/officeDocument/2006/relationships/hyperlink" Target="https://www.theses.fr/2012PA09005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Pierre-Arnaud Drouhin</dc:title>
  <dc:description>CV</dc:description>
  <dc:subject/>
  <cp:keywords/>
  <cp:category/>
  <cp:lastModifiedBy/>
  <dcterms:created xsi:type="dcterms:W3CDTF">2026-04-15T10:55:47+02:00</dcterms:created>
  <dcterms:modified xsi:type="dcterms:W3CDTF">2026-04-15T10:55:47+02:00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