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Causse </w:t>
      </w:r>
      <w:r>
        <w:rPr>
          <w:color w:val="641e6e"/>
        </w:rPr>
        <w:t xml:space="preserve">Maître de conférences en études théâtrales, Université Rennes 2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Causse est maître de conférences en études théâtrales à l’Université Rennes 2, membre de l'équipe de recherche Arts : Pratiques et Poétiques, et membre associé de l'IHRIM. Ses recherches portent sur l’histoire du théâtre (1800-1950), la dramaturgie et les techniques scéniques. Il s’intéresse particulièrement aux formes et fonctions des représentations de la nature en scène. Il a co-dirigé plusieurs numéros de revue dont </w:t>
      </w:r>
      <w:r>
        <w:rPr>
          <w:i w:val="1"/>
          <w:iCs w:val="1"/>
        </w:rPr>
        <w:t xml:space="preserve">Concevoir le décor de théâtre et de cinéma</w:t>
      </w:r>
      <w:r>
        <w:rPr/>
        <w:t xml:space="preserve"> (</w:t>
      </w:r>
      <w:r>
        <w:rPr>
          <w:i w:val="1"/>
          <w:iCs w:val="1"/>
        </w:rPr>
        <w:t xml:space="preserve">Double Jeu</w:t>
      </w:r>
      <w:r>
        <w:rPr/>
        <w:t xml:space="preserve">, 2021), </w:t>
      </w:r>
      <w:r>
        <w:rPr>
          <w:i w:val="1"/>
          <w:iCs w:val="1"/>
        </w:rPr>
        <w:t xml:space="preserve">La Fabrique du paysage</w:t>
      </w:r>
      <w:r>
        <w:rPr/>
        <w:t xml:space="preserve"> (</w:t>
      </w:r>
      <w:r>
        <w:rPr>
          <w:i w:val="1"/>
          <w:iCs w:val="1"/>
        </w:rPr>
        <w:t xml:space="preserve">Revue d’Histoire du Théâtre</w:t>
      </w:r>
      <w:r>
        <w:rPr/>
        <w:t xml:space="preserve">, 2023) et </w:t>
      </w:r>
      <w:r>
        <w:rPr>
          <w:i w:val="1"/>
          <w:iCs w:val="1"/>
        </w:rPr>
        <w:t xml:space="preserve">Relire les traités techniques</w:t>
      </w:r>
      <w:r>
        <w:rPr/>
        <w:t xml:space="preserve"> (</w:t>
      </w:r>
      <w:r>
        <w:rPr>
          <w:i w:val="1"/>
          <w:iCs w:val="1"/>
        </w:rPr>
        <w:t xml:space="preserve">Revue d’Histoire du Théâtre</w:t>
      </w:r>
      <w:r>
        <w:rPr/>
        <w:t xml:space="preserve">, 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Baty, historien du théâtre ou comment légitimer la mise en scène en écrivant une autre histoire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pp.81-96,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du théâtre chez soi ? L'espace scénique dans les manuels pour jouer la comédie de salon et le théâtre d'amateurs (1893-1945)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Valentina Ponzetto; Jennifer Ruimi. </w:t>
            </w:r>
            <w:r>
              <w:rPr>
                <w:i w:val="1"/>
                <w:iCs w:val="1"/>
              </w:rPr>
              <w:t xml:space="preserve">Espaces des théâtres de société : Définitions, enjeux, postérité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pp.55-69, 2020, 978-2-7535-7888-3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dans Macbeth et son devenir dans les adaptations scéniques de la pièce en France (1784-1942)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Écrire la catastrophe : L'Angleterre à l'épreuve des éléments (XVIe-XVIIIe siècle)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pp.231-246, 2019, 978-2-84516-888-6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L'astrologie dans le théâtre romantique : croire en la cohérence poétique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Vincent Bierce; Jocelyn Vest. </w:t>
            </w:r>
            <w:r>
              <w:rPr>
                <w:i w:val="1"/>
                <w:iCs w:val="1"/>
              </w:rPr>
              <w:t xml:space="preserve">Romantismes et croyances, Actes de la journée d'étude, Ecole normale supérieure de Lyon, 12 mars 2015</w:t>
            </w:r>
            <w:r>
              <w:rPr/>
              <w:t xml:space="preserve">, Eurédit, 2016, 9782848302126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traités techniques - Architecture, décor, machinerie, éclairage, costume, maquillage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301, 2025, Revue Histoire du Théâtre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l'écologie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Zoé Commère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46,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Léonor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296,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Concevoir&amp;quot; le décor de théâtre et de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18, 223 p.,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⟨10.4000/doublejeu.2790⟩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Lauralie Chatelet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Zoé Commère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Raluca Dinca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Pittoresque et Mécanique de Pierre. Un théâtre de paysages animés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296,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tragédie de l'atmosphère à la quête de respirabilité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247, 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joyeuse dérive : passages de ballons dans le ciel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n° 197 (3), pp.51-68.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⟨10.3917/rom.197.0051⟩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Regards sur le décor de théâtre et de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2021, Concevoir le décor de théâtre et de cinéma,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⟨10.4000/doublejeu.2790⟩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passions selon les dictionnaires de théâtre – Les combinaisons du savoir au service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comité scientifique au numéro &amp;quot;NOUS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Triou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Desgranges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pape frissonne ». L'écriture du toucher dans les dramaturgies du carrefour naturalo-symboliste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2017, Il teatro e i sensi. Teorie, estetiche e drammaturgie, 13, pp.148-164.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⟨10.13130/2039-9251/8724⟩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discrètes machines du théâtre de Nohant, ou la recherche d’un autre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2017, Public/Privé. Du fauteuil à la scène médiatique, 39,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d’atmosphère, une alternative à l’unité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Hasard et nécessité au théâtre, XIXe-XXIe siècles</w:t>
            </w:r>
            <w:r>
              <w:rPr/>
              <w:t xml:space="preserve">, Marianne Bouchardon; Ariane Ferry; Jean de Guardia; Université de Rouen-Normandie,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menaces du ciel : naturalisation des processus dramatiques et sociaux dans le mélodrame (Paris, années 1820 – années 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xixe siècle, 3e édition : « Nature »</w:t>
            </w:r>
            <w:r>
              <w:rPr/>
              <w:t xml:space="preserve">, N. Cambon; É. Chanlat-Bernard; A. Frondizi; A. Malaty; C. Maurin; C. Mestdagh; É. Sergent; E. Sutcliffe; B. Vaillot; Université de Bourgogne,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suggestion : réflexions sur l’entrée en salle et en spectacle, d’André Antoine à Gaston Baty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Hypnose, acte I</w:t>
            </w:r>
            <w:r>
              <w:rPr/>
              <w:t xml:space="preserve">, Mireille Losco-Lena; Adeline Thulard, Jan 2017, Lyon, Ensatt,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hal-01995770v1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361769v1" TargetMode="External"/><Relationship Id="rId8" Type="http://schemas.openxmlformats.org/officeDocument/2006/relationships/hyperlink" Target="https://hal.science/search/index/?q=*&amp;authFullName_s=Pierre Causse" TargetMode="External"/><Relationship Id="rId9" Type="http://schemas.openxmlformats.org/officeDocument/2006/relationships/hyperlink" Target="https://sup.sorbonne-universite.fr/catalogue/arts-et-esthetique/theatrum-mundi/raconter-lhistoire-du-theatre" TargetMode="External"/><Relationship Id="rId10" Type="http://schemas.openxmlformats.org/officeDocument/2006/relationships/hyperlink" Target="https://hal.science/hal-02650662v1" TargetMode="External"/><Relationship Id="rId11" Type="http://schemas.openxmlformats.org/officeDocument/2006/relationships/hyperlink" Target="https://www.pur-editions.fr/product/ean/9782753578883/espaces-des-theatres-de-societe" TargetMode="External"/><Relationship Id="rId12" Type="http://schemas.openxmlformats.org/officeDocument/2006/relationships/hyperlink" Target="https://hal.science/hal-02650581v1" TargetMode="External"/><Relationship Id="rId13" Type="http://schemas.openxmlformats.org/officeDocument/2006/relationships/hyperlink" Target="http://pubp.univ-bpclermont.fr/public/Fiche_produit.php?titre=%C3%89crire%20la%20catastrophe" TargetMode="External"/><Relationship Id="rId14" Type="http://schemas.openxmlformats.org/officeDocument/2006/relationships/hyperlink" Target="https://hal.univ-lyon2.fr/hal-01994148v1" TargetMode="External"/><Relationship Id="rId15" Type="http://schemas.openxmlformats.org/officeDocument/2006/relationships/hyperlink" Target="https://univ-rennes2.hal.science/hal-05361778v1" TargetMode="External"/><Relationship Id="rId16" Type="http://schemas.openxmlformats.org/officeDocument/2006/relationships/hyperlink" Target="https://hal.science/search/index/?q=*&amp;authFullName_s=Sandrine Dubouilh" TargetMode="External"/><Relationship Id="rId17" Type="http://schemas.openxmlformats.org/officeDocument/2006/relationships/hyperlink" Target="https://hal.science/search/index/?q=*&amp;authFullName_s=Aur&#233;lien Poidevin" TargetMode="External"/><Relationship Id="rId18" Type="http://schemas.openxmlformats.org/officeDocument/2006/relationships/hyperlink" Target="https://shs.hal.science/halshs-04721242v1" TargetMode="External"/><Relationship Id="rId19" Type="http://schemas.openxmlformats.org/officeDocument/2006/relationships/hyperlink" Target="https://hal.science/search/index/?q=*&amp;authFullName_s=Zo&#233; Comm&#232;re" TargetMode="External"/><Relationship Id="rId20" Type="http://schemas.openxmlformats.org/officeDocument/2006/relationships/hyperlink" Target="https://hal.science/hal-04408698v1" TargetMode="External"/><Relationship Id="rId21" Type="http://schemas.openxmlformats.org/officeDocument/2006/relationships/hyperlink" Target="https://hal.science/search/index/?q=*&amp;authFullName_s=L&#233;onor Delaunay" TargetMode="External"/><Relationship Id="rId22" Type="http://schemas.openxmlformats.org/officeDocument/2006/relationships/hyperlink" Target="https://hal.science/search/index/?q=*&amp;authFullName_s=Laure Fernandez" TargetMode="External"/><Relationship Id="rId23" Type="http://schemas.openxmlformats.org/officeDocument/2006/relationships/hyperlink" Target="https://hal.science/hal-05031328v1" TargetMode="External"/><Relationship Id="rId24" Type="http://schemas.openxmlformats.org/officeDocument/2006/relationships/hyperlink" Target="https://hal.science/search/index/?q=*&amp;authFullName_s=L&#233;a Chevalier" TargetMode="External"/><Relationship Id="rId25" Type="http://schemas.openxmlformats.org/officeDocument/2006/relationships/hyperlink" Target="https://hal.science/search/index/?q=*&amp;authFullName_s=Val&#233;rie Vignaux" TargetMode="External"/><Relationship Id="rId26" Type="http://schemas.openxmlformats.org/officeDocument/2006/relationships/hyperlink" Target="https://dx.doi.org/10.4000/doublejeu.2790" TargetMode="External"/><Relationship Id="rId27" Type="http://schemas.openxmlformats.org/officeDocument/2006/relationships/hyperlink" Target="https://hal.univ-lyon2.fr/hal-02004193v1" TargetMode="External"/><Relationship Id="rId28" Type="http://schemas.openxmlformats.org/officeDocument/2006/relationships/hyperlink" Target="https://hal.science/search/index/?q=*&amp;authFullName_s=Louis Autin" TargetMode="External"/><Relationship Id="rId29" Type="http://schemas.openxmlformats.org/officeDocument/2006/relationships/hyperlink" Target="https://hal.science/search/index/?q=*&amp;authFullName_s=Lauralie Chatelet" TargetMode="External"/><Relationship Id="rId30" Type="http://schemas.openxmlformats.org/officeDocument/2006/relationships/hyperlink" Target="https://hal.science/search/index/?q=*&amp;authFullName_s=H&#233;l&#232;ne Lannier" TargetMode="External"/><Relationship Id="rId31" Type="http://schemas.openxmlformats.org/officeDocument/2006/relationships/hyperlink" Target="https://hal.science/search/index/?q=*&amp;authFullName_s=Raluca Dinca" TargetMode="External"/><Relationship Id="rId32" Type="http://schemas.openxmlformats.org/officeDocument/2006/relationships/hyperlink" Target="https://shs.hal.science/halshs-04166769v1" TargetMode="External"/><Relationship Id="rId33" Type="http://schemas.openxmlformats.org/officeDocument/2006/relationships/hyperlink" Target="https://shs.hal.science/halshs-04166745v1" TargetMode="External"/><Relationship Id="rId34" Type="http://schemas.openxmlformats.org/officeDocument/2006/relationships/hyperlink" Target="https://shs.hal.science/halshs-04166706v1" TargetMode="External"/><Relationship Id="rId35" Type="http://schemas.openxmlformats.org/officeDocument/2006/relationships/hyperlink" Target="https://dx.doi.org/10.3917/rom.197.0051" TargetMode="External"/><Relationship Id="rId36" Type="http://schemas.openxmlformats.org/officeDocument/2006/relationships/hyperlink" Target="https://shs.hal.science/halshs-03502136v1" TargetMode="External"/><Relationship Id="rId37" Type="http://schemas.openxmlformats.org/officeDocument/2006/relationships/hyperlink" Target="https://shs.hal.science/halshs-03379830v1" TargetMode="External"/><Relationship Id="rId38" Type="http://schemas.openxmlformats.org/officeDocument/2006/relationships/hyperlink" Target="https://shs.hal.science/halshs-01814526v1" TargetMode="External"/><Relationship Id="rId39" Type="http://schemas.openxmlformats.org/officeDocument/2006/relationships/hyperlink" Target="https://hal.science/search/index/?q=*&amp;authFullName_s=Charlotte Triou" TargetMode="External"/><Relationship Id="rId40" Type="http://schemas.openxmlformats.org/officeDocument/2006/relationships/hyperlink" Target="https://hal.science/search/index/?q=*&amp;authFullName_s=Aurore Desgranges" TargetMode="External"/><Relationship Id="rId41" Type="http://schemas.openxmlformats.org/officeDocument/2006/relationships/hyperlink" Target="https://hal.science/hal-01994046v1" TargetMode="External"/><Relationship Id="rId42" Type="http://schemas.openxmlformats.org/officeDocument/2006/relationships/hyperlink" Target="https://dx.doi.org/10.13130/2039-9251/8724" TargetMode="External"/><Relationship Id="rId43" Type="http://schemas.openxmlformats.org/officeDocument/2006/relationships/hyperlink" Target="https://hal.univ-lyon2.fr/hal-01994122v1" TargetMode="External"/><Relationship Id="rId44" Type="http://schemas.openxmlformats.org/officeDocument/2006/relationships/hyperlink" Target="https://univ-rennes2.hal.science/hal-05361782v1" TargetMode="External"/><Relationship Id="rId45" Type="http://schemas.openxmlformats.org/officeDocument/2006/relationships/hyperlink" Target="https://univ-rennes2.hal.science/hal-05361786v1" TargetMode="External"/><Relationship Id="rId46" Type="http://schemas.openxmlformats.org/officeDocument/2006/relationships/hyperlink" Target="https://hal.science/hal-0199577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Causse</dc:title>
  <dc:description>CV</dc:description>
  <dc:subject/>
  <cp:keywords/>
  <cp:category/>
  <cp:lastModifiedBy/>
  <dcterms:created xsi:type="dcterms:W3CDTF">2026-04-04T16:45:51+02:00</dcterms:created>
  <dcterms:modified xsi:type="dcterms:W3CDTF">2026-04-04T16:45:51+02:00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