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Frath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observatoire du plurilinguisme pour le développement de l’enseignement bi-plurilingue en Afrique</w:t></w:r></w:hyperlink></w:p><w:p><w:pPr/><w:hyperlink r:id="rId8" w:history="1"><w:r><w:rPr><w:color w:val="#410a8c"/><w:u w:val="single"/></w:rPr><w:t xml:space="preserve">Pierre Frath</w:t></w:r></w:hyperlink><w:r><w:rPr/><w:t xml:space="preserve">,</w:t></w:r><w:hyperlink r:id="rId9" w:history="1"><w:r><w:rPr><w:color w:val="#410a8c"/><w:u w:val="single"/></w:rPr><w:t xml:space="preserve">Ndiémé Sow</w:t></w:r></w:hyperlink></w:p><w:p><w:pPr/><w:r><w:rPr/><w:t xml:space="preserve">Vincent Otaba Were; Jean-Philippe Zouogbo. </w:t></w:r><w:r><w:rPr><w:i w:val="1"/><w:iCs w:val="1"/></w:rPr><w:t xml:space="preserve">Développement durable : Amplifier les langues. Valoriser les cultures. Impliquer les populations. Actes du 3e congrès du réseau international Poclande., 27, 28 et 29 octobre 2021</w:t></w:r><w:r><w:rPr/><w:t xml:space="preserve">, </w:t></w:r><w:hyperlink r:id="rId10" w:history="1"><w:r><w:rPr><w:color w:val="#410a8c"/><w:u w:val="single"/></w:rPr><w:t xml:space="preserve">Editions des archives contemporaines</w:t></w:r></w:hyperlink><w:r><w:rPr/><w:t xml:space="preserve">, pp.57-68, 2024, 9782813004406. </w:t></w:r><w:hyperlink r:id="rId11" w:history="1"><w:r><w:rPr><w:color w:val="#410a8c"/><w:u w:val="single"/></w:rPr><w:t xml:space="preserve">⟨10.17184/eac.7848⟩</w:t></w:r></w:hyperlink></w:p><w:p><w:pPr/><w:r><w:rPr/><w:t xml:space="preserve">Chapitre d'ouvrage</w:t></w:r></w:p><w:p><w:pPr/><w:hyperlink r:id="rId7" w:history="1"><w:r><w:rPr><w:color w:val="#410a8c"/><w:u w:val="single"/></w:rPr><w:t xml:space="preserve">hal-04814626v1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question de la terminologie dans l'enseignement des langues africaines</w:t></w:r></w:hyperlink></w:p><w:p><w:pPr/><w:hyperlink r:id="rId8" w:history="1"><w:r><w:rPr><w:color w:val="#410a8c"/><w:u w:val="single"/></w:rPr><w:t xml:space="preserve">Pierre Frath</w:t></w:r></w:hyperlink><w:r><w:rPr/><w:t xml:space="preserve">,</w:t></w:r><w:hyperlink r:id="rId9" w:history="1"><w:r><w:rPr><w:color w:val="#410a8c"/><w:u w:val="single"/></w:rPr><w:t xml:space="preserve">Ndiémé Sow</w:t></w:r></w:hyperlink></w:p><w:p><w:pPr/><w:r><w:rPr><w:i w:val="1"/><w:iCs w:val="1"/></w:rPr><w:t xml:space="preserve">Linguistique pour le développement. Concepts, contextes et empiries</w:t></w:r><w:r><w:rPr/><w:t xml:space="preserve">, Editions des Archives Contemporaines, pp. 97-113, 2022</w:t></w:r></w:p><w:p><w:pPr/><w:r><w:rPr/><w:t xml:space="preserve">Chapitre d'ouvrage</w:t></w:r></w:p><w:p><w:pPr/><w:hyperlink r:id="rId12" w:history="1"><w:r><w:rPr><w:color w:val="#410a8c"/><w:u w:val="single"/></w:rPr><w:t xml:space="preserve">hal-04010359v1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sémantique de l’événement d’Eduardo Guimarães (Semântica do acontecimento)</w:t></w:r></w:hyperlink></w:p><w:p><w:pPr/><w:hyperlink r:id="rId8" w:history="1"><w:r><w:rPr><w:color w:val="#410a8c"/><w:u w:val="single"/></w:rPr><w:t xml:space="preserve">Pierre Frath</w:t></w:r></w:hyperlink></w:p><w:p><w:pPr/><w:r><w:rPr/><w:t xml:space="preserve">Emilia Hilgert, Silvia Palma et Anne Theissen (dir.). </w:t></w:r><w:r><w:rPr><w:i w:val="1"/><w:iCs w:val="1"/></w:rPr><w:t xml:space="preserve">Affaires de sens : lexique et discours</w:t></w:r><w:r><w:rPr/><w:t xml:space="preserve">, hors-série, ÉPURE - Éditions et presses universitaires de Reims, pp.85-102, 2021, Res per nomen, 978-2-37496-124-8</w:t></w:r></w:p><w:p><w:pPr/><w:r><w:rPr/><w:t xml:space="preserve">Chapitre d'ouvrage</w:t></w:r></w:p><w:p><w:pPr/><w:hyperlink r:id="rId13" w:history="1"><w:r><w:rPr><w:color w:val="#410a8c"/><w:u w:val="single"/></w:rPr><w:t xml:space="preserve">hal-03425971v1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Quand le concept va, tout va...</w:t></w:r></w:hyperlink></w:p><w:p><w:pPr/><w:hyperlink r:id="rId8" w:history="1"><w:r><w:rPr><w:color w:val="#410a8c"/><w:u w:val="single"/></w:rPr><w:t xml:space="preserve">Pierre Frath</w:t></w:r></w:hyperlink></w:p><w:p><w:pPr/><w:r><w:rPr/><w:t xml:space="preserve">Machteld Meulleman, Silvia Palma et Anne Theissen (dir.). </w:t></w:r><w:r><w:rPr><w:i w:val="1"/><w:iCs w:val="1"/></w:rPr><w:t xml:space="preserve">Liber Amicorum. Clins d’œil linguistiques en hommage à Emilia Hilgert</w:t></w:r><w:r><w:rPr/><w:t xml:space="preserve">, Editions et presses universitaires de Reims, pp.91-114, 2020, 978-2-37496-107-1</w:t></w:r></w:p><w:p><w:pPr/><w:r><w:rPr/><w:t xml:space="preserve">Chapitre d'ouvrage</w:t></w:r></w:p><w:p><w:pPr/><w:hyperlink r:id="rId14" w:history="1"><w:r><w:rPr><w:color w:val="#410a8c"/><w:u w:val="single"/></w:rPr><w:t xml:space="preserve">hal-04005215v1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René Daval et la métaphysique</w:t></w:r></w:hyperlink></w:p><w:p><w:pPr/><w:hyperlink r:id="rId8" w:history="1"><w:r><w:rPr><w:color w:val="#410a8c"/><w:u w:val="single"/></w:rPr><w:t xml:space="preserve">Pierre Frath</w:t></w:r></w:hyperlink></w:p><w:p><w:pPr/><w:r><w:rPr/><w:t xml:space="preserve">EPURE, Reims. </w:t></w:r><w:r><w:rPr><w:i w:val="1"/><w:iCs w:val="1"/></w:rPr><w:t xml:space="preserve">Mélanges en hommage à René Daval</w:t></w:r><w:r><w:rPr/><w:t xml:space="preserve">, 2019, 978-2-37496-091-3</w:t></w:r></w:p><w:p><w:pPr/><w:r><w:rPr/><w:t xml:space="preserve">Chapitre d'ouvrage</w:t></w:r></w:p><w:p><w:pPr/><w:hyperlink r:id="rId15" w:history="1"><w:r><w:rPr><w:color w:val="#410a8c"/><w:u w:val="single"/></w:rPr><w:t xml:space="preserve">hal-04005229v1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 à &amp;quot;Méthodes et pratiques d'enseignement des langues africaines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Méthodes et pratiques d'enseignement des langues africaines : Identification, analyses et perspectives</w:t></w:r><w:r><w:rPr/><w:t xml:space="preserve">, Plurilinguisme - Collection dirigée par l'Observatoire européen du plurilinguisme, pp.9-15, 2019, 978-2-9565099-0-5</w:t></w:r></w:p><w:p><w:pPr/><w:r><w:rPr/><w:t xml:space="preserve">Chapitre d'ouvrage</w:t></w:r></w:p><w:p><w:pPr/><w:hyperlink r:id="rId16" w:history="1"><w:r><w:rPr><w:color w:val="#410a8c"/><w:u w:val="single"/></w:rPr><w:t xml:space="preserve">hal-04010524v1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catégorie comme entité métalinguistique</w:t></w:r></w:hyperlink></w:p><w:p><w:pPr/><w:hyperlink r:id="rId8" w:history="1"><w:r><w:rPr><w:color w:val="#410a8c"/><w:u w:val="single"/></w:rPr><w:t xml:space="preserve">Pierre Frath</w:t></w:r></w:hyperlink></w:p><w:p><w:pPr/><w:r><w:rPr/><w:t xml:space="preserve">Georges Kleiber, Emilia Hilgert, Silvia Palma, Pierre Frath, René Daval (coord.). </w:t></w:r><w:r><w:rPr><w:i w:val="1"/><w:iCs w:val="1"/></w:rPr><w:t xml:space="preserve">Les catégories abstraites et la référence</w:t></w:r><w:r><w:rPr/><w:t xml:space="preserve">, 6, Épure, Éditions et presses universitaires de Reims, pp.407-424, 2018, Res per nomen, 978-2-37496-061-6</w:t></w:r></w:p><w:p><w:pPr/><w:r><w:rPr/><w:t xml:space="preserve">Chapitre d'ouvrage</w:t></w:r></w:p><w:p><w:pPr/><w:hyperlink r:id="rId17" w:history="1"><w:r><w:rPr><w:color w:val="#410a8c"/><w:u w:val="single"/></w:rPr><w:t xml:space="preserve">hal-03230631v1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pertes causées par l'anglicisation dans la recherche et l'enseignement supérieur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Mehrsprachigkeit im Wissenschatsdiskurs</w:t></w:r><w:r><w:rPr/><w:t xml:space="preserve">, Nomos, 2018, 978-3-8487-4764-1</w:t></w:r></w:p><w:p><w:pPr/><w:r><w:rPr/><w:t xml:space="preserve">Chapitre d'ouvrage</w:t></w:r></w:p><w:p><w:pPr/><w:hyperlink r:id="rId18" w:history="1"><w:r><w:rPr><w:color w:val="#410a8c"/><w:u w:val="single"/></w:rPr><w:t xml:space="preserve">hal-04012299v1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L'anglicisation comme phénomène anthropologique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Langues et cultures dans l'internationalisation de l'enseignement supérieur au XXIe siècle. (Re)penser les politiques linguistiques : anglais et plurilinguisme</w:t></w:r><w:r><w:rPr/><w:t xml:space="preserve">, Transversales (N° 46), Peter Lang, 2018, 978-3-0343-3014-5</w:t></w:r></w:p><w:p><w:pPr/><w:r><w:rPr/><w:t xml:space="preserve">Chapitre d'ouvrage</w:t></w:r></w:p><w:p><w:pPr/><w:hyperlink r:id="rId19" w:history="1"><w:r><w:rPr><w:color w:val="#410a8c"/><w:u w:val="single"/></w:rPr><w:t xml:space="preserve">hal-04012327v1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What is art? (an anthropological and linguistic perspective on art)</w:t></w:r></w:hyperlink></w:p><w:p><w:pPr/><w:hyperlink r:id="rId8" w:history="1"><w:r><w:rPr><w:color w:val="#410a8c"/><w:u w:val="single"/></w:rPr><w:t xml:space="preserve">Pierre Frath</w:t></w:r></w:hyperlink><w:r><w:rPr/><w:t xml:space="preserve">,</w:t></w:r><w:hyperlink r:id="rId21" w:history="1"><w:r><w:rPr><w:color w:val="#410a8c"/><w:u w:val="single"/></w:rPr><w:t xml:space="preserve">Michèle Valentin</w:t></w:r></w:hyperlink></w:p><w:p><w:pPr/><w:r><w:rPr><w:i w:val="1"/><w:iCs w:val="1"/></w:rPr><w:t xml:space="preserve">Aesthetic Reverberations in Literature and Education</w:t></w:r><w:r><w:rPr/><w:t xml:space="preserve">, 2017, 978-3-631-72306-7</w:t></w:r></w:p><w:p><w:pPr/><w:r><w:rPr/><w:t xml:space="preserve">Chapitre d'ouvrage</w:t></w:r></w:p><w:p><w:pPr/><w:hyperlink r:id="rId20" w:history="1"><w:r><w:rPr><w:color w:val="#410a8c"/><w:u w:val="single"/></w:rPr><w:t xml:space="preserve">hal-04006387v1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Référence et dénomination de l'être et du non-être</w:t></w:r></w:hyperlink></w:p><w:p><w:pPr/><w:hyperlink r:id="rId8" w:history="1"><w:r><w:rPr><w:color w:val="#410a8c"/><w:u w:val="single"/></w:rPr><w:t xml:space="preserve">Pierre Frath</w:t></w:r></w:hyperlink></w:p><w:p><w:pPr/><w:r><w:rPr/><w:t xml:space="preserve">Emilia Hilgert; Silvia Palma; Pierre Frath; René Daval. </w:t></w:r><w:r><w:rPr><w:i w:val="1"/><w:iCs w:val="1"/></w:rPr><w:t xml:space="preserve">Négation et référence</w:t></w:r><w:r><w:rPr/><w:t xml:space="preserve">, 5, Épure, Éditions et presses universitaires de Reims, pp.139-155, 2016, Res per nomen, 978-2-37496-021-0</w:t></w:r></w:p><w:p><w:pPr/><w:r><w:rPr/><w:t xml:space="preserve">Chapitre d'ouvrage</w:t></w:r></w:p><w:p><w:pPr/><w:hyperlink r:id="rId22" w:history="1"><w:r><w:rPr><w:color w:val="#410a8c"/><w:u w:val="single"/></w:rPr><w:t xml:space="preserve">hal-02539749v1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Règles et langage privé. Saul Kripke & Wittgenstein: On Rules and Private Language (Le désespoir de Saul Kripke)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Des mots à la pensée. Onze variations sur l'interprétation.</w:t></w:r><w:r><w:rPr/><w:t xml:space="preserve">, 2016</w:t></w:r></w:p><w:p><w:pPr/><w:r><w:rPr/><w:t xml:space="preserve">Chapitre d'ouvrage</w:t></w:r></w:p><w:p><w:pPr/><w:hyperlink r:id="rId23" w:history="1"><w:r><w:rPr><w:color w:val="#410a8c"/><w:u w:val="single"/></w:rPr><w:t xml:space="preserve">hal-04006431v1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conception de la dénomination chez Georges Kleiber</w:t></w:r></w:hyperlink></w:p><w:p><w:pPr/><w:hyperlink r:id="rId8" w:history="1"><w:r><w:rPr><w:color w:val="#410a8c"/><w:u w:val="single"/></w:rPr><w:t xml:space="preserve">Pierre Frath</w:t></w:r></w:hyperlink></w:p><w:p><w:pPr/><w:r><w:rPr/><w:t xml:space="preserve">René Daval; Pierre Frath; Emilia Hilgert; Silvia Palma. </w:t></w:r><w:r><w:rPr><w:i w:val="1"/><w:iCs w:val="1"/></w:rPr><w:t xml:space="preserve">Les théories du sens et de la référence. Hommage à Georges Kleiber</w:t></w:r><w:r><w:rPr/><w:t xml:space="preserve">, 4, </w:t></w:r><w:hyperlink r:id="rId25" w:history="1"><w:r><w:rPr><w:color w:val="#410a8c"/><w:u w:val="single"/></w:rPr><w:t xml:space="preserve">Editions et presses universitaires de Reims</w:t></w:r></w:hyperlink><w:r><w:rPr/><w:t xml:space="preserve">, pp.19-34, 2014, Res per nomen, 978-2-915271-80-5</w:t></w:r></w:p><w:p><w:pPr/><w:r><w:rPr/><w:t xml:space="preserve">Chapitre d'ouvrage</w:t></w:r></w:p><w:p><w:pPr/><w:hyperlink r:id="rId24" w:history="1"><w:r><w:rPr><w:color w:val="#410a8c"/><w:u w:val="single"/></w:rPr><w:t xml:space="preserve">hal-01845694v1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quoi parle la (bonne) littérature ?</w:t></w:r></w:hyperlink></w:p><w:p><w:pPr/><w:hyperlink r:id="rId8" w:history="1"><w:r><w:rPr><w:color w:val="#410a8c"/><w:u w:val="single"/></w:rPr><w:t xml:space="preserve">Pierre Frath</w:t></w:r></w:hyperlink></w:p><w:p><w:pPr/><w:r><w:rPr/><w:t xml:space="preserve">Marie-Madeleine Gladieu; Jean-Michel Pottier; Alain Trouvé. </w:t></w:r><w:r><w:rPr><w:i w:val="1"/><w:iCs w:val="1"/></w:rPr><w:t xml:space="preserve">Les référents du littéraire</w:t></w:r><w:r><w:rPr/><w:t xml:space="preserve">, 7, </w:t></w:r><w:hyperlink r:id="rId27" w:history="1"><w:r><w:rPr><w:color w:val="#410a8c"/><w:u w:val="single"/></w:rPr><w:t xml:space="preserve">Éditions et Presses Universitaires de Reims</w:t></w:r></w:hyperlink><w:r><w:rPr/><w:t xml:space="preserve">, pp.29-44, 2013, Approches Interdisciplinaires de la Lecture, 978-2-37496-194-1. </w:t></w:r><w:hyperlink r:id="rId28" w:history="1"><w:r><w:rPr><w:color w:val="#410a8c"/><w:u w:val="single"/></w:rPr><w:t xml:space="preserve">⟨10.4000/books.epure.1345⟩</w:t></w:r></w:hyperlink></w:p><w:p><w:pPr/><w:r><w:rPr/><w:t xml:space="preserve">Chapitre d'ouvrage</w:t></w:r></w:p><w:p><w:pPr/><w:hyperlink r:id="rId26" w:history="1"><w:r><w:rPr><w:color w:val="#410a8c"/><w:u w:val="single"/></w:rPr><w:t xml:space="preserve">hal-04223816v2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Hamm, Albert. Les langues et cultures étrangères à la faculté des lettres de l’université de Strasbourg (1838-1967). Une histoire entre conflits et diversification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Histoire Epistémologie Langage</w:t></w:r><w:r><w:rPr/><w:t xml:space="preserve">, 2024, Lectures et critiques, 46 (1), pp.228-231. </w:t></w:r><w:hyperlink r:id="rId30" w:history="1"><w:r><w:rPr><w:color w:val="#410a8c"/><w:u w:val="single"/></w:rPr><w:t xml:space="preserve">⟨10.4000/11y0z⟩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hal-04814586v1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langue comme milieu anthropologique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La linguistique : revue internationale de linguistique générale</w:t></w:r><w:r><w:rPr/><w:t xml:space="preserve">, 2023, 59 (2), pp.27-53. </w:t></w:r><w:hyperlink r:id="rId32" w:history="1"><w:r><w:rPr><w:color w:val="#410a8c"/><w:u w:val="single"/></w:rPr><w:t xml:space="preserve">⟨10.3917/ling.592.0027⟩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hal-04355901v1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puissance démiurgique de la langue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Studii de lingvistică</w:t></w:r><w:r><w:rPr/><w:t xml:space="preserve">, 2023, De la forme et du sens en modulations linguistiques. Hommage a Annie Kuyumcuyan, pp.207-221</w:t></w:r></w:p><w:p><w:pPr/><w:r><w:rPr/><w:t xml:space="preserve">Article dans une revue</w:t></w:r></w:p><w:p><w:pPr/><w:hyperlink r:id="rId33" w:history="1"><w:r><w:rPr><w:color w:val="#410a8c"/><w:u w:val="single"/></w:rPr><w:t xml:space="preserve">hal-04355868v1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Anthropology of evaluation: the ‘macabre constant’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The Buckingham Journal of Education</w:t></w:r><w:r><w:rPr/><w:t xml:space="preserve">, 2020, 1 (1), pp.67-79. </w:t></w:r><w:hyperlink r:id="rId35" w:history="1"><w:r><w:rPr><w:color w:val="#410a8c"/><w:u w:val="single"/></w:rPr><w:t xml:space="preserve">⟨10.5750/tbje.v1i1.1833⟩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hal-03425980v1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Constancy of the “macabre constant”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Etudes en didactique des langues</w:t></w:r><w:r><w:rPr/><w:t xml:space="preserve">, 2019, Evaluation, 33, pp.117-129</w:t></w:r></w:p><w:p><w:pPr/><w:r><w:rPr/><w:t xml:space="preserve">Article dans une revue</w:t></w:r></w:p><w:p><w:pPr/><w:hyperlink r:id="rId36" w:history="1"><w:r><w:rPr><w:color w:val="#410a8c"/><w:u w:val="single"/></w:rPr><w:t xml:space="preserve">hal-04013154v1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Langues et connaissances. L’impact de l’anglicisation de la recherche et de l’enseignement supérieur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Grief : Revue sur les mondes du droit</w:t></w:r><w:r><w:rPr/><w:t xml:space="preserve">, 2018, Langue et république (5), pp.25-39. </w:t></w:r><w:hyperlink r:id="rId38" w:history="1"><w:r><w:rPr><w:color w:val="#410a8c"/><w:u w:val="single"/></w:rPr><w:t xml:space="preserve">⟨10.3917/grief.181.0025⟩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hal-04012240v1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Langues universelles et francophonie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Culture et recherche</w:t></w:r><w:r><w:rPr/><w:t xml:space="preserve">, 2018, Printemps 2018 (N° 137)</w:t></w:r></w:p><w:p><w:pPr/><w:r><w:rPr/><w:t xml:space="preserve">Article dans une revue</w:t></w:r></w:p><w:p><w:pPr/><w:hyperlink r:id="rId39" w:history="1"><w:r><w:rPr><w:color w:val="#410a8c"/><w:u w:val="single"/></w:rPr><w:t xml:space="preserve">hal-04012307v1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classification gnoséologique des langues au service de la politique linguistique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Repères-Dorif. Autour du français : langues, cultures et plurilinguisme</w:t></w:r><w:r><w:rPr/><w:t xml:space="preserve">, 2018, Autour du français : langues, cultures et plurilinguisme (N°17)</w:t></w:r></w:p><w:p><w:pPr/><w:r><w:rPr/><w:t xml:space="preserve">Article dans une revue</w:t></w:r></w:p><w:p><w:pPr/><w:hyperlink r:id="rId40" w:history="1"><w:r><w:rPr><w:color w:val="#410a8c"/><w:u w:val="single"/></w:rPr><w:t xml:space="preserve">hal-04012223v1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Publish rubbish or perish. De l'uniformité et du conformisme dans les sciences humaines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Mélanges CRAPEL</w:t></w:r><w:r><w:rPr/><w:t xml:space="preserve">, 2017, n° 37</w:t></w:r></w:p><w:p><w:pPr/><w:r><w:rPr/><w:t xml:space="preserve">Article dans une revue</w:t></w:r></w:p><w:p><w:pPr/><w:hyperlink r:id="rId41" w:history="1"><w:r><w:rPr><w:color w:val="#410a8c"/><w:u w:val="single"/></w:rPr><w:t xml:space="preserve">hal-04012372v1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Anthropologie de l’anglicisation de l’enseignement supérieur et de la recherche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European Journal of Language Policy = Revue européenne de politique linguistique</w:t></w:r><w:r><w:rPr/><w:t xml:space="preserve">, 2017, 9, pp.227 - 278. </w:t></w:r><w:hyperlink r:id="rId43" w:history="1"><w:r><w:rPr><w:color w:val="#410a8c"/><w:u w:val="single"/></w:rPr><w:t xml:space="preserve">⟨10.3828/ejlp.2017.14⟩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hal-04012319v1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matière a-t-elle une âme ? (Diachronie de matière, substance, objet et chose)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Philologica Jassyensia</w:t></w:r><w:r><w:rPr/><w:t xml:space="preserve">, 2017, 25</w:t></w:r></w:p><w:p><w:pPr/><w:r><w:rPr/><w:t xml:space="preserve">Article dans une revue</w:t></w:r></w:p><w:p><w:pPr/><w:hyperlink r:id="rId44" w:history="1"><w:r><w:rPr><w:color w:val="#410a8c"/><w:u w:val="single"/></w:rPr><w:t xml:space="preserve">hal-04006347v1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Dénomination référentielle, désignation, nomination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Langue française</w:t></w:r><w:r><w:rPr/><w:t xml:space="preserve">, 2015, Stabilité et instabilité dans la production du sens : la nomination en discours, 188 (4), pp.33-46. </w:t></w:r><w:hyperlink r:id="rId46" w:history="1"><w:r><w:rPr><w:color w:val="#410a8c"/><w:u w:val="single"/></w:rPr><w:t xml:space="preserve">⟨10.3917/lf.188.0033⟩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hal-03425985v1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fin de la linguistique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Recherches Anglaises et Nord Americaines</w:t></w:r><w:r><w:rPr/><w:t xml:space="preserve">, 2011, 44, pp.139-152. </w:t></w:r><w:hyperlink r:id="rId48" w:history="1"><w:r><w:rPr><w:color w:val="#410a8c"/><w:u w:val="single"/></w:rPr><w:t xml:space="preserve">⟨10.3406/ranam.2011.1414⟩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hal-05257481v1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Insignifiance de la réussite ou réussite de l’insignifiance : l’exemple de certains projets européens pour les langues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Les Cahiers du GEPE</w:t></w:r><w:r><w:rPr/><w:t xml:space="preserve">, 2008, 1, </w:t></w:r><w:hyperlink r:id="rId50" w:history="1"><w:r><w:rPr><w:color w:val="#410a8c"/><w:u w:val="single"/></w:rPr><w:t xml:space="preserve">⟨10.57086/cpe.185⟩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hal-04269806v1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Collocation, phrasème, dénomination : vers une théorie de la créativité phraséologique</w:t></w:r></w:hyperlink></w:p><w:p><w:pPr/><w:hyperlink r:id="rId52" w:history="1"><w:r><w:rPr><w:color w:val="#410a8c"/><w:u w:val="single"/></w:rPr><w:t xml:space="preserve">Christopher Gledhill</w:t></w:r></w:hyperlink><w:r><w:rPr/><w:t xml:space="preserve">,</w:t></w:r><w:hyperlink r:id="rId8" w:history="1"><w:r><w:rPr><w:color w:val="#410a8c"/><w:u w:val="single"/></w:rPr><w:t xml:space="preserve">Pierre Frath</w:t></w:r></w:hyperlink></w:p><w:p><w:pPr/><w:r><w:rPr><w:i w:val="1"/><w:iCs w:val="1"/></w:rPr><w:t xml:space="preserve">La Linguistique</w:t></w:r><w:r><w:rPr/><w:t xml:space="preserve">, 2007, 43 (1), pp.65-90. </w:t></w:r><w:hyperlink r:id="rId53" w:history="1"><w:r><w:rPr><w:color w:val="#410a8c"/><w:u w:val="single"/></w:rPr><w:t xml:space="preserve">⟨10.3917/ling.431.0063⟩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hal-01220295v1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Why is there no ham in a hamburger ? A study of lexical blends and reanalysed morphemisation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Recherches Anglaises et Nord Americaines</w:t></w:r><w:r><w:rPr/><w:t xml:space="preserve">, 2005, 38, pp.99-112. </w:t></w:r><w:hyperlink r:id="rId55" w:history="1"><w:r><w:rPr><w:color w:val="#410a8c"/><w:u w:val="single"/></w:rPr><w:t xml:space="preserve">⟨10.3406/ranam.2005.1750⟩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hal-05257467v1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Free-Range Clusters or Frozen Chunks? Reference as a Defining Criterion for Linguistic Units</w:t></w:r></w:hyperlink></w:p><w:p><w:pPr/><w:hyperlink r:id="rId52" w:history="1"><w:r><w:rPr><w:color w:val="#410a8c"/><w:u w:val="single"/></w:rPr><w:t xml:space="preserve">Christopher Gledhill</w:t></w:r></w:hyperlink><w:r><w:rPr/><w:t xml:space="preserve">,</w:t></w:r><w:hyperlink r:id="rId8" w:history="1"><w:r><w:rPr><w:color w:val="#410a8c"/><w:u w:val="single"/></w:rPr><w:t xml:space="preserve">Pierre Frath</w:t></w:r></w:hyperlink></w:p><w:p><w:pPr/><w:r><w:rPr><w:i w:val="1"/><w:iCs w:val="1"/></w:rPr><w:t xml:space="preserve">Recherches Anglaises et Nord Americaines</w:t></w:r><w:r><w:rPr/><w:t xml:space="preserve">, 2005, 38, pp.25-43</w:t></w:r></w:p><w:p><w:pPr/><w:r><w:rPr/><w:t xml:space="preserve">Article dans une revue</w:t></w:r></w:p><w:p><w:pPr/><w:hyperlink r:id="rId56" w:history="1"><w:r><w:rPr><w:color w:val="#410a8c"/><w:u w:val="single"/></w:rPr><w:t xml:space="preserve">hal-01220302v1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Qu’est-ce qu’une unité phraséologique?</w:t></w:r></w:hyperlink></w:p><w:p><w:pPr/><w:hyperlink r:id="rId8" w:history="1"><w:r><w:rPr><w:color w:val="#410a8c"/><w:u w:val="single"/></w:rPr><w:t xml:space="preserve">Pierre Frath</w:t></w:r></w:hyperlink><w:r><w:rPr/><w:t xml:space="preserve">,</w:t></w:r><w:hyperlink r:id="rId52" w:history="1"><w:r><w:rPr><w:color w:val="#410a8c"/><w:u w:val="single"/></w:rPr><w:t xml:space="preserve">Christopher Gledhill</w:t></w:r></w:hyperlink></w:p><w:p><w:pPr/><w:r><w:rPr><w:i w:val="1"/><w:iCs w:val="1"/></w:rPr><w:t xml:space="preserve">Cahiers de l'Institut de Linguistique de Louvain</w:t></w:r><w:r><w:rPr/><w:t xml:space="preserve">, 2005, 31 (2-4), pp.11-25</w:t></w:r></w:p><w:p><w:pPr/><w:r><w:rPr/><w:t xml:space="preserve">Article dans une revue</w:t></w:r></w:p><w:p><w:pPr/><w:hyperlink r:id="rId57" w:history="1"><w:r><w:rPr><w:color w:val="#410a8c"/><w:u w:val="single"/></w:rPr><w:t xml:space="preserve">hal-01220309v1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Tournure peut en cacher une autre : l’innovation phraséologique dans Trainspotting</w:t></w:r></w:hyperlink></w:p><w:p><w:pPr/><w:hyperlink r:id="rId52" w:history="1"><w:r><w:rPr><w:color w:val="#410a8c"/><w:u w:val="single"/></w:rPr><w:t xml:space="preserve">Christopher Gledhill</w:t></w:r></w:hyperlink><w:r><w:rPr/><w:t xml:space="preserve">,</w:t></w:r><w:hyperlink r:id="rId8" w:history="1"><w:r><w:rPr><w:color w:val="#410a8c"/><w:u w:val="single"/></w:rPr><w:t xml:space="preserve">Pierre Frath</w:t></w:r></w:hyperlink></w:p><w:p><w:pPr/><w:r><w:rPr><w:i w:val="1"/><w:iCs w:val="1"/></w:rPr><w:t xml:space="preserve">Les Langues Modernes</w:t></w:r><w:r><w:rPr/><w:t xml:space="preserve">, 2005, 3, pp.68-79</w:t></w:r></w:p><w:p><w:pPr/><w:r><w:rPr/><w:t xml:space="preserve">Article dans une revue</w:t></w:r></w:p><w:p><w:pPr/><w:hyperlink r:id="rId58" w:history="1"><w:r><w:rPr><w:color w:val="#410a8c"/><w:u w:val="single"/></w:rPr><w:t xml:space="preserve">hal-01220312v1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L'énaction sans la théorie de l'émergence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L'intelligence dans l'environnement numérique: quelles places pour les utilisateurs</w:t></w:r><w:r><w:rPr/><w:t xml:space="preserve">, 2016, Tatihou, Basse-Normandie (France), France. pp.97-102</w:t></w:r></w:p><w:p><w:pPr/><w:r><w:rPr/><w:t xml:space="preserve">Communication dans un congrès</w:t></w:r></w:p><w:p><w:pPr/><w:hyperlink r:id="rId59" w:history="1"><w:r><w:rPr><w:color w:val="#410a8c"/><w:u w:val="single"/></w:rPr><w:t xml:space="preserve">hal-04006309v1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CONCEPTION ANTHROPOLOGIQUE DE LA LANGUE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Colloque de la SILF</w:t></w:r><w:r><w:rPr/><w:t xml:space="preserve">, SILF, 2020, Paris (en ligne), France. pp. 141-146</w:t></w:r></w:p><w:p><w:pPr/><w:r><w:rPr/><w:t xml:space="preserve">Communication dans un congrès</w:t></w:r></w:p><w:p><w:pPr/><w:hyperlink r:id="rId60" w:history="1"><w:r><w:rPr><w:color w:val="#410a8c"/><w:u w:val="single"/></w:rPr><w:t xml:space="preserve">hal-04006547v1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monde nommé et des langues nommantes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7e colloque Res per nomen</w:t></w:r><w:r><w:rPr/><w:t xml:space="preserve">, Université de Reims Champagne-Ardenne, Apr 2019, Reims, France. pp.163-180</w:t></w:r></w:p><w:p><w:pPr/><w:r><w:rPr/><w:t xml:space="preserve">Communication dans un congrès</w:t></w:r></w:p><w:p><w:pPr/><w:hyperlink r:id="rId61" w:history="1"><w:r><w:rPr><w:color w:val="#410a8c"/><w:u w:val="single"/></w:rPr><w:t xml:space="preserve">hal-03544436v1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Phraséologie de la perception et créativité linguistique. (La description des odeurs chez Proust)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Les mots des sens / Le sens des mots</w:t></w:r><w:r><w:rPr/><w:t xml:space="preserve">, CELISO, 2015, Paris, France. pp 29-45</w:t></w:r></w:p><w:p><w:pPr/><w:r><w:rPr/><w:t xml:space="preserve">Communication dans un congrès</w:t></w:r></w:p><w:p><w:pPr/><w:hyperlink r:id="rId62" w:history="1"><w:r><w:rPr><w:color w:val="#410a8c"/><w:u w:val="single"/></w:rPr><w:t xml:space="preserve">hal-04006458v1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Reference-based Theory of Phraseological Units: the Evidence of Fossils</w:t></w:r></w:hyperlink></w:p><w:p><w:pPr/><w:hyperlink r:id="rId52" w:history="1"><w:r><w:rPr><w:color w:val="#410a8c"/><w:u w:val="single"/></w:rPr><w:t xml:space="preserve">Christopher Gledhill</w:t></w:r></w:hyperlink><w:r><w:rPr/><w:t xml:space="preserve">,</w:t></w:r><w:hyperlink r:id="rId8" w:history="1"><w:r><w:rPr><w:color w:val="#410a8c"/><w:u w:val="single"/></w:rPr><w:t xml:space="preserve">Pierre Frath</w:t></w:r></w:hyperlink></w:p><w:p><w:pPr/><w:r><w:rPr><w:i w:val="1"/><w:iCs w:val="1"/></w:rPr><w:t xml:space="preserve">The Corpus Linguistics Conference Series</w:t></w:r><w:r><w:rPr/><w:t xml:space="preserve">, Jul 2005, Birmingham,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hal-01220418v1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Reference as a Defining Criterion for Phraseological Units</w:t></w:r></w:hyperlink></w:p><w:p><w:pPr/><w:hyperlink r:id="rId52" w:history="1"><w:r><w:rPr><w:color w:val="#410a8c"/><w:u w:val="single"/></w:rPr><w:t xml:space="preserve">Christopher Gledhill</w:t></w:r></w:hyperlink><w:r><w:rPr/><w:t xml:space="preserve">,</w:t></w:r><w:hyperlink r:id="rId8" w:history="1"><w:r><w:rPr><w:color w:val="#410a8c"/><w:u w:val="single"/></w:rPr><w:t xml:space="preserve">Pierre Frath</w:t></w:r></w:hyperlink></w:p><w:p><w:pPr/><w:r><w:rPr><w:i w:val="1"/><w:iCs w:val="1"/></w:rPr><w:t xml:space="preserve">Joint Advanced Study Group in Linguistics (JASGIL 2004)</w:t></w:r><w:r><w:rPr/><w:t xml:space="preserve">, Université Marc Bloch, Jun 2004, Strasbourg, France</w:t></w:r></w:p><w:p><w:pPr/><w:r><w:rPr/><w:t xml:space="preserve">Communication dans un congrès</w:t></w:r></w:p><w:p><w:pPr/><w:hyperlink r:id="rId64" w:history="1"><w:r><w:rPr><w:color w:val="#410a8c"/><w:u w:val="single"/></w:rPr><w:t xml:space="preserve">hal-01220708v1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TRADUCTION INTERCULTURELLE HUMAINE ET ANIMALIÈRE : PASSERELLES INTERDISCIPLINAIRES POUR TRADUIRE LES ANIMAUX</w:t></w:r></w:hyperlink></w:p><w:p><w:pPr/><w:hyperlink r:id="rId66" w:history="1"><w:r><w:rPr><w:color w:val="#410a8c"/><w:u w:val="single"/></w:rPr><w:t xml:space="preserve">Astrid Guillaume</w:t></w:r></w:hyperlink><w:r><w:rPr/><w:t xml:space="preserve">,</w:t></w:r><w:hyperlink r:id="rId67" w:history="1"><w:r><w:rPr><w:color w:val="#410a8c"/><w:u w:val="single"/></w:rPr><w:t xml:space="preserve">Christian Tremblay</w:t></w:r></w:hyperlink><w:r><w:rPr/><w:t xml:space="preserve">,</w:t></w:r><w:hyperlink r:id="rId8" w:history="1"><w:r><w:rPr><w:color w:val="#410a8c"/><w:u w:val="single"/></w:rPr><w:t xml:space="preserve">Pierre Frath</w:t></w:r></w:hyperlink><w:r><w:rPr/><w:t xml:space="preserve">,</w:t></w:r><w:hyperlink r:id="rId68" w:history="1"><w:r><w:rPr><w:color w:val="#410a8c"/><w:u w:val="single"/></w:rPr><w:t xml:space="preserve">Georges Chapouthier</w:t></w:r></w:hyperlink><w:r><w:rPr/><w:t xml:space="preserve">,</w:t></w:r><w:hyperlink r:id="rId69" w:history="1"><w:r><w:rPr><w:color w:val="#410a8c"/><w:u w:val="single"/></w:rPr><w:t xml:space="preserve">Laurent Nagle</w:t></w:r></w:hyperlink></w:p><w:p><w:pPr/><w:r><w:rPr/><w:t xml:space="preserve">La traduction dans une société interculturelle, Hermann, 2022, Colloques de Cerisy</w:t></w:r></w:p><w:p><w:pPr/><w:r><w:rPr/><w:t xml:space="preserve">Proceedings/Recueil des communications</w:t></w:r></w:p><w:p><w:pPr/><w:hyperlink r:id="rId65" w:history="1"><w:r><w:rPr><w:color w:val="#410a8c"/><w:u w:val="single"/></w:rPr><w:t xml:space="preserve">hal-04007163v1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Francophonie et anglicisation de la recherche et de l'enseignement supérieur</w:t></w:r></w:hyperlink></w:p><w:p><w:pPr/><w:hyperlink r:id="rId8" w:history="1"><w:r><w:rPr><w:color w:val="#410a8c"/><w:u w:val="single"/></w:rPr><w:t xml:space="preserve">Pierre Frath</w:t></w:r></w:hyperlink></w:p><w:p><w:pPr/><w:r><w:rPr/><w:t xml:space="preserve">Éditions de l'École Polytechnique, pp 49-58, 2022</w:t></w:r></w:p><w:p><w:pPr/><w:r><w:rPr/><w:t xml:space="preserve">Proceedings/Recueil des communications</w:t></w:r></w:p><w:p><w:pPr/><w:hyperlink r:id="rId70" w:history="1"><w:r><w:rPr><w:color w:val="#410a8c"/><w:u w:val="single"/></w:rPr><w:t xml:space="preserve">hal-04010382v1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Repenser les politiques éducatives par l'intégration linguistique à l'école en Afrique</w:t></w:r></w:hyperlink></w:p><w:p><w:pPr/><w:hyperlink r:id="rId9" w:history="1"><w:r><w:rPr><w:color w:val="#410a8c"/><w:u w:val="single"/></w:rPr><w:t xml:space="preserve">Ndiémé Sow</w:t></w:r></w:hyperlink><w:r><w:rPr/><w:t xml:space="preserve">,</w:t></w:r><w:hyperlink r:id="rId8" w:history="1"><w:r><w:rPr><w:color w:val="#410a8c"/><w:u w:val="single"/></w:rPr><w:t xml:space="preserve">Pierre Frath</w:t></w:r></w:hyperlink></w:p><w:p><w:pPr/><w:r><w:rPr><w:i w:val="1"/><w:iCs w:val="1"/></w:rPr><w:t xml:space="preserve">Actes du Colloque Internationaldes Sciences du Langage en Hommage à Eugen Coseriu</w:t></w:r><w:r><w:rPr/><w:t xml:space="preserve">, 2021</w:t></w:r></w:p><w:p><w:pPr/><w:r><w:rPr/><w:t xml:space="preserve">Proceedings/Recueil des communications</w:t></w:r></w:p><w:p><w:pPr/><w:hyperlink r:id="rId71" w:history="1"><w:r><w:rPr><w:color w:val="#410a8c"/><w:u w:val="single"/></w:rPr><w:t xml:space="preserve">hal-04010432v1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Lexique et référence</w:t></w:r></w:hyperlink></w:p><w:p><w:pPr/><w:hyperlink r:id="rId73" w:history="1"><w:r><w:rPr><w:color w:val="#410a8c"/><w:u w:val="single"/></w:rPr><w:t xml:space="preserve">Silvia Palma</w:t></w:r></w:hyperlink><w:r><w:rPr/><w:t xml:space="preserve">,</w:t></w:r><w:hyperlink r:id="rId8" w:history="1"><w:r><w:rPr><w:color w:val="#410a8c"/><w:u w:val="single"/></w:rPr><w:t xml:space="preserve">Pierre Frath</w:t></w:r></w:hyperlink><w:r><w:rPr/><w:t xml:space="preserve">,</w:t></w:r><w:hyperlink r:id="rId74" w:history="1"><w:r><w:rPr><w:color w:val="#410a8c"/><w:u w:val="single"/></w:rPr><w:t xml:space="preserve">Emilia Hilgert</w:t></w:r></w:hyperlink><w:r><w:rPr/><w:t xml:space="preserve">,</w:t></w:r><w:hyperlink r:id="rId75" w:history="1"><w:r><w:rPr><w:color w:val="#410a8c"/><w:u w:val="single"/></w:rPr><w:t xml:space="preserve">Georges Kleiber</w:t></w:r></w:hyperlink><w:r><w:rPr/><w:t xml:space="preserve">,</w:t></w:r><w:hyperlink r:id="rId76" w:history="1"><w:r><w:rPr><w:color w:val="#410a8c"/><w:u w:val="single"/></w:rPr><w:t xml:space="preserve">René Daval</w:t></w:r></w:hyperlink></w:p><w:p><w:pPr/><w:r><w:rPr><w:i w:val="1"/><w:iCs w:val="1"/></w:rPr><w:t xml:space="preserve">Lexique et référence 7e colloque Res per nomen</w:t></w:r><w:r><w:rPr/><w:t xml:space="preserve">, Apr 2019, Reims, France. 7, EPURE, Éditions et presses universitaires de Reims, pp.432, 2020, Res per nomen, 9782374961101. </w:t></w:r><w:hyperlink r:id="rId77" w:history="1"><w:r><w:rPr><w:color w:val="#410a8c"/><w:u w:val="single"/></w:rPr><w:t xml:space="preserve">⟨10.34929/e3z0-6g14⟩</w:t></w:r></w:hyperlink></w:p><w:p><w:pPr/><w:r><w:rPr/><w:t xml:space="preserve">Proceedings/Recueil des communications</w:t></w:r></w:p><w:p><w:pPr/><w:hyperlink r:id="rId72" w:history="1"><w:r><w:rPr><w:color w:val="#410a8c"/><w:u w:val="single"/></w:rPr><w:t xml:space="preserve">hal-03586759v1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Cogito versus ubuntu : sauvegarder les langues et les cultures africaines</w:t></w:r></w:hyperlink></w:p><w:p><w:pPr/><w:hyperlink r:id="rId8" w:history="1"><w:r><w:rPr><w:color w:val="#410a8c"/><w:u w:val="single"/></w:rPr><w:t xml:space="preserve">Pierre Frath</w:t></w:r></w:hyperlink></w:p><w:p><w:pPr/><w:r><w:rPr/><w:t xml:space="preserve">LES CAHIERS DE L’ACAREF (Vol. 1/N°3– décembre 2019,), Collection Plurilinguisme dirigée par l'Observatoire Européen du Plurilinguisme., pp 217-239, 2019</w:t></w:r></w:p><w:p><w:pPr/><w:r><w:rPr/><w:t xml:space="preserve">Proceedings/Recueil des communications</w:t></w:r></w:p><w:p><w:pPr/><w:hyperlink r:id="rId78" w:history="1"><w:r><w:rPr><w:color w:val="#410a8c"/><w:u w:val="single"/></w:rPr><w:t xml:space="preserve">hal-04010540v1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sujet anthropologique dans le choix des langues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Travaux de didactique du français langue étrangère</w:t></w:r><w:r><w:rPr/><w:t xml:space="preserve">, 1/2019, 2019</w:t></w:r></w:p><w:p><w:pPr/><w:r><w:rPr/><w:t xml:space="preserve">Proceedings/Recueil des communications</w:t></w:r></w:p><w:p><w:pPr/><w:hyperlink r:id="rId79" w:history="1"><w:r><w:rPr><w:color w:val="#410a8c"/><w:u w:val="single"/></w:rPr><w:t xml:space="preserve">hal-04012144v1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langue est (avant tout) notre milieu de vie</w:t></w:r></w:hyperlink></w:p><w:p><w:pPr/><w:hyperlink r:id="rId8" w:history="1"><w:r><w:rPr><w:color w:val="#410a8c"/><w:u w:val="single"/></w:rPr><w:t xml:space="preserve">Pierre Frath</w:t></w:r></w:hyperlink></w:p><w:p><w:pPr/><w:r><w:rPr/><w:t xml:space="preserve">Le plurilinguisme dans le développement durable : la dimension cachée, Collection Plurilinguisme dirigée par l'Observatoire Européen du Plurilinguisme,, 2012</w:t></w:r></w:p><w:p><w:pPr/><w:r><w:rPr/><w:t xml:space="preserve">Proceedings/Recueil des communications</w:t></w:r></w:p><w:p><w:pPr/><w:hyperlink r:id="rId80" w:history="1"><w:r><w:rPr><w:color w:val="#410a8c"/><w:u w:val="single"/></w:rPr><w:t xml:space="preserve">hal-04010535v1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Une &amp;quot;écriture excluante&amp;quot; qui &amp;quot;s’impose par la propagande&amp;quot; : 32 linguistes listent les défauts de l’écriture inclusive</w:t></w:r></w:hyperlink></w:p><w:p><w:pPr/><w:hyperlink r:id="rId66" w:history="1"><w:r><w:rPr><w:color w:val="#410a8c"/><w:u w:val="single"/></w:rPr><w:t xml:space="preserve">Astrid Guillaume</w:t></w:r></w:hyperlink><w:r><w:rPr/><w:t xml:space="preserve">,</w:t></w:r><w:hyperlink r:id="rId82" w:history="1"><w:r><w:rPr><w:color w:val="#410a8c"/><w:u w:val="single"/></w:rPr><w:t xml:space="preserve">Jacqueline Authier-Revuz</w:t></w:r></w:hyperlink><w:r><w:rPr/><w:t xml:space="preserve">,</w:t></w:r><w:hyperlink r:id="rId83" w:history="1"><w:r><w:rPr><w:color w:val="#410a8c"/><w:u w:val="single"/></w:rPr><w:t xml:space="preserve">Mathieu Avanzi</w:t></w:r></w:hyperlink><w:r><w:rPr/><w:t xml:space="preserve">,</w:t></w:r><w:hyperlink r:id="rId84" w:history="1"><w:r><w:rPr><w:color w:val="#410a8c"/><w:u w:val="single"/></w:rPr><w:t xml:space="preserve">Samir Bajrić</w:t></w:r></w:hyperlink><w:r><w:rPr/><w:t xml:space="preserve">,</w:t></w:r><w:hyperlink r:id="rId85" w:history="1"><w:r><w:rPr><w:color w:val="#410a8c"/><w:u w:val="single"/></w:rPr><w:t xml:space="preserve">Élisabeth Bautier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81" w:history="1"><w:r><w:rPr><w:color w:val="#410a8c"/><w:u w:val="single"/></w:rPr><w:t xml:space="preserve">hal-03950498v1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référence, la conscience et le sujet énonciateur</w:t></w:r></w:hyperlink></w:p><w:p><w:pPr/><w:hyperlink r:id="rId87" w:history="1"><w:r><w:rPr><w:color w:val="#410a8c"/><w:u w:val="single"/></w:rPr><w:t xml:space="preserve">Valérie Bourdier</w:t></w:r></w:hyperlink><w:r><w:rPr/><w:t xml:space="preserve">,</w:t></w:r><w:hyperlink r:id="rId8" w:history="1"><w:r><w:rPr><w:color w:val="#410a8c"/><w:u w:val="single"/></w:rPr><w:t xml:space="preserve">Pierre Frath</w:t></w:r></w:hyperlink><w:r><w:rPr/><w:t xml:space="preserve">,</w:t></w:r><w:hyperlink r:id="rId74" w:history="1"><w:r><w:rPr><w:color w:val="#410a8c"/><w:u w:val="single"/></w:rPr><w:t xml:space="preserve">Emilia Hilgert</w:t></w:r></w:hyperlink><w:r><w:rPr/><w:t xml:space="preserve">,</w:t></w:r><w:hyperlink r:id="rId88" w:history="1"><w:r><w:rPr><w:color w:val="#410a8c"/><w:u w:val="single"/></w:rPr><w:t xml:space="preserve">Karine Bréhaux</w:t></w:r></w:hyperlink></w:p><w:p><w:pPr/><w:r><w:rPr/><w:t xml:space="preserve">2012</w:t></w:r></w:p><w:p><w:pPr/><w:r><w:rPr/><w:t xml:space="preserve">Autre publication scientifique</w:t></w:r></w:p><w:p><w:pPr/><w:hyperlink r:id="rId86" w:history="1"><w:r><w:rPr><w:color w:val="#410a8c"/><w:u w:val="single"/></w:rPr><w:t xml:space="preserve">hal-04186594v1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Mélanges en hommage à René Daval</w:t></w:r></w:hyperlink></w:p><w:p><w:pPr/><w:hyperlink r:id="rId90" w:history="1"><w:r><w:rPr><w:color w:val="#410a8c"/><w:u w:val="single"/></w:rPr><w:t xml:space="preserve">Véronique Le Ru</w:t></w:r></w:hyperlink><w:r><w:rPr/><w:t xml:space="preserve">,</w:t></w:r><w:hyperlink r:id="rId8" w:history="1"><w:r><w:rPr><w:color w:val="#410a8c"/><w:u w:val="single"/></w:rPr><w:t xml:space="preserve">Pierre Frath</w:t></w:r></w:hyperlink></w:p><w:p><w:pPr/><w:r><w:rPr/><w:t xml:space="preserve">Véronique Le Ru; Pierre Frath. Editions et presses universitaires de Reims, 408 p., 2019, 978-2-37496-091-3</w:t></w:r></w:p><w:p><w:pPr/><w:r><w:rPr/><w:t xml:space="preserve">Ouvrages</w:t></w:r></w:p><w:p><w:pPr/><w:hyperlink r:id="rId89" w:history="1"><w:r><w:rPr><w:color w:val="#410a8c"/><w:u w:val="single"/></w:rPr><w:t xml:space="preserve">hal-02483863v1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Res per nomen</w:t></w:r></w:hyperlink></w:p><w:p><w:pPr/><w:hyperlink r:id="rId8" w:history="1"><w:r><w:rPr><w:color w:val="#410a8c"/><w:u w:val="single"/></w:rPr><w:t xml:space="preserve">Pierre Frath</w:t></w:r></w:hyperlink><w:r><w:rPr/><w:t xml:space="preserve">,</w:t></w:r><w:hyperlink r:id="rId52" w:history="1"><w:r><w:rPr><w:color w:val="#410a8c"/><w:u w:val="single"/></w:rPr><w:t xml:space="preserve">Christopher Gledhill</w:t></w:r></w:hyperlink><w:r><w:rPr/><w:t xml:space="preserve">,</w:t></w:r><w:hyperlink r:id="rId92" w:history="1"><w:r><w:rPr><w:color w:val="#410a8c"/><w:u w:val="single"/></w:rPr><w:t xml:space="preserve">Jean Pauchard</w:t></w:r></w:hyperlink></w:p><w:p><w:pPr/><w:r><w:rPr/><w:t xml:space="preserve">Editions et Presses universitaires de Reims, Publication du Centre interdisciplinaire de recherches sur les langues et la pensée, 320 p., 2008, 978-2-915271-26-3</w:t></w:r></w:p><w:p><w:pPr/><w:r><w:rPr/><w:t xml:space="preserve">Ouvrages</w:t></w:r></w:p><w:p><w:pPr/><w:hyperlink r:id="rId91" w:history="1"><w:r><w:rPr><w:color w:val="#410a8c"/><w:u w:val="single"/></w:rPr><w:t xml:space="preserve">hal-01220748v1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Alphabétiser les Africains dans leur langue maternelle : comment faire ?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Della/Afrique</w:t></w:r><w:r><w:rPr/><w:t xml:space="preserve">, Écoles et politiques linguistiques en contexte africain (N°1), pp. 125-152, 2018</w:t></w:r></w:p><w:p><w:pPr/><w:r><w:rPr/><w:t xml:space="preserve">N°spécial de revue/special issue</w:t></w:r></w:p><w:p><w:pPr/><w:hyperlink r:id="rId93" w:history="1"><w:r><w:rPr><w:color w:val="#410a8c"/><w:u w:val="single"/></w:rPr><w:t xml:space="preserve">hal-04012186v1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814626v1" TargetMode="External"/><Relationship Id="rId8" Type="http://schemas.openxmlformats.org/officeDocument/2006/relationships/hyperlink" Target="https://hal.science/search/index/?q=*&amp;authFullName_s=Pierre Frath" TargetMode="External"/><Relationship Id="rId9" Type="http://schemas.openxmlformats.org/officeDocument/2006/relationships/hyperlink" Target="https://hal.science/search/index/?q=*&amp;authFullName_s=Ndi&#233;m&#233; Sow" TargetMode="External"/><Relationship Id="rId10" Type="http://schemas.openxmlformats.org/officeDocument/2006/relationships/hyperlink" Target="https://eac.ac/publications/9782813004406" TargetMode="External"/><Relationship Id="rId11" Type="http://schemas.openxmlformats.org/officeDocument/2006/relationships/hyperlink" Target="https://dx.doi.org/10.17184/eac.7848" TargetMode="External"/><Relationship Id="rId12" Type="http://schemas.openxmlformats.org/officeDocument/2006/relationships/hyperlink" Target="https://hal.science/hal-04010359v1" TargetMode="External"/><Relationship Id="rId13" Type="http://schemas.openxmlformats.org/officeDocument/2006/relationships/hyperlink" Target="https://univ-reims.hal.science/hal-03425971v1" TargetMode="External"/><Relationship Id="rId14" Type="http://schemas.openxmlformats.org/officeDocument/2006/relationships/hyperlink" Target="https://hal.science/hal-04005215v1" TargetMode="External"/><Relationship Id="rId15" Type="http://schemas.openxmlformats.org/officeDocument/2006/relationships/hyperlink" Target="https://hal.science/hal-04005229v1" TargetMode="External"/><Relationship Id="rId16" Type="http://schemas.openxmlformats.org/officeDocument/2006/relationships/hyperlink" Target="https://hal.science/hal-04010524v1" TargetMode="External"/><Relationship Id="rId17" Type="http://schemas.openxmlformats.org/officeDocument/2006/relationships/hyperlink" Target="https://univ-reims.hal.science/hal-03230631v1" TargetMode="External"/><Relationship Id="rId18" Type="http://schemas.openxmlformats.org/officeDocument/2006/relationships/hyperlink" Target="https://hal.science/hal-04012299v1" TargetMode="External"/><Relationship Id="rId19" Type="http://schemas.openxmlformats.org/officeDocument/2006/relationships/hyperlink" Target="https://hal.science/hal-04012327v1" TargetMode="External"/><Relationship Id="rId20" Type="http://schemas.openxmlformats.org/officeDocument/2006/relationships/hyperlink" Target="https://hal.science/hal-04006387v1" TargetMode="External"/><Relationship Id="rId21" Type="http://schemas.openxmlformats.org/officeDocument/2006/relationships/hyperlink" Target="https://hal.science/search/index/?q=*&amp;authFullName_s=Mich&#232;le Valentin" TargetMode="External"/><Relationship Id="rId22" Type="http://schemas.openxmlformats.org/officeDocument/2006/relationships/hyperlink" Target="https://univ-reims.hal.science/hal-02539749v1" TargetMode="External"/><Relationship Id="rId23" Type="http://schemas.openxmlformats.org/officeDocument/2006/relationships/hyperlink" Target="https://hal.science/hal-04006431v1" TargetMode="External"/><Relationship Id="rId24" Type="http://schemas.openxmlformats.org/officeDocument/2006/relationships/hyperlink" Target="https://hal.science/hal-01845694v1" TargetMode="External"/><Relationship Id="rId25" Type="http://schemas.openxmlformats.org/officeDocument/2006/relationships/hyperlink" Target="http://www.lcdpu.fr/livre/?GCOI=27000100970090" TargetMode="External"/><Relationship Id="rId26" Type="http://schemas.openxmlformats.org/officeDocument/2006/relationships/hyperlink" Target="https://univ-reims.hal.science/hal-04223816v2" TargetMode="External"/><Relationship Id="rId27" Type="http://schemas.openxmlformats.org/officeDocument/2006/relationships/hyperlink" Target="http://books.openedition.org/epure/1345" TargetMode="External"/><Relationship Id="rId28" Type="http://schemas.openxmlformats.org/officeDocument/2006/relationships/hyperlink" Target="https://dx.doi.org/10.4000/books.epure.1345" TargetMode="External"/><Relationship Id="rId29" Type="http://schemas.openxmlformats.org/officeDocument/2006/relationships/hyperlink" Target="https://univ-reims.hal.science/hal-04814586v1" TargetMode="External"/><Relationship Id="rId30" Type="http://schemas.openxmlformats.org/officeDocument/2006/relationships/hyperlink" Target="https://dx.doi.org/10.4000/11y0z" TargetMode="External"/><Relationship Id="rId31" Type="http://schemas.openxmlformats.org/officeDocument/2006/relationships/hyperlink" Target="https://univ-reims.hal.science/hal-04355901v1" TargetMode="External"/><Relationship Id="rId32" Type="http://schemas.openxmlformats.org/officeDocument/2006/relationships/hyperlink" Target="https://dx.doi.org/10.3917/ling.592.0027" TargetMode="External"/><Relationship Id="rId33" Type="http://schemas.openxmlformats.org/officeDocument/2006/relationships/hyperlink" Target="https://univ-reims.hal.science/hal-04355868v1" TargetMode="External"/><Relationship Id="rId34" Type="http://schemas.openxmlformats.org/officeDocument/2006/relationships/hyperlink" Target="https://univ-reims.hal.science/hal-03425980v1" TargetMode="External"/><Relationship Id="rId35" Type="http://schemas.openxmlformats.org/officeDocument/2006/relationships/hyperlink" Target="https://dx.doi.org/10.5750/tbje.v1i1.1833" TargetMode="External"/><Relationship Id="rId36" Type="http://schemas.openxmlformats.org/officeDocument/2006/relationships/hyperlink" Target="https://ut3-toulouseinp.hal.science/hal-04013154v1" TargetMode="External"/><Relationship Id="rId37" Type="http://schemas.openxmlformats.org/officeDocument/2006/relationships/hyperlink" Target="https://hal.science/hal-04012240v1" TargetMode="External"/><Relationship Id="rId38" Type="http://schemas.openxmlformats.org/officeDocument/2006/relationships/hyperlink" Target="https://dx.doi.org/10.3917/grief.181.0025" TargetMode="External"/><Relationship Id="rId39" Type="http://schemas.openxmlformats.org/officeDocument/2006/relationships/hyperlink" Target="https://hal.science/hal-04012307v1" TargetMode="External"/><Relationship Id="rId40" Type="http://schemas.openxmlformats.org/officeDocument/2006/relationships/hyperlink" Target="https://hal.science/hal-04012223v1" TargetMode="External"/><Relationship Id="rId41" Type="http://schemas.openxmlformats.org/officeDocument/2006/relationships/hyperlink" Target="https://hal.science/hal-04012372v1" TargetMode="External"/><Relationship Id="rId42" Type="http://schemas.openxmlformats.org/officeDocument/2006/relationships/hyperlink" Target="https://hal.science/hal-04012319v1" TargetMode="External"/><Relationship Id="rId43" Type="http://schemas.openxmlformats.org/officeDocument/2006/relationships/hyperlink" Target="https://dx.doi.org/10.3828/ejlp.2017.14" TargetMode="External"/><Relationship Id="rId44" Type="http://schemas.openxmlformats.org/officeDocument/2006/relationships/hyperlink" Target="https://hal.science/hal-04006347v1" TargetMode="External"/><Relationship Id="rId45" Type="http://schemas.openxmlformats.org/officeDocument/2006/relationships/hyperlink" Target="https://univ-reims.hal.science/hal-03425985v1" TargetMode="External"/><Relationship Id="rId46" Type="http://schemas.openxmlformats.org/officeDocument/2006/relationships/hyperlink" Target="https://dx.doi.org/10.3917/lf.188.0033" TargetMode="External"/><Relationship Id="rId47" Type="http://schemas.openxmlformats.org/officeDocument/2006/relationships/hyperlink" Target="https://univoak.hal.science/hal-05257481v1" TargetMode="External"/><Relationship Id="rId48" Type="http://schemas.openxmlformats.org/officeDocument/2006/relationships/hyperlink" Target="https://dx.doi.org/10.3406/ranam.2011.1414" TargetMode="External"/><Relationship Id="rId49" Type="http://schemas.openxmlformats.org/officeDocument/2006/relationships/hyperlink" Target="https://univ-reims.hal.science/hal-04269806v1" TargetMode="External"/><Relationship Id="rId50" Type="http://schemas.openxmlformats.org/officeDocument/2006/relationships/hyperlink" Target="https://dx.doi.org/10.57086/cpe.185" TargetMode="External"/><Relationship Id="rId51" Type="http://schemas.openxmlformats.org/officeDocument/2006/relationships/hyperlink" Target="https://u-paris.hal.science/hal-01220295v1" TargetMode="External"/><Relationship Id="rId52" Type="http://schemas.openxmlformats.org/officeDocument/2006/relationships/hyperlink" Target="https://hal.science/search/index/?q=*&amp;authFullName_s=Christopher Gledhill" TargetMode="External"/><Relationship Id="rId53" Type="http://schemas.openxmlformats.org/officeDocument/2006/relationships/hyperlink" Target="https://dx.doi.org/10.3917/ling.431.0063" TargetMode="External"/><Relationship Id="rId54" Type="http://schemas.openxmlformats.org/officeDocument/2006/relationships/hyperlink" Target="https://univoak.hal.science/hal-05257467v1" TargetMode="External"/><Relationship Id="rId55" Type="http://schemas.openxmlformats.org/officeDocument/2006/relationships/hyperlink" Target="https://dx.doi.org/10.3406/ranam.2005.1750" TargetMode="External"/><Relationship Id="rId56" Type="http://schemas.openxmlformats.org/officeDocument/2006/relationships/hyperlink" Target="https://u-paris.hal.science/hal-01220302v1" TargetMode="External"/><Relationship Id="rId57" Type="http://schemas.openxmlformats.org/officeDocument/2006/relationships/hyperlink" Target="https://u-paris.hal.science/hal-01220309v1" TargetMode="External"/><Relationship Id="rId58" Type="http://schemas.openxmlformats.org/officeDocument/2006/relationships/hyperlink" Target="https://u-paris.hal.science/hal-01220312v1" TargetMode="External"/><Relationship Id="rId59" Type="http://schemas.openxmlformats.org/officeDocument/2006/relationships/hyperlink" Target="https://hal.science/hal-04006309v1" TargetMode="External"/><Relationship Id="rId60" Type="http://schemas.openxmlformats.org/officeDocument/2006/relationships/hyperlink" Target="https://hal.science/hal-04006547v1" TargetMode="External"/><Relationship Id="rId61" Type="http://schemas.openxmlformats.org/officeDocument/2006/relationships/hyperlink" Target="https://univ-reims.hal.science/hal-03544436v1" TargetMode="External"/><Relationship Id="rId62" Type="http://schemas.openxmlformats.org/officeDocument/2006/relationships/hyperlink" Target="https://hal.science/hal-04006458v1" TargetMode="External"/><Relationship Id="rId63" Type="http://schemas.openxmlformats.org/officeDocument/2006/relationships/hyperlink" Target="https://u-paris.hal.science/hal-01220418v1" TargetMode="External"/><Relationship Id="rId64" Type="http://schemas.openxmlformats.org/officeDocument/2006/relationships/hyperlink" Target="https://u-paris.hal.science/hal-01220708v1" TargetMode="External"/><Relationship Id="rId65" Type="http://schemas.openxmlformats.org/officeDocument/2006/relationships/hyperlink" Target="https://hal.science/hal-04007163v1" TargetMode="External"/><Relationship Id="rId66" Type="http://schemas.openxmlformats.org/officeDocument/2006/relationships/hyperlink" Target="https://hal.science/search/index/?q=*&amp;authFullName_s=Astrid Guillaume" TargetMode="External"/><Relationship Id="rId67" Type="http://schemas.openxmlformats.org/officeDocument/2006/relationships/hyperlink" Target="https://hal.science/search/index/?q=*&amp;authFullName_s=Christian Tremblay" TargetMode="External"/><Relationship Id="rId68" Type="http://schemas.openxmlformats.org/officeDocument/2006/relationships/hyperlink" Target="https://hal.science/search/index/?q=*&amp;authFullName_s=Georges Chapouthier" TargetMode="External"/><Relationship Id="rId69" Type="http://schemas.openxmlformats.org/officeDocument/2006/relationships/hyperlink" Target="https://hal.science/search/index/?q=*&amp;authFullName_s=Laurent Nagle" TargetMode="External"/><Relationship Id="rId70" Type="http://schemas.openxmlformats.org/officeDocument/2006/relationships/hyperlink" Target="https://hal.science/hal-04010382v1" TargetMode="External"/><Relationship Id="rId71" Type="http://schemas.openxmlformats.org/officeDocument/2006/relationships/hyperlink" Target="https://hal.science/hal-04010432v1" TargetMode="External"/><Relationship Id="rId72" Type="http://schemas.openxmlformats.org/officeDocument/2006/relationships/hyperlink" Target="https://univ-reims.hal.science/hal-03586759v1" TargetMode="External"/><Relationship Id="rId73" Type="http://schemas.openxmlformats.org/officeDocument/2006/relationships/hyperlink" Target="https://hal.science/search/index/?q=*&amp;authFullName_s=Silvia Palma" TargetMode="External"/><Relationship Id="rId74" Type="http://schemas.openxmlformats.org/officeDocument/2006/relationships/hyperlink" Target="https://hal.science/search/index/?q=*&amp;authFullName_s=Emilia Hilgert" TargetMode="External"/><Relationship Id="rId75" Type="http://schemas.openxmlformats.org/officeDocument/2006/relationships/hyperlink" Target="https://hal.science/search/index/?q=*&amp;authFullName_s=Georges Kleiber" TargetMode="External"/><Relationship Id="rId76" Type="http://schemas.openxmlformats.org/officeDocument/2006/relationships/hyperlink" Target="https://hal.science/search/index/?q=*&amp;authFullName_s=Ren&#233; Daval" TargetMode="External"/><Relationship Id="rId77" Type="http://schemas.openxmlformats.org/officeDocument/2006/relationships/hyperlink" Target="https://dx.doi.org/10.34929/e3z0-6g14" TargetMode="External"/><Relationship Id="rId78" Type="http://schemas.openxmlformats.org/officeDocument/2006/relationships/hyperlink" Target="https://hal.science/hal-04010540v1" TargetMode="External"/><Relationship Id="rId79" Type="http://schemas.openxmlformats.org/officeDocument/2006/relationships/hyperlink" Target="https://hal.science/hal-04012144v1" TargetMode="External"/><Relationship Id="rId80" Type="http://schemas.openxmlformats.org/officeDocument/2006/relationships/hyperlink" Target="https://hal.science/hal-04010535v1" TargetMode="External"/><Relationship Id="rId81" Type="http://schemas.openxmlformats.org/officeDocument/2006/relationships/hyperlink" Target="https://hal.science/hal-03950498v1" TargetMode="External"/><Relationship Id="rId82" Type="http://schemas.openxmlformats.org/officeDocument/2006/relationships/hyperlink" Target="https://hal.science/search/index/?q=*&amp;authFullName_s=Jacqueline Authier-Revuz" TargetMode="External"/><Relationship Id="rId83" Type="http://schemas.openxmlformats.org/officeDocument/2006/relationships/hyperlink" Target="https://hal.science/search/index/?q=*&amp;authFullName_s=Mathieu Avanzi" TargetMode="External"/><Relationship Id="rId84" Type="http://schemas.openxmlformats.org/officeDocument/2006/relationships/hyperlink" Target="https://hal.science/search/index/?q=*&amp;authFullName_s=Samir Bajri&#263;" TargetMode="External"/><Relationship Id="rId85" Type="http://schemas.openxmlformats.org/officeDocument/2006/relationships/hyperlink" Target="https://hal.science/search/index/?q=*&amp;authFullName_s=&#201;lisabeth Bautier" TargetMode="External"/><Relationship Id="rId86" Type="http://schemas.openxmlformats.org/officeDocument/2006/relationships/hyperlink" Target="https://hal.u-pec.fr/hal-04186594v1" TargetMode="External"/><Relationship Id="rId87" Type="http://schemas.openxmlformats.org/officeDocument/2006/relationships/hyperlink" Target="https://hal.science/search/index/?q=*&amp;authFullName_s=Val&#233;rie Bourdier" TargetMode="External"/><Relationship Id="rId88" Type="http://schemas.openxmlformats.org/officeDocument/2006/relationships/hyperlink" Target="https://hal.science/search/index/?q=*&amp;authFullName_s=Karine Br&#233;haux" TargetMode="External"/><Relationship Id="rId89" Type="http://schemas.openxmlformats.org/officeDocument/2006/relationships/hyperlink" Target="https://univ-reims.hal.science/hal-02483863v1" TargetMode="External"/><Relationship Id="rId90" Type="http://schemas.openxmlformats.org/officeDocument/2006/relationships/hyperlink" Target="https://hal.science/search/index/?q=*&amp;authFullName_s=V&#233;ronique Le Ru" TargetMode="External"/><Relationship Id="rId91" Type="http://schemas.openxmlformats.org/officeDocument/2006/relationships/hyperlink" Target="https://u-paris.hal.science/hal-01220748v1" TargetMode="External"/><Relationship Id="rId92" Type="http://schemas.openxmlformats.org/officeDocument/2006/relationships/hyperlink" Target="https://hal.science/search/index/?q=*&amp;authFullName_s=Jean Pauchard" TargetMode="External"/><Relationship Id="rId93" Type="http://schemas.openxmlformats.org/officeDocument/2006/relationships/hyperlink" Target="https://hal.science/hal-0401218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Frath</dc:title>
  <dc:description>CV</dc:description>
  <dc:subject/>
  <cp:keywords/>
  <cp:category/>
  <cp:lastModifiedBy/>
  <dcterms:created xsi:type="dcterms:W3CDTF">2026-03-05T13:31:36+01:00</dcterms:created>
  <dcterms:modified xsi:type="dcterms:W3CDTF">2026-03-05T13:31:36+01:00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