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Pierre-Hernan 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pour un « ordre social chrétien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Gentilucci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Lasida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2 (173), https://shs.cairn.info/revue-transversalites-2025-2-page-149?lang=fr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Triffin: a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pp.339-345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négociations à Gênes, Hawtrey et la reconstruction monétaire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16 (2), https://classiques-garnier.com/revue-d-histoire-de-la-pensee-economique-2023-2-n-16-varia-dans-l-ombre-des-negociations-a-genes-hawtrey-et-la-reconstruction-monetaire-internationale.html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Triffin: a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29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banking under the gold standard: Rist versus Hawtrey on the policy of the Bank of France from 1928 to 1931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Lucy Brillant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(1), pp.131-153.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⟨10.1080/09672567.2019.1651363⟩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Asymmetry of the International Gold Standard in Hawtrey’s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26, pp.587-621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Asymmetry of the International Gold Standard in Hawtrey’s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(3), https://www.tandfonline.com/doi/abs/10.1080/09672567.2019.1622754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Financial Crisis: A New Macroeconomic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2016, 25,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Origins of European Monetary Cooperation: Triffin, Bretton Woods and the European Payments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International Order in Interwar Europe</w:t>
            </w:r>
            <w:r>
              <w:rPr/>
              <w:t xml:space="preserve">, Palgrave Macmillan, pp.139 - 178, 2021, Palgrave Studies in the History of Economic Thought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ordre économique international : débats et théories (1919-1976)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pp.327 - 351,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Triffin Dilemma and Regional Monetary Approach : An 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Gold Standard in Theory and Practice in R.G. Hawtrey, H.D. White and r. Triffin : a non-Ricardian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Pierre-Hernan Rojas</w:t>
              </w:r>
            </w:hyperlink>
          </w:p>
          <w:p>
            <w:pPr/>
            <w:r>
              <w:rPr/>
              <w:t xml:space="preserve">Economics and Finance. Université Paris sciences et lettres,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2016PSLED020⟩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tel-01485600v1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164v1" TargetMode="External"/><Relationship Id="rId8" Type="http://schemas.openxmlformats.org/officeDocument/2006/relationships/hyperlink" Target="https://hal.science/search/index/?q=*&amp;authFullName_s=Pierre-Hernan Rojas" TargetMode="External"/><Relationship Id="rId9" Type="http://schemas.openxmlformats.org/officeDocument/2006/relationships/hyperlink" Target="https://hal.science/search/index/?q=*&amp;authFullName_s=Eleonora Gentilucci" TargetMode="External"/><Relationship Id="rId10" Type="http://schemas.openxmlformats.org/officeDocument/2006/relationships/hyperlink" Target="https://hal.science/search/index/?q=*&amp;authFullName_s=Elena Lasida" TargetMode="External"/><Relationship Id="rId11" Type="http://schemas.openxmlformats.org/officeDocument/2006/relationships/hyperlink" Target="https://hal.science/hal-04597496v1" TargetMode="External"/><Relationship Id="rId12" Type="http://schemas.openxmlformats.org/officeDocument/2006/relationships/hyperlink" Target="https://hal.science/hal-05071988v1" TargetMode="External"/><Relationship Id="rId13" Type="http://schemas.openxmlformats.org/officeDocument/2006/relationships/hyperlink" Target="https://hal.science/hal-05071983v1" TargetMode="External"/><Relationship Id="rId14" Type="http://schemas.openxmlformats.org/officeDocument/2006/relationships/hyperlink" Target="https://hal.science/hal-01794848v1" TargetMode="External"/><Relationship Id="rId15" Type="http://schemas.openxmlformats.org/officeDocument/2006/relationships/hyperlink" Target="https://hal.science/search/index/?q=*&amp;authFullName_s=Lucy Brillant" TargetMode="External"/><Relationship Id="rId16" Type="http://schemas.openxmlformats.org/officeDocument/2006/relationships/hyperlink" Target="https://dx.doi.org/10.1080/09672567.2019.1651363" TargetMode="External"/><Relationship Id="rId17" Type="http://schemas.openxmlformats.org/officeDocument/2006/relationships/hyperlink" Target="https://hal.science/hal-02058338v1" TargetMode="External"/><Relationship Id="rId18" Type="http://schemas.openxmlformats.org/officeDocument/2006/relationships/hyperlink" Target="https://hal.science/hal-05071980v1" TargetMode="External"/><Relationship Id="rId19" Type="http://schemas.openxmlformats.org/officeDocument/2006/relationships/hyperlink" Target="https://hal.science/hal-04597495v1" TargetMode="External"/><Relationship Id="rId20" Type="http://schemas.openxmlformats.org/officeDocument/2006/relationships/hyperlink" Target="https://hal.science/hal-02554421v1" TargetMode="External"/><Relationship Id="rId21" Type="http://schemas.openxmlformats.org/officeDocument/2006/relationships/hyperlink" Target="https://hal.science/hal-02058345v1" TargetMode="External"/><Relationship Id="rId22" Type="http://schemas.openxmlformats.org/officeDocument/2006/relationships/hyperlink" Target="https://hal.science/hal-01298999v1" TargetMode="External"/><Relationship Id="rId23" Type="http://schemas.openxmlformats.org/officeDocument/2006/relationships/hyperlink" Target="https://theses.hal.science/tel-01485600v1" TargetMode="External"/><Relationship Id="rId24" Type="http://schemas.openxmlformats.org/officeDocument/2006/relationships/hyperlink" Target="https://www.theses.fr/2016PSLED0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Pierre-Hernan Rojas</dc:title>
  <dc:description>CV</dc:description>
  <dc:subject/>
  <cp:keywords/>
  <cp:category/>
  <cp:lastModifiedBy/>
  <dcterms:created xsi:type="dcterms:W3CDTF">2026-05-03T19:13:32+02:00</dcterms:created>
  <dcterms:modified xsi:type="dcterms:W3CDTF">2026-05-03T19:13:32+02:00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