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7395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Pierre-Louis Choquet </w:t>
      </w:r>
      <w:r>
        <w:rPr>
          <w:color w:val="641e6e"/>
        </w:rPr>
        <w:t xml:space="preserve">Chargé de recherche - Institut de Recherche pour le Développement UMR Prodig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under siege : Making cattle flows (il)legible in the Brazilian Amazon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and Planning E: Nature and Space</w:t>
            </w:r>
            <w:r>
              <w:rPr/>
              <w:t xml:space="preserve">, 2025, 8 (4), pp.1465-1485.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⟨10.1177/25148486251352387⟩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hal-05336357v1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Produire et faire circuler les preuves de la déforestation en Amazonie brésilienne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Société : Revue internationale de théorie du droit et de sociologie juridique</w:t>
            </w:r>
            <w:r>
              <w:rPr/>
              <w:t xml:space="preserve">, 2024, 117, pp.249-269.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⟨10.3917/drs1.117.0233⟩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hal-04630513v1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Extraire ? L’activité des opérateurs en plateforme pétrolière face à l’enjeu du réchauffement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du travail </w:t>
            </w:r>
            <w:r>
              <w:rPr/>
              <w:t xml:space="preserve">, 2023, n°29 (lien: https://lesmondesdutravail.net/2013/wp-content/uploads/2023/06/LMDT29-Webjuin.pdf)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visible et l’invisible : Jalons pour une économie morale des ressources pétrolières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2022, 22 (1), pp.35260.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⟨10.4000/vertigo.35260⟩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hal-04401174v1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warnings and emerging accountability: Total’s responses to global warming, 1968-2021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Christophe Bonneuil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Franta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Global Environmental Change</w:t>
            </w:r>
            <w:r>
              <w:rPr/>
              <w:t xml:space="preserve">, 2021, 71,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⟨10.1016/j.gloenvcha.2021.102386⟩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halshs-03390521v1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Alienation and the task of geo-social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Social Theory</w:t>
            </w:r>
            <w:r>
              <w:rPr/>
              <w:t xml:space="preserve">, 2020, 24 (1), pp.105-122.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⟨10.1177/1368431020926113⟩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hal-04528977v1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Piercing the corporate veil: Towards a better assessment of the position of transnational oil and gas companies in the global carbon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Anthropocene Review</w:t>
            </w:r>
            <w:r>
              <w:rPr/>
              <w:t xml:space="preserve">, 2019, 6 (3), pp.243-262.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⟨10.1177/2053019619865925⟩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hal-04401241v1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Vicente Cañas, une conversion amazonienne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hal-04529106v1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Avec Ivan Illich, affronter la crise de l’Église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the circuits of carbon capital : Human work, transnational firms and the (dis)articulation of ethical life in a time of climate disruption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Pierre-Louis Choquet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hal-04551407v1</w:t>
              </w:r>
            </w:hyperlink>
          </w:p>
        </w:tc>
      </w:tr>
    </w:tbl>
    <w:sectPr>
      <w:footerReference w:type="default" r:id="rId2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336357v1" TargetMode="External"/><Relationship Id="rId9" Type="http://schemas.openxmlformats.org/officeDocument/2006/relationships/hyperlink" Target="https://hal.science/search/index/?q=*&amp;authFullName_s=Pierre-Louis Choquet" TargetMode="External"/><Relationship Id="rId10" Type="http://schemas.openxmlformats.org/officeDocument/2006/relationships/hyperlink" Target="https://dx.doi.org/10.1177/25148486251352387" TargetMode="External"/><Relationship Id="rId11" Type="http://schemas.openxmlformats.org/officeDocument/2006/relationships/hyperlink" Target="https://hal.science/hal-04630513v1" TargetMode="External"/><Relationship Id="rId12" Type="http://schemas.openxmlformats.org/officeDocument/2006/relationships/hyperlink" Target="https://dx.doi.org/10.3917/drs1.117.0233" TargetMode="External"/><Relationship Id="rId13" Type="http://schemas.openxmlformats.org/officeDocument/2006/relationships/hyperlink" Target="https://hal.science/hal-04528966v1" TargetMode="External"/><Relationship Id="rId14" Type="http://schemas.openxmlformats.org/officeDocument/2006/relationships/hyperlink" Target="https://hal.science/hal-04401174v1" TargetMode="External"/><Relationship Id="rId15" Type="http://schemas.openxmlformats.org/officeDocument/2006/relationships/hyperlink" Target="https://dx.doi.org/10.4000/vertigo.35260" TargetMode="External"/><Relationship Id="rId16" Type="http://schemas.openxmlformats.org/officeDocument/2006/relationships/hyperlink" Target="https://shs.hal.science/halshs-03390521v1" TargetMode="External"/><Relationship Id="rId17" Type="http://schemas.openxmlformats.org/officeDocument/2006/relationships/hyperlink" Target="https://hal.science/search/index/?q=*&amp;authFullName_s=Christophe Bonneuil" TargetMode="External"/><Relationship Id="rId18" Type="http://schemas.openxmlformats.org/officeDocument/2006/relationships/hyperlink" Target="https://hal.science/search/index/?q=*&amp;authFullName_s=Benjamin Franta" TargetMode="External"/><Relationship Id="rId19" Type="http://schemas.openxmlformats.org/officeDocument/2006/relationships/hyperlink" Target="https://dx.doi.org/10.1016/j.gloenvcha.2021.102386" TargetMode="External"/><Relationship Id="rId20" Type="http://schemas.openxmlformats.org/officeDocument/2006/relationships/hyperlink" Target="https://hal.science/hal-04528977v1" TargetMode="External"/><Relationship Id="rId21" Type="http://schemas.openxmlformats.org/officeDocument/2006/relationships/hyperlink" Target="https://dx.doi.org/10.1177/1368431020926113" TargetMode="External"/><Relationship Id="rId22" Type="http://schemas.openxmlformats.org/officeDocument/2006/relationships/hyperlink" Target="https://hal.science/hal-04401241v1" TargetMode="External"/><Relationship Id="rId23" Type="http://schemas.openxmlformats.org/officeDocument/2006/relationships/hyperlink" Target="https://dx.doi.org/10.1177/2053019619865925" TargetMode="External"/><Relationship Id="rId24" Type="http://schemas.openxmlformats.org/officeDocument/2006/relationships/hyperlink" Target="https://hal.science/hal-04529106v1" TargetMode="External"/><Relationship Id="rId25" Type="http://schemas.openxmlformats.org/officeDocument/2006/relationships/hyperlink" Target="https://hal.science/hal-04529098v1" TargetMode="External"/><Relationship Id="rId26" Type="http://schemas.openxmlformats.org/officeDocument/2006/relationships/hyperlink" Target="https://hal.science/hal-04551407v1" TargetMode="External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Pierre-Louis Choquet</dc:title>
  <dc:description>CV</dc:description>
  <dc:subject/>
  <cp:keywords/>
  <cp:category/>
  <cp:lastModifiedBy/>
  <dcterms:created xsi:type="dcterms:W3CDTF">2026-03-29T11:16:15+02:00</dcterms:created>
  <dcterms:modified xsi:type="dcterms:W3CDTF">2026-03-29T11:16:15+02:00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