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Pierre-Marie Sallé </w:t>
      </w:r>
      <w:r>
        <w:rPr>
          <w:color w:val="641e6e"/>
        </w:rPr>
        <w:t xml:space="preserve">Délégué scientifique à la recherche, Vice-Rectorat à la recherche, Institut Catholique de Paris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Monasticon Gallicanum : représentation de l'architecture monastique dans la France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Barbeau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Delvienne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Ritz-Guilbert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Pierre-Marie Sallé. Editions de l'Ecole des Chartes,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Frédéric Cousinié, L’espace imaginal : méditer dans l’image au XVIIe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sciences sociales des religions 212 - Bulletin bibliographique</w:t>
            </w:r>
            <w:r>
              <w:rPr/>
              <w:t xml:space="preserve">, 2025, pp.244-245.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⟨10.4000/15r4n⟩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Architectes, artistes et artisans. 50e colloque du Centre de recherche et d'études prémontrées. Compte-rendu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volume 35</w:t>
            </w:r>
            <w:r>
              <w:rPr/>
              <w:t xml:space="preserve">, 2024, pp.308-310.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⟨10.1484/J.RM.5.150422⟩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et le décor des églises de la congrégation monastique de Saint-Maur : constructions, restaurations, aménagements liturgiques (1618-1790). Thèse en histoire de l’art soutenue le 26 février 2022 à l’École pratique des hautes études, dir. Daniel-Odon Hurel. Chronique : thèses.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t. 33</w:t>
            </w:r>
            <w:r>
              <w:rPr/>
              <w:t xml:space="preserve">, 2023, pp.261-264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Mains d’érudits (XVIe-XXe siècles)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Jérémy Delmulle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Silverio Franzoni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 Lonati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halshs-03494634v1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 l’architecture dans le Monasticon Gallicanum : de la réforme religieuse au témoignage archéologique.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Montrer l'architecture. XVe-XXIe siècle : le pouvoir et ses symboles</w:t>
            </w:r>
            <w:r>
              <w:rPr/>
              <w:t xml:space="preserve">, Centre d'études supérieures de la Renaissance, Tours, Nov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Storia, riforma e architettura nel Monasticon Gallicanum della congregazione di Saint-Maur (1672-1710)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L’architettura della congregazione cassinese. XV-XVIII secoli</w:t>
            </w:r>
            <w:r>
              <w:rPr/>
              <w:t xml:space="preserve">, a cura di Gianmario Guidarelli, con la collaborazione di Ilaria Papa, Paola Placentino e Riccardo Tonin, Università degli Studi di Padova, Jan 2025, Padova, Vicenza,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bâtiments conventuels de Saint-Pierre de la Couture du 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monuments de la Sarthe. Bâtir en couleurs. 184e Congrès archéologique de France</w:t>
            </w:r>
            <w:r>
              <w:rPr/>
              <w:t xml:space="preserve">, Société française d'archéologie, Jun 2025,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Saint-Vincent du 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Monuments de la Sarthe. Bâtir en couleurs. 184e Congrès archéologique de France</w:t>
            </w:r>
            <w:r>
              <w:rPr/>
              <w:t xml:space="preserve">, Société française d'archéologie, Jun 2025,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Sauve-Majeure dans le Monasticon Gallicanum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Sauve-Majeure. L'entre-Deux-Mers et son identité. 20e colloque</w:t>
            </w:r>
            <w:r>
              <w:rPr/>
              <w:t xml:space="preserve">, Centre de liaison de l'Entre-Deux-Mers (CLEM Patrimoine), Oct 2025, La Sauve Majeure,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hal-05477072v1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églises de la congrégation de Saint-Maur : architecture et espace liturgique (1618-1790)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doctorat du LARHRA</w:t>
            </w:r>
            <w:r>
              <w:rPr/>
              <w:t xml:space="preserve">, Laboratoire de recherche historique Rhônes-Alpes, Mar 2024,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de Saint-Nicolas au temps des mauristes, entre tradition et modernité.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Saint-Nicolas d’Angers, une abbaye millénaire</w:t>
            </w:r>
            <w:r>
              <w:rPr/>
              <w:t xml:space="preserve">, Congrégation Notre-Dame de Charité du Bon Pasteur, Nov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hal-05477013v1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L’élixir du Révérend Père dom Pérignon : un parcours en images du &amp;quot;père spirituel&amp;quot; du champagne.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Labex Hastec - séminaire des jeunes chercheurs</w:t>
            </w:r>
            <w:r>
              <w:rPr/>
              <w:t xml:space="preserve">, Labex Hastec - Ecole pratique des hautes études, Apr 2024, Paris EPHE,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hal-05477309v1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L'autel majeur de la Chaise-Dieu à la période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maître-autel de la Chaise-Dieu, histoire et restauration</w:t>
            </w:r>
            <w:r>
              <w:rPr/>
              <w:t xml:space="preserve">, Association des amis de l'abbatiale de la Chaise-Dieu, Sep 2022, La Chaise-Dieu, France. pp.65-86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hal-04248933v1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Rétablir une église médiévale à la fin du XVIIe siècle : mémoire des lieux et réforme religieuse à Saint-Wandrille.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Jeudis de l'art</w:t>
            </w:r>
            <w:r>
              <w:rPr/>
              <w:t xml:space="preserve">, Institut catholique de Paris, Mar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hal-05477406v1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Unifier l’église monastique au XVIIe siècle : le “tour des chapelles” dans deux abbatiales mauristes normandes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Ci-bas et au-delà. Les chapelles dans l’espace ecclésial de la France du XVIIe siècle</w:t>
            </w:r>
            <w:r>
              <w:rPr/>
              <w:t xml:space="preserve">, Frédéric Cousiné; Emilie Chedeville; Moana Weill-Curiel, Oct 2023, Rouen - Historial Jeanne d'Arc - Université de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hal-04248923v1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bâtiments mauristes de Saint-Ouen de Rouen, Jumièges, Saint-Georges de Boscherville, Saint-Wandrille et du Bec-Hellouin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française d'archéologie - Abbayes de Haute-Normandie</w:t>
            </w:r>
            <w:r>
              <w:rPr/>
              <w:t xml:space="preserve">, Société française d'archéologie, Sep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notices manuscrites du Monasticon Gallicanum. De Michel Germain à la Gallia Christiana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Monasticon Gallicanum. Représentation de l’architecture religieuse au XVIIe siècle</w:t>
            </w:r>
            <w:r>
              <w:rPr/>
              <w:t xml:space="preserve">, Pierre-Marie Sallé, Sep 2023, Paris (Ecole nationale des Chartes - PSL),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L’orgue dans les aménagements liturgiques mauristes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L’orgue : magnificence des buffets</w:t>
            </w:r>
            <w:r>
              <w:rPr/>
              <w:t xml:space="preserve">, Association Marin Carouges, Sep 2023, La Chaise-Dieu,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de Saint-Rémi de Reims à la période mauriste : architecture et espace liturgique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collectif de recherche : l'abbatiale de Saint-Rémi de Reims</w:t>
            </w:r>
            <w:r>
              <w:rPr/>
              <w:t xml:space="preserve">, Cécile Coulangeon - Institut catholique de Paris, Mar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hal-04248940v1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Monasticon Gallicanum de dom Michel Germain, genèse et postérité. Quelques exemples des abbayes d’Aquitaine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médiévistes face à la documentation des érudits modernes : méthodes et enjeux</w:t>
            </w:r>
            <w:r>
              <w:rPr/>
              <w:t xml:space="preserve">, Jeremy Delmulle; Haude Morvan, Oct 2020, Bordeaux - Maison des Sciences de l'Homme - Ausonius,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mauristes et leurs églises : architecture et aménagements liturgiques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Mauristes entre histoire et théologie, 1618-2018</w:t>
            </w:r>
            <w:r>
              <w:rPr/>
              <w:t xml:space="preserve">, Daniel-Odon Hurel, Nov 2018, Paris Institut catholique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hal-04248851v1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 Pérignon et le champagne : la construction d’une figure et d’une légende (XVIIIe-XXe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/>
              <w:t xml:space="preserve">Labex Hastec - Ecole pratique des hautes études.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hal-05477293v1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 (51) - Ancienne abbatiale Saint-Remi - Etude documentaire et architecturale - Rapport d'activité - Année 2023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Cécile Coulangeon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Anastasiya Chevalier-Shmauhanets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Tanguy Béraud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Ségolène Delamare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catholique de Paris; DRAC Grand Est - Ministère de la Culture; Service régional d'archéologie Grand Est.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cloître de l’abbaye Saint-Germain d’Auxerre à la période mauriste (1630-1790)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/>
              <w:t xml:space="preserve">Centre d'études médiévales Auxerre.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hal-04248939v1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Paris bénédictin du XVIIe siècle, carrefour de l’Europe savante. Bilan de quatre années de recherches et nouveaux outils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Jérémy Delmulle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Silverio Franzoni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 Lonati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2024, 34, pp.287-302.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⟨10.1484/J.RM.5.141744⟩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planches du Monasticon Gallicanum : les vestiges d’un atlas des monastères bénédictins réformés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2022, Atlas illustrés d’abbayes et couvents français (XVIIe-XIXe siècles) (180-4), pp.291-324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hal-04248926v1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abbatiale de Saint-Mathieu à la période mauriste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/>
              <w:t xml:space="preserve">Arnaud Ybert. </w:t>
            </w:r>
            <w:r>
              <w:rPr>
                <w:i w:val="1"/>
                <w:iCs w:val="1"/>
              </w:rPr>
              <w:t xml:space="preserve">Saint-Mathieu de Fine-Terre (XIe-XVIIIe siècles)</w:t>
            </w:r>
            <w:r>
              <w:rPr/>
              <w:t xml:space="preserve">, I. Histoire d'une abbaye à la proue de la Bretagne, Centre de recherche bretonne et celtique, pp.295-310,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Rétablir l’église monastique : l’espace liturgique entre mauristes et paroisse à Saint-Pé de Generès au XVIIe-XVIIIe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/>
              <w:t xml:space="preserve">Daniel-Odon Hurel. </w:t>
            </w:r>
            <w:r>
              <w:rPr>
                <w:i w:val="1"/>
                <w:iCs w:val="1"/>
              </w:rPr>
              <w:t xml:space="preserve">L’abbaye Saint-Pé de Générès, l’histoire d’une présence au monde (XIe-XXIe siècles)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hal-04248900v1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bâtiments monastiques de Saint-Mathieu à la période mauriste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/>
              <w:t xml:space="preserve">Arnaud Ybert. </w:t>
            </w:r>
            <w:r>
              <w:rPr>
                <w:i w:val="1"/>
                <w:iCs w:val="1"/>
              </w:rPr>
              <w:t xml:space="preserve">Saint-Mathieu de Fine-Terre (XIe-XVIIIe siècles)</w:t>
            </w:r>
            <w:r>
              <w:rPr/>
              <w:t xml:space="preserve">, I. Histoire d'une abbaye à la proue de la Bretagne, Centre de recherche bretonne et celtique, pp.247-270,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hal-04248853v1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Vendôme à Bouzy-la-Forêt : évolution d'un espace liturgique (1950-2016)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/>
              <w:t xml:space="preserve">Daniel-Odon Hurel. </w:t>
            </w:r>
            <w:r>
              <w:rPr>
                <w:i w:val="1"/>
                <w:iCs w:val="1"/>
              </w:rPr>
              <w:t xml:space="preserve">Renovamini. Les Bénédictines de Notre-Dame du Calvaire (XVIIe-XXe siècles)</w:t>
            </w:r>
            <w:r>
              <w:rPr/>
              <w:t xml:space="preserve">, Presses universitaires de Limoges, pp.257-269,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L’abbatiale de Lagrasse entre 1663 et 1792 : architecture et aménagements liturgiques pendant la période mauriste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/>
              <w:t xml:space="preserve">Claudine Pailhès. </w:t>
            </w:r>
            <w:r>
              <w:rPr>
                <w:i w:val="1"/>
                <w:iCs w:val="1"/>
              </w:rPr>
              <w:t xml:space="preserve">Eglise abbatiale. Entre ciel et terre, à Lagrasse et ailleurs</w:t>
            </w:r>
            <w:r>
              <w:rPr/>
              <w:t xml:space="preserve">, Les Cahiers de Lagrasse N°5, AMSVAL, pp.305-325,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hal-04248930v1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monastique à l’époque moderne en Finistère : Landévennec à la période mauriste. Actes du colloque des 6,7,8 juin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/>
              <w:t xml:space="preserve">Yves Coativy. </w:t>
            </w:r>
            <w:r>
              <w:rPr>
                <w:i w:val="1"/>
                <w:iCs w:val="1"/>
              </w:rPr>
              <w:t xml:space="preserve">Landévennec 818-2018. Une abbaye bénédictine en Bretagne</w:t>
            </w:r>
            <w:r>
              <w:rPr/>
              <w:t xml:space="preserve">, Centre de recherche bretonne et celtique, pp.265-276,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hal-04248834v1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L’abbatiale de Saint-Jean d’Angély à la période mauriste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/>
              <w:t xml:space="preserve">Christian Gensbeitel. </w:t>
            </w:r>
            <w:r>
              <w:rPr>
                <w:i w:val="1"/>
                <w:iCs w:val="1"/>
              </w:rPr>
              <w:t xml:space="preserve">Monastères en Saintonge (Charente-Maritime), Congrès archéologique de France 177e session 2018</w:t>
            </w:r>
            <w:r>
              <w:rPr/>
              <w:t xml:space="preserve">, Société Française d'Archéologie, Actes Sud - Picard &amp; Epona, pp.347-358,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chœur liturgique de l'abbatiale de la Chaise-Dieu pendant la période mauriste (1640-1790)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/>
              <w:t xml:space="preserve">Frédérique-Anne Costantini; Daniel-Odon Hurel; Thierry Pécout. </w:t>
            </w:r>
            <w:r>
              <w:rPr>
                <w:i w:val="1"/>
                <w:iCs w:val="1"/>
              </w:rPr>
              <w:t xml:space="preserve">La Chaise-Dieu. Communauté monastique et congrégation (XIe siècle - fin de l'Ancien Régime). Actes du IXe colloque international du CERCOR</w:t>
            </w:r>
            <w:r>
              <w:rPr/>
              <w:t xml:space="preserve">, CERCOR. Congrégations, ordres religieux et sociétés, 26, Presses universitaires de Limoges, pp.197-214,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hal-04248615v1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dessin préparatoire pour le Monasticon Gallicanum acquis par le département des Estampes et de la photographie : la vue de Saint-Germain-des-Prés du frère Guillaume de la Tremblaye (1687), Ad vivum. L’estampe et le dessin anciens à la BnF, Hypothèses, OpenEdition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</w:p>
          <w:p>
            <w:pPr/>
            <w:r>
              <w:rPr/>
              <w:t xml:space="preserve">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⟨10.58079/ojfy⟩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hal-04248929v1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et le décor des églises de la congrégation monastique de Saint-Maur : constructions, restaurations, aménagements liturgiques (1618-1790)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Pierre-Marie Salle</w:t>
              </w:r>
            </w:hyperlink>
          </w:p>
          <w:p>
            <w:pPr/>
            <w:r>
              <w:rPr/>
              <w:t xml:space="preserve">Histoire. Université Paris sciences et lettres, 2022.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2022UPSLP032⟩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tel-04502032v1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cp.hal.science/hal-05477393v1" TargetMode="External"/><Relationship Id="rId8" Type="http://schemas.openxmlformats.org/officeDocument/2006/relationships/hyperlink" Target="https://hal.science/search/index/?q=*&amp;authFullName_s=Pierre-Marie Sall&#233;" TargetMode="External"/><Relationship Id="rId9" Type="http://schemas.openxmlformats.org/officeDocument/2006/relationships/hyperlink" Target="https://hal.science/search/index/?q=*&amp;authFullName_s=Daniel-Odon Hurel" TargetMode="External"/><Relationship Id="rId10" Type="http://schemas.openxmlformats.org/officeDocument/2006/relationships/hyperlink" Target="https://hal.science/search/index/?q=*&amp;authFullName_s=Thierry Barbeau" TargetMode="External"/><Relationship Id="rId11" Type="http://schemas.openxmlformats.org/officeDocument/2006/relationships/hyperlink" Target="https://hal.science/search/index/?q=*&amp;authFullName_s=Etienne Delvienne" TargetMode="External"/><Relationship Id="rId12" Type="http://schemas.openxmlformats.org/officeDocument/2006/relationships/hyperlink" Target="https://hal.science/search/index/?q=*&amp;authFullName_s=Anne Ritz-Guilbert" TargetMode="External"/><Relationship Id="rId13" Type="http://schemas.openxmlformats.org/officeDocument/2006/relationships/hyperlink" Target="https://icp.hal.science/hal-05538571v1" TargetMode="External"/><Relationship Id="rId14" Type="http://schemas.openxmlformats.org/officeDocument/2006/relationships/hyperlink" Target="https://dx.doi.org/10.4000/15r4n" TargetMode="External"/><Relationship Id="rId15" Type="http://schemas.openxmlformats.org/officeDocument/2006/relationships/hyperlink" Target="https://icp.hal.science/hal-05477342v1" TargetMode="External"/><Relationship Id="rId16" Type="http://schemas.openxmlformats.org/officeDocument/2006/relationships/hyperlink" Target="https://dx.doi.org/10.1484/J.RM.5.150422" TargetMode="External"/><Relationship Id="rId17" Type="http://schemas.openxmlformats.org/officeDocument/2006/relationships/hyperlink" Target="https://icp.hal.science/hal-05477371v1" TargetMode="External"/><Relationship Id="rId18" Type="http://schemas.openxmlformats.org/officeDocument/2006/relationships/hyperlink" Target="https://shs.hal.science/halshs-03494634v1" TargetMode="External"/><Relationship Id="rId19" Type="http://schemas.openxmlformats.org/officeDocument/2006/relationships/hyperlink" Target="https://hal.science/search/index/?q=*&amp;authFullName_s=J&#233;r&#233;my Delmulle" TargetMode="External"/><Relationship Id="rId20" Type="http://schemas.openxmlformats.org/officeDocument/2006/relationships/hyperlink" Target="https://hal.science/search/index/?q=*&amp;authFullName_s=Silverio Franzoni" TargetMode="External"/><Relationship Id="rId21" Type="http://schemas.openxmlformats.org/officeDocument/2006/relationships/hyperlink" Target="https://hal.science/search/index/?q=*&amp;authFullName_s=Elisa Lonati" TargetMode="External"/><Relationship Id="rId22" Type="http://schemas.openxmlformats.org/officeDocument/2006/relationships/hyperlink" Target="https://icp.hal.science/hal-05477053v1" TargetMode="External"/><Relationship Id="rId23" Type="http://schemas.openxmlformats.org/officeDocument/2006/relationships/hyperlink" Target="https://icp.hal.science/hal-05477033v1" TargetMode="External"/><Relationship Id="rId24" Type="http://schemas.openxmlformats.org/officeDocument/2006/relationships/hyperlink" Target="https://icp.hal.science/hal-05477099v1" TargetMode="External"/><Relationship Id="rId25" Type="http://schemas.openxmlformats.org/officeDocument/2006/relationships/hyperlink" Target="https://icp.hal.science/hal-05477083v1" TargetMode="External"/><Relationship Id="rId26" Type="http://schemas.openxmlformats.org/officeDocument/2006/relationships/hyperlink" Target="https://icp.hal.science/hal-05477072v1" TargetMode="External"/><Relationship Id="rId27" Type="http://schemas.openxmlformats.org/officeDocument/2006/relationships/hyperlink" Target="https://icp.hal.science/hal-05477272v1" TargetMode="External"/><Relationship Id="rId28" Type="http://schemas.openxmlformats.org/officeDocument/2006/relationships/hyperlink" Target="https://icp.hal.science/hal-05477013v1" TargetMode="External"/><Relationship Id="rId29" Type="http://schemas.openxmlformats.org/officeDocument/2006/relationships/hyperlink" Target="https://icp.hal.science/hal-05477309v1" TargetMode="External"/><Relationship Id="rId30" Type="http://schemas.openxmlformats.org/officeDocument/2006/relationships/hyperlink" Target="https://hal.science/hal-04248933v1" TargetMode="External"/><Relationship Id="rId31" Type="http://schemas.openxmlformats.org/officeDocument/2006/relationships/hyperlink" Target="https://icp.hal.science/hal-05477406v1" TargetMode="External"/><Relationship Id="rId32" Type="http://schemas.openxmlformats.org/officeDocument/2006/relationships/hyperlink" Target="https://hal.science/hal-04248923v1" TargetMode="External"/><Relationship Id="rId33" Type="http://schemas.openxmlformats.org/officeDocument/2006/relationships/hyperlink" Target="https://hal.science/hal-04248936v1" TargetMode="External"/><Relationship Id="rId34" Type="http://schemas.openxmlformats.org/officeDocument/2006/relationships/hyperlink" Target="https://hal.science/hal-04248931v1" TargetMode="External"/><Relationship Id="rId35" Type="http://schemas.openxmlformats.org/officeDocument/2006/relationships/hyperlink" Target="https://hal.science/hal-04248932v1" TargetMode="External"/><Relationship Id="rId36" Type="http://schemas.openxmlformats.org/officeDocument/2006/relationships/hyperlink" Target="https://hal.science/hal-04248940v1" TargetMode="External"/><Relationship Id="rId37" Type="http://schemas.openxmlformats.org/officeDocument/2006/relationships/hyperlink" Target="https://hal.science/hal-04248915v1" TargetMode="External"/><Relationship Id="rId38" Type="http://schemas.openxmlformats.org/officeDocument/2006/relationships/hyperlink" Target="https://hal.science/hal-04248851v1" TargetMode="External"/><Relationship Id="rId39" Type="http://schemas.openxmlformats.org/officeDocument/2006/relationships/hyperlink" Target="https://icp.hal.science/hal-05477293v1" TargetMode="External"/><Relationship Id="rId40" Type="http://schemas.openxmlformats.org/officeDocument/2006/relationships/hyperlink" Target="https://icp.hal.science/hal-04572463v1" TargetMode="External"/><Relationship Id="rId41" Type="http://schemas.openxmlformats.org/officeDocument/2006/relationships/hyperlink" Target="https://hal.science/search/index/?q=*&amp;authFullName_s=C&#233;cile Coulangeon" TargetMode="External"/><Relationship Id="rId42" Type="http://schemas.openxmlformats.org/officeDocument/2006/relationships/hyperlink" Target="https://hal.science/search/index/?q=*&amp;authFullName_s=Anastasiya Chevalier-Shmauhanets" TargetMode="External"/><Relationship Id="rId43" Type="http://schemas.openxmlformats.org/officeDocument/2006/relationships/hyperlink" Target="https://hal.science/search/index/?q=*&amp;authFullName_s=Tanguy B&#233;raud" TargetMode="External"/><Relationship Id="rId44" Type="http://schemas.openxmlformats.org/officeDocument/2006/relationships/hyperlink" Target="https://hal.science/search/index/?q=*&amp;authFullName_s=S&#233;gol&#232;ne Delamare" TargetMode="External"/><Relationship Id="rId45" Type="http://schemas.openxmlformats.org/officeDocument/2006/relationships/hyperlink" Target="https://hal.science/hal-04248939v1" TargetMode="External"/><Relationship Id="rId46" Type="http://schemas.openxmlformats.org/officeDocument/2006/relationships/hyperlink" Target="https://hal.science/hal-04436493v1" TargetMode="External"/><Relationship Id="rId47" Type="http://schemas.openxmlformats.org/officeDocument/2006/relationships/hyperlink" Target="https://dx.doi.org/10.1484/J.RM.5.141744" TargetMode="External"/><Relationship Id="rId48" Type="http://schemas.openxmlformats.org/officeDocument/2006/relationships/hyperlink" Target="https://hal.science/hal-04248926v1" TargetMode="External"/><Relationship Id="rId49" Type="http://schemas.openxmlformats.org/officeDocument/2006/relationships/hyperlink" Target="https://hal.science/hal-04248855v1" TargetMode="External"/><Relationship Id="rId50" Type="http://schemas.openxmlformats.org/officeDocument/2006/relationships/hyperlink" Target="https://hal.science/hal-04248900v1" TargetMode="External"/><Relationship Id="rId51" Type="http://schemas.openxmlformats.org/officeDocument/2006/relationships/hyperlink" Target="https://hal.science/hal-04248853v1" TargetMode="External"/><Relationship Id="rId52" Type="http://schemas.openxmlformats.org/officeDocument/2006/relationships/hyperlink" Target="https://hal.science/hal-04248830v1" TargetMode="External"/><Relationship Id="rId53" Type="http://schemas.openxmlformats.org/officeDocument/2006/relationships/hyperlink" Target="https://hal.science/hal-04248930v1" TargetMode="External"/><Relationship Id="rId54" Type="http://schemas.openxmlformats.org/officeDocument/2006/relationships/hyperlink" Target="https://hal.science/hal-04248834v1" TargetMode="External"/><Relationship Id="rId55" Type="http://schemas.openxmlformats.org/officeDocument/2006/relationships/hyperlink" Target="https://hal.science/hal-04248844v1" TargetMode="External"/><Relationship Id="rId56" Type="http://schemas.openxmlformats.org/officeDocument/2006/relationships/hyperlink" Target="https://hal.science/hal-04248615v1" TargetMode="External"/><Relationship Id="rId57" Type="http://schemas.openxmlformats.org/officeDocument/2006/relationships/hyperlink" Target="https://hal.science/hal-04248929v1" TargetMode="External"/><Relationship Id="rId58" Type="http://schemas.openxmlformats.org/officeDocument/2006/relationships/hyperlink" Target="https://dx.doi.org/10.58079/ojfy" TargetMode="External"/><Relationship Id="rId59" Type="http://schemas.openxmlformats.org/officeDocument/2006/relationships/hyperlink" Target="https://theses.hal.science/tel-04502032v1" TargetMode="External"/><Relationship Id="rId60" Type="http://schemas.openxmlformats.org/officeDocument/2006/relationships/hyperlink" Target="https://hal.science/search/index/?q=*&amp;authFullName_s=Pierre-Marie Salle" TargetMode="External"/><Relationship Id="rId61" Type="http://schemas.openxmlformats.org/officeDocument/2006/relationships/hyperlink" Target="https://www.theses.fr/2022UPSLP032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Pierre-Marie Sallé</dc:title>
  <dc:description>CV</dc:description>
  <dc:subject/>
  <cp:keywords/>
  <cp:category/>
  <cp:lastModifiedBy/>
  <dcterms:created xsi:type="dcterms:W3CDTF">2026-03-23T12:45:18+01:00</dcterms:created>
  <dcterms:modified xsi:type="dcterms:W3CDTF">2026-03-23T12:45:18+01:00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