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pierre-rousseau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24515356X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: Adoption à l'étranger : que reste-t-il de l'ordre public international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Mathieu-Varennes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L'élément moral de l'infraction à l'aune de la valeur protégée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contrôle de constitutionnalité de la répression opéré par le juge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distinction entre nécessité et proportionnalité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151-161.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⟨10.56078/amplitude-droit.275⟩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consenties et liberté d'autodétermination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N° 10,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justifiée ou répression injustifiée : une possible dualité de mécanismes de 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parents de mineurs délinquants ou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2021, 10,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2021,étude 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Incrimination de la diffusion d'une agression filmée : ratio legis et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 violation des restrictions liées au virus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04,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lutte contre les commanditaires d'abus sexuels en live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l'infraction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2021, Bibliothèque des thèses, 978-2-8493-4628-0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personnelle et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/>
              <w:t xml:space="preserve">L'Harmattan, 2016, 978-2-3431-0258-0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hal-04507691v1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5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ousseau" TargetMode="External"/><Relationship Id="rId9" Type="http://schemas.openxmlformats.org/officeDocument/2006/relationships/hyperlink" Target="https://www.idref.fr/24515356X" TargetMode="External"/><Relationship Id="rId10" Type="http://schemas.openxmlformats.org/officeDocument/2006/relationships/hyperlink" Target="https://shs.hal.science/halshs-04574566v1" TargetMode="External"/><Relationship Id="rId11" Type="http://schemas.openxmlformats.org/officeDocument/2006/relationships/hyperlink" Target="https://hal.science/search/index/?q=*&amp;authFullName_s=C&#233;line Mathieu-Varennes" TargetMode="External"/><Relationship Id="rId12" Type="http://schemas.openxmlformats.org/officeDocument/2006/relationships/hyperlink" Target="https://hal.science/search/index/?q=*&amp;authFullName_s=Pierre Rousseau" TargetMode="External"/><Relationship Id="rId13" Type="http://schemas.openxmlformats.org/officeDocument/2006/relationships/hyperlink" Target="https://hal.science/hal-04233839v1" TargetMode="External"/><Relationship Id="rId14" Type="http://schemas.openxmlformats.org/officeDocument/2006/relationships/hyperlink" Target="https://shs.hal.science/halshs-03614021v1" TargetMode="External"/><Relationship Id="rId15" Type="http://schemas.openxmlformats.org/officeDocument/2006/relationships/hyperlink" Target="https://hal.science/hal-03706148v2" TargetMode="External"/><Relationship Id="rId16" Type="http://schemas.openxmlformats.org/officeDocument/2006/relationships/hyperlink" Target="https://dx.doi.org/10.56078/amplitude-droit.275" TargetMode="External"/><Relationship Id="rId17" Type="http://schemas.openxmlformats.org/officeDocument/2006/relationships/hyperlink" Target="https://hal.science/hal-03817744v1" TargetMode="External"/><Relationship Id="rId18" Type="http://schemas.openxmlformats.org/officeDocument/2006/relationships/hyperlink" Target="https://hal.science/hal-03636709v1" TargetMode="External"/><Relationship Id="rId19" Type="http://schemas.openxmlformats.org/officeDocument/2006/relationships/hyperlink" Target="https://hal.science/hal-03635105v1" TargetMode="External"/><Relationship Id="rId20" Type="http://schemas.openxmlformats.org/officeDocument/2006/relationships/hyperlink" Target="https://hal.science/hal-03382917v1" TargetMode="External"/><Relationship Id="rId21" Type="http://schemas.openxmlformats.org/officeDocument/2006/relationships/hyperlink" Target="https://hal.science/search/index/?q=*&amp;authFullName_s=Fran&#231;ois Rousseau" TargetMode="External"/><Relationship Id="rId22" Type="http://schemas.openxmlformats.org/officeDocument/2006/relationships/hyperlink" Target="https://shs.hal.science/halshs-03965093v1" TargetMode="External"/><Relationship Id="rId23" Type="http://schemas.openxmlformats.org/officeDocument/2006/relationships/hyperlink" Target="https://hal.science/hal-03635036v1" TargetMode="External"/><Relationship Id="rId24" Type="http://schemas.openxmlformats.org/officeDocument/2006/relationships/hyperlink" Target="https://shs.hal.science/halshs-03350946v1" TargetMode="External"/><Relationship Id="rId25" Type="http://schemas.openxmlformats.org/officeDocument/2006/relationships/hyperlink" Target="https://shs.hal.science/halshs-03368540v1" TargetMode="External"/><Relationship Id="rId26" Type="http://schemas.openxmlformats.org/officeDocument/2006/relationships/hyperlink" Target="https://hal.science/hal-04507695v1" TargetMode="External"/><Relationship Id="rId27" Type="http://schemas.openxmlformats.org/officeDocument/2006/relationships/hyperlink" Target="https://www.mareetmartin.com/livre/la-legitimite-de-linfraction" TargetMode="External"/><Relationship Id="rId28" Type="http://schemas.openxmlformats.org/officeDocument/2006/relationships/hyperlink" Target="https://hal.science/hal-0450769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Rousseau</dc:title>
  <dc:description>CV</dc:description>
  <dc:subject/>
  <cp:keywords/>
  <cp:category/>
  <cp:lastModifiedBy/>
  <dcterms:created xsi:type="dcterms:W3CDTF">2026-05-08T18:40:46+02:00</dcterms:created>
  <dcterms:modified xsi:type="dcterms:W3CDTF">2026-05-08T18:40:46+02:00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