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 UZAN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pierre-uzan</w:t></w:r></w:hyperlink></w:p><w:p><w:pPr><w:numPr><w:ilvl w:val="0"/><w:numId w:val="1"/></w:numPr></w:pPr><w:r><w:rPr/><w:t xml:space="preserve"> ORCID : </w:t></w:r><w:hyperlink r:id="rId8" w:history="1"><w:r><w:rPr><w:color w:val="#410a8c"/><w:u w:val="single"/></w:rPr><w:t xml:space="preserve">0000-0002-2176-8620</w:t></w:r></w:hyperlink></w:p><w:p><w:pPr><w:spacing w:before="600"/></w:pPr></w:p><w:p><w:pPr><w:pStyle w:val="Heading2"/></w:pPr><w:r><w:rPr><w:color w:val="1e198e"/><w:b w:val="1"/><w:bCs w:val="1"/></w:rPr><w:t xml:space="preserve">Présentation</w:t></w:r></w:p><w:p><w:pPr><w:spacing w:after="100"/></w:pPr></w:p><w:p><w:pPr/><w:r><w:rPr><w:b w:val="1"/><w:bCs w:val="1"/></w:rPr><w:t xml:space="preserve">Dr. UZAN Pierre</w:t></w:r></w:p><w:p><w:pPr/><w:r><w:rPr/><w:t xml:space="preserve">Habilité à diriger des recherches en Philosophie des Sciences</w:t></w:r></w:p><w:p><w:pPr/><w:r><w:rPr/><w:t xml:space="preserve">Enseignant à l’Institut Catholique de Paris</w:t></w:r></w:p><w:p><w:pPr/><w:r><w:rPr/><w:t xml:space="preserve">Enseignement de l'Epistémologie, de la Philosophie des Sciences et de la Logique</w:t></w:r></w:p><w:p><w:pPr/><w:r><w:rPr/><w:t xml:space="preserve">Chercheur associé au laboratoire CHArt, Cognition Humaine et Artificielle (Paris 8, EPHE, UPEC)</w:t></w:r></w:p><w:p><w:pPr/><w:r><w:rPr/><w:t xml:space="preserve">Me contacter : </w:t></w:r><w:hyperlink r:id="rId9" w:history="1"><w:r><w:rPr><w:color w:val="#410a8c"/><w:u w:val="single"/></w:rPr><w:t xml:space="preserve">p.uzan@chens.icp.fr</w:t></w:r></w:hyperlink><w:hyperlink r:id="rId10" w:history="1"><w:r><w:rPr><w:color w:val="#410a8c"/><w:u w:val="single"/></w:rPr><w:t xml:space="preserve">uzanpier@gmail.com</w:t></w:r></w:hyperlink></w:p><w:p><w:pPr/><w:r><w:rPr><w:b w:val="1"/><w:bCs w:val="1"/><w:i w:val="1"/><w:iCs w:val="1"/></w:rPr><w:t xml:space="preserve">Thèmes de recherche</w:t></w:r></w:p><w:p><w:pPr/><w:r><w:rPr/><w:t xml:space="preserve">Philosophie de l'intelligence artificielle. Sciences cognitives et philosophie de l'esprit.</w:t></w:r></w:p><w:p><w:pPr/><w:r><w:rPr/><w:t xml:space="preserve">Philosophie de la physique. Fondements conceptuels de la théorie quantique. Corrélations super-quantiques et communication non-locale. Logique quantique, logique de l’intrication.</w:t></w:r></w:p><w:p><w:pPr/><w:r><w:rPr/><w:t xml:space="preserve">Problématique du temps et de l’irréversibilité. Développement d’une théorie informationnelle du temps. Théories de l’espace- temps arborescent.</w:t></w:r></w:p><w:p><w:pPr/><w:r><w:rPr><w:b w:val="1"/><w:bCs w:val="1"/></w:rPr><w:t xml:space="preserve">Formation Universitaire</w:t></w:r></w:p><w:p><w:pPr/><w:r><w:rPr/><w:t xml:space="preserve">2013Habilitation à Diriger des Recherches (Philosophie des sciences)&amp;quot;L’intrication comme principe d’organisation de la réalité phénoménale&amp;quot;, Université Paris-Diderot, Garant : Jean-Jacques Szczeciniarz.</w:t></w:r></w:p><w:p><w:pPr/><w:r><w:rPr/><w:t xml:space="preserve">2010Doctorat de Philosophie des Sciences (Physique, Sciences Cognitives, Philosophie de l’Esprit)“Conscience et Physique Quantique”, Université Paris IV. Direction : Daniel Andler. Président du jury : Rémy Lestienne.</w:t></w:r></w:p><w:p><w:pPr/><w:r><w:rPr/><w:t xml:space="preserve">1998Doctorat de Philosophie des Sciences (Physique, Logique)&amp;quot;Vers une logique du temps sémantique : irréversibilité, mesure-quantique et processus de la représentation&amp;quot;. Université Paris 1. Direction : Michel Bitbol. Président du jury : Bernard d’Espagnat.</w:t></w:r></w:p><w:p><w:pPr/><w:r><w:rPr/><w:t xml:space="preserve">1990Diplôme d’Etudes Approfondies : Logique et Fondements de l’Informatique (Université Paris VII)Théorie des Modèles, Modélisation du Raisonnement, Théorie de la Démonstration, Informatique et Lambda Calcul, Calculabilité, Logiques non classiques et Sciences Cognitives. Mémoire de DEA : &amp;quot;La Logique du Temps Indéterministe&amp;quot; (Prof : D. Andler).</w:t></w:r></w:p><w:p><w:pPr/><w:r><w:rPr/><w:t xml:space="preserve">1989Master de Philosophie -option logique (Université Paris I - Panthéon - Sorbonne). Histoire et Philosophie des Sciences, Logique formelle. Philosophie de la logique et des mathématiques.</w:t></w:r></w:p><w:p><w:pPr/><w:r><w:rPr/><w:t xml:space="preserve">1987Maîtrise de Physique (Université Paris VII- Jussieu).Physique quantique. Mécanique statistique. Théorie des champs. Relativité générale.</w:t></w:r></w:p><w:p><w:pPr/><w:r><w:rPr><w:b w:val="1"/><w:bCs w:val="1"/></w:rPr><w:t xml:space="preserve">Principales communications</w:t></w:r></w:p><w:p><w:pPr/><w:r><w:rPr/><w:t xml:space="preserve">Colloques internationaux</w:t></w:r></w:p><w:p><w:pPr/><w:r><w:rPr/><w:t xml:space="preserve">Septembre 2025(Institut de Philosophie Comparée) Colloque Human and artificial Rationality, organisation J. Baratgin (CHArt). Intervention sur &amp;quot;Non-locality of cognition&amp;quot;</w:t></w:r></w:p><w:p><w:pPr/><w:r><w:rPr/><w:t xml:space="preserve">Mars 2024(Institut de Philosophie Comparée) Colloque &amp;quot;La philosophie des physiciens&amp;quot;: &amp;quot;La philosophie du réel voilé de Bernard d’Espagnat et le projet d'une métaphysique de la mécanique quantique&amp;quot;.</w:t></w:r></w:p><w:p><w:pPr/><w:r><w:rPr/><w:t xml:space="preserve">Septembre 2023(Institut de Philosophie Comparée). Colloque 'Human and Artificial Reasoning 2023'. Organisation: Jean Baratgin (CHArt); intervention: &amp;quot;From Classical Rationality to Quantum Cognition.&amp;quot;</w:t></w:r></w:p><w:p><w:pPr/><w:r><w:rPr/><w:t xml:space="preserve">Avril 2023(Online) Workshop on Philosophy in Technology, organisé par Ł. Mścisławski et T. Marcinów (Wrocław University of Science and Technology); intervention: &amp;quot;Philosophy in the development of artificial intelligence&amp;quot;.</w:t></w:r></w:p><w:p><w:pPr/><w:r><w:rPr/><w:t xml:space="preserve">Octobre 2021(ENS, Paris, France) Foundations of Physics, organisé par A. Gringaum et V. Ardourel; intervention: &amp;quot;Why no-signaling and super-quantum correlations cannot exist.&amp;quot;</w:t></w:r></w:p><w:p><w:pPr/><w:r><w:rPr/><w:t xml:space="preserve">Juillet 2018(Utrecht, Netherlands) Foundations of Physics, organisé par G. Bacciagaluppi, F. Benedictus, D. Dieks ; intervention &amp;quot;About super-quantum correlations&amp;quot;</w:t></w:r></w:p><w:p><w:pPr/><w:r><w:rPr/><w:t xml:space="preserve">Juin 2018(Paris-Diderot, France) Colloque ’Measurement at the Crossroads’, organisé par N. de Courtenay, Ch. Proust et F. Gregis, laboratoire SPHERE, CNRS, UMR 7219 ; intervention &amp;quot;From measurement-representation to mesurement as a semantic act&amp;quot;.</w:t></w:r></w:p><w:p><w:pPr/><w:r><w:rPr/><w:t xml:space="preserve">Octobre 2016(Capri, Italie) Testing Generalised Entanglement, organisé par H. Walach, en tant qu’invité ; intervention &amp;quot;Complementary emotional observables&amp;quot;</w:t></w:r></w:p><w:p><w:pPr/><w:r><w:rPr/><w:t xml:space="preserve">Juillet 2015(Filzbach, Suisse) Quantum Interaction 2015, organisé par H. Atmanspacher et T. Filk. Intervention : &amp;quot;Complementarity in psychophysics&amp;quot;</w:t></w:r></w:p><w:p><w:pPr/><w:r><w:rPr/><w:t xml:space="preserve">Mai 2015(Université Paris-St Denis) Conférence sur &amp;quot;Le temps des choses, la substance du temps&amp;quot;, co-organisée par l’Université Paris-St Denis et la Société Internationale pour l’Etude du Temps (ISST). Intervention : ‘Measure of time and temporal signature of phenomena’</w:t></w:r></w:p><w:p><w:pPr/><w:r><w:rPr/><w:t xml:space="preserve">Novembre 2014(Université Paris-Diderot) Organisation et animation d’une conférence internationale sur le concept d’intrication:  </w:t></w:r><w:hyperlink r:id="rId11" w:history="1"><w:r><w:rPr><w:color w:val="#410a8c"/><w:u w:val="single"/></w:rPr><w:t xml:space="preserve">http://www.sphere.univ-paris-diderot.fr/spip.php?article1392#28-11-2014</w:t></w:r></w:hyperlink></w:p><w:p><w:pPr/><w:r><w:rPr/><w:t xml:space="preserve">Juin 2014(Université Lille) Vième congrès de la Société de Philosophie des Sciences &amp;quot;La Métaphysique des Sciences&amp;quot;. Intervention : « L’intrication comme principe universel d’explication »</w:t></w:r></w:p><w:p><w:pPr/><w:r><w:rPr/><w:t xml:space="preserve">Octobre 2011(ENS Paris) colloque « Time and Emergence », organisé par Rémy Lestienne (CNRS) et Claude Debru (ENS), en tant qu’invité. Intervention : «Co-Emergence and Time-Entanglement »Juillet 2011(Nancy) : intervention au 14ième congrès de Logique, Méthodologie et Philosophie des Sciences sur « Quantum Theory beyond Physics ».</w:t></w:r></w:p><w:p><w:pPr/><w:r><w:rPr/><w:t xml:space="preserve">Octobre 2006(Schloss Beuggen, Allemagne) sur Decoherence, Quantum Measurement and the Arrow of Time, organisé par le Center of Time (Sydney), l’IHPST (Paris) et l’IGPP (Freiburg), en tant qu’invité.</w:t></w:r></w:p><w:p><w:pPr/><w:r><w:rPr/><w:t xml:space="preserve">Octobre 2005(Université de Krakow, Pologne) sur les théories des Branching Space-Times, organisé par l’ESF (European Science Foundation), en tant qu’invité. Intervention « Informational Branching Universe »</w:t></w:r></w:p><w:p><w:pPr/><w:r><w:rPr/><w:t xml:space="preserve">Juillet 2004(Clare College, Cambridge, Angleterre). Congrès sur le thème ’Time and Memory’, organisé par la Société Internationale pour l’Etude du Temps (ISST). Intervention : « Cosmic Time »</w:t></w:r></w:p><w:p><w:pPr/><w:r><w:rPr/><w:t xml:space="preserve">Juillet 2001(Castello di Gargonza, Italie) Congrès ISST sur Time and Uncertainty. Intervention: “A Cognitive Interpretation of the Notion of ‘Uncertainty in Time” within the Framework of Modern Physics ”</w:t></w:r></w:p><w:p><w:pPr/><w:r><w:rPr><w:b w:val="1"/><w:bCs w:val="1"/></w:rPr><w:t xml:space="preserve">Organisation de séminaires de recherche et conférences internationales</w:t></w:r></w:p><w:p><w:pPr/><w:r><w:rPr/><w:t xml:space="preserve">Séminaire interdisciplinaire, dirigé avec Ronnan Sharkey (ICP): &amp;quot;L'esprit et la cognition à l'heure de l'artificialisation de l'intelligence&amp;quot;. En cours, depuis janvier 2023.Séminaire sur l’Intrication Psychophysique (Université Paris-Diderot, SPHERE), de novembre 2016 à juin 2019 </w:t></w:r><w:hyperlink r:id="rId12" w:history="1"><w:r><w:rPr><w:color w:val="#410a8c"/><w:u w:val="single"/></w:rPr><w:t xml:space="preserve">http://www.sphere.univ-paris-diderot.fr/spip.php?article1837</w:t></w:r></w:hyperlink></w:p><w:p><w:pPr/><w:r><w:rPr/><w:t xml:space="preserve">Séminaire sur les Approches historiques, philosophiques et anthropologiques des nombres, de la mesure et de la mesurabilité (Université Paris-Diderot, SPHERE), novembre 2018 : Approche conceptuelle du processus demesure.  </w:t></w:r><w:hyperlink r:id="rId13" w:history="1"><w:r><w:rPr><w:color w:val="#410a8c"/><w:u w:val="single"/></w:rPr><w:t xml:space="preserve">http://www.sphere.univ-paris-diderot.fr/spip.php?article2353&lang=fr#29-11-2018</w:t></w:r></w:hyperlink></w:p><w:p><w:pPr/><w:r><w:rPr/><w:t xml:space="preserve">Organisation et animation d’une conférence internationale sur le concept d’intrication, intervention &amp;quot;Psychophysical Correlations as Relations of Generalized Entanglement&amp;quot; </w:t></w:r><w:hyperlink r:id="rId14" w:history="1"><w:r><w:rPr><w:color w:val="#410a8c"/><w:u w:val="single"/></w:rPr><w:t xml:space="preserve">http://www.sphere.univ-paris-diderot.fr/spip.php?article1392#28-11-</w:t></w:r></w:hyperlink><w:r><w:rPr/><w:t xml:space="preserve"> 2014</w:t></w:r></w:p><w:p><w:pPr/><w:r><w:rPr/><w:t xml:space="preserve">Séminaire sur la notion de « Complexité », Centre G. Heuyer 1996-98. Interventions : ‘La notion de complexité’ ; ‘Les structures dissipatives’.</w:t></w:r></w:p><w:p><w:pPr/><w:r><w:rPr><w:b w:val="1"/><w:bCs w:val="1"/></w:rPr><w:t xml:space="preserve">Autres interventions</w:t></w:r></w:p><w:p><w:pPr/><w:r><w:rPr/><w:t xml:space="preserve">Institut Catholique de Paris (groupe de recherche ECAI), 24 janvier 2024: &amp;quot;Artificialisation de l'intelligence et cognition incarnée&amp;quot;.</w:t></w:r></w:p><w:p><w:pPr/><w:r><w:rPr/><w:t xml:space="preserve">Institut de Philosophie Comparée, 29 mars 2022: « Des neurosciences à la philosophie de l’esprit ».</w:t></w:r></w:p><w:p><w:pPr/><w:r><w:rPr/><w:t xml:space="preserve">Institut de Philosophie Comparée, 15 mars 2022: «Approches quantiques de la conscience et des corrélations psychophysique».</w:t></w:r></w:p><w:p><w:pPr/><w:r><w:rPr/><w:t xml:space="preserve">AGROPT21, Semaine européenne Athens de ParisTech nov. 2020: Neurones, des modèles à la conscience. Intervention sur : « Neurosciences et Philosophie de l’esprit ».</w:t></w:r></w:p><w:p><w:pPr/><w:r><w:rPr/><w:t xml:space="preserve">AGROPT21, Semaine européenne Athens de ParisTech nov. 2019. Intervention sur « Corps, cerveau et conscience ».</w:t></w:r></w:p><w:p><w:pPr/><w:r><w:rPr/><w:t xml:space="preserve">Cité des Sciences et de l’Industrie, LUTIN, mars 2018. Intervention : « Une approche expérimentale du problème corps-esprit».</w:t></w:r></w:p><w:p><w:pPr/><w:r><w:rPr/><w:t xml:space="preserve">Séminaire de Philosophie de la Psychiatrie, organisation Arnaud Plagnol. Intervention : « Formalisme quantique, intrication corps-esprit et pathologie psychosomatique » (IHPST, nov. 2017)</w:t></w:r></w:p><w:p><w:pPr/><w:r><w:rPr/><w:t xml:space="preserve">Séminaire Probabilité décision incertitude (I. Drouet, T. Martin). Intervention : « Calcul Quantique des Probabilités : de la Physique à la Théorie de la Décision » (IHPST, octobre 2014)</w:t></w:r></w:p><w:p><w:pPr/><w:r><w:rPr/><w:t xml:space="preserve">Séminaire d’histoire et e philosophie de la physique (O. Darrigol). Intervention : « Applications de la théorie quantique au-delà du domaine matériel » (Université Paris-Diderot 2014)</w:t></w:r></w:p><w:p><w:pPr/><w:r><w:rPr/><w:t xml:space="preserve">Séminaire des doctorants, DEC (D. Andler). Intervention : « Conscience et Physique Quantique » (ENS 2007 et 2008)</w:t></w:r></w:p><w:p><w:pPr/><w:r><w:rPr/><w:t xml:space="preserve">Séminaire de Philosophie de la Physique (G. Baccagaluppi). Intervention : « Physique, Information Statistique et Complexité Algorithmique » (IHPST 2005)</w:t></w:r></w:p><w:p><w:pPr/><w:r><w:rPr/><w:t xml:space="preserve">Séminaire de Logique en Sorbonne (J.B. Joinet, S. Berestovoy). Interventions : « Une Logique du Temps Physique » (Sorbonne 1998) ; « La Logique Quantique » (Sorbonne 1997).</w:t></w:r></w:p><w:p><w:pPr/><w:r><w:rPr/><w:t xml:space="preserve">Séminaire de Philosophie de la Physique (M. Bitbol). « La Logique Quantique » (IHPST 1997).</w:t></w:r></w:p><w:p><w:pPr/><w:r><w:rPr/><w:t xml:space="preserve">Séminaire de Philosophie de la Psychiatrie (J.L. Auber). Interventions : « La Physique Quantique et le Réel », « Chaos et maladie mentale », centre G. Heuyer 1995-96.</w:t></w:r></w:p><w:p><w:pPr/><w:r><w:rPr><w:b w:val="1"/><w:bCs w:val="1"/></w:rPr><w:t xml:space="preserve">Activité d’enseignement et d’encadrement</w:t></w:r></w:p><w:p><w:pPr/><w:r><w:rPr/><w:t xml:space="preserve">Depuis septembre 2020- Chargé d'enseignement à l’Institut Catholique de ParisM2 Philosophie (Epistémologie), enseignement avec Ronan Sharkey (ICP): Cognition, IA et philosophie de l'esprit -depuis 2022.M2 Droit de l'IA : Philosophie de l'esprit et intelligence artificielle, faculté de sciences sociales, d'économie et de droit (FASSED) -depuis 2021L2 : Epistémologie et Philosophie des Sciences, faculté de Philosophie -depuis 2020L1 : Philosophie des Sciences, faculté de Philosophie -depuis 2020L1 : Logique des propositions, logique des prédicats, faculté de Philosophie -depuis 2020</w:t></w:r></w:p><w:p><w:pPr/><w:r><w:rPr/><w:t xml:space="preserve">Depuis 2011 Encadrement de doctorats et mémoires de M2:Supervision de 8 Doctorats et 15 mémoires de Master 2 (Philosophie des Sciences, Logique, Philosophie de l’esprit et Sciencescognitives) à l’Institut Catholique de Paris (ICP) et à l’Université Paris-Diderot. Jurys et présidences de jurys de thèses : 4</w:t></w:r></w:p><w:p><w:pPr/><w:r><w:rPr/><w:t xml:space="preserve">2009- 2010Chargé de cours à l’Université Paris 1 (UFR de Philosophie, niveau L2)Histoire et Philosophie de la Physique : Les principes fondateurs des physiques classique, relativiste et quantique.</w:t></w:r></w:p><w:p><w:pPr/><w:r><w:rPr/><w:t xml:space="preserve">2003-2009Chargé de cours à l’Université Paris I (UFR de Philosophie, niveau L 2) :Introduction à l’Informatique : Machines de Turing, Représentation de l’information, Codage binaire, Calcul propositionnel,Introduction à la programmation (Visual Basic).Sciences cognitives : approches cognitiviste, connexioniste et enactive de la cognition. Reconnaissance des formes. LePerceptron. Modélisation du raisonnement. Modélisation du langage.Philosophie de l’esprit : Le problème corps-esprit. Les traits distinctifs du mental. Les solutions traditionnelles et les approchescontemporaines. Le fonctionnalisme. L’argument d’exclusion de Kim et ses critiques. Approche phénoménologique. Etude destextes fondateurs d’Alan Turing, Thomas Nagel, John Searle, David Chalmers, Jaegwon Kim, Michel Bitbol et Michael Esfeld.</w:t></w:r></w:p><w:p><w:pPr/><w:r><w:rPr/><w:t xml:space="preserve">1995 - juin 2023Professeur Certifié classe exceptionnelle à la Fondation Santé des Etudiants de France</w:t></w:r><w:br/><w:r><w:rPr/><w:t xml:space="preserve">Enseignement des Sciences Physiques, de la logique et de la philosophie des sciences à des étudiants scientifiques etphilosophes de différentes filières et différents niveaux (DUT, licence, master, professions paramédicales, prépa médecine,…).Responsable du laboratoire de Sciences Physiques.Encadrement d’étudiants à la réalisation de mémoires et recherches interdisciplinaires (philosophie des sciences).</w:t></w:r></w:p><w:p><w:pPr/><w:r><w:rPr><w:b w:val="1"/><w:bCs w:val="1"/></w:rPr><w:t xml:space="preserve">Activité éditoriale</w:t></w:r></w:p><w:p><w:pPr/><w:r><w:rPr/><w:t xml:space="preserve">Secrétaire de rédaction de Lato Sensu, la revue de la Société de Philosophie des Sciences -de 2014 à 2020.Membre du comité de rédaction de la revue NeuroQuantologyReferee pour de nombreuses revues de philosophie des sciences : Philosophia Scientiae, Axiomathes, Kronoscope,NeuroQuantology, Journal of Consciousness Studies, Forschende Komplementärmedizin (revue de médecine alternative), …</w:t></w:r></w:p><w:p><w:pPr/><w:r><w:rPr><w:b w:val="1"/><w:bCs w:val="1"/></w:rPr><w:t xml:space="preserve">Diffusion des connaissances</w:t></w:r></w:p><w:p><w:pPr/><w:r><w:rPr/><w:t xml:space="preserve">Table ronde sur le thème &amp;quot;Science et Création&amp;quot;: Entropie, irréversibilité et processus de la création, 22 février 2026, Espace Parallèle, ParisEmission radiophonique « La méthode scientifique », France Culture, sur le concept d’entropie et l’irréversibilité, février 2020.Animée par Nicolas Martin.Diffusion de la conférence &amp;quot;Approches quantiques de la conscience&amp;quot; (IMI) sur Baglis-TV, mai 2018.Festival Pariscience (13ème édition), expert scientifique pour le film « When you look away &amp;quot; de Phie Ambo, Muséum nationald’Histoire naturelle, Octobre 2017.Emission TV sur BAGLIS TV : Nombre, Temps et Synchronicité, avec Christophe Le Moüel (directeur exécutif de l’institutC.G. Jung de Los Angeles), interview par Eric Pigani, Juillet 2016.Enregistrement vidéo du ‘Workshop on Entanglement’ les 28-29 Novembre 2014 ; cameraman : Michael Wright ; Communiquésur demande.Emission radio : Interview sur les approches quantiques de la conscience. Radio Thésard, 30 mars 2010. Organisation : DavidChristoffel.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Mind-Body Entanglement: Theory and Therapies</w:t></w:r></w:hyperlink></w:p><w:p><w:pPr/><w:hyperlink r:id="rId16" w:history="1"><w:r><w:rPr><w:color w:val="#410a8c"/><w:u w:val="single"/></w:rPr><w:t xml:space="preserve">Pierre Uzan</w:t></w:r></w:hyperlink></w:p><w:p><w:pPr/><w:r><w:rPr/><w:t xml:space="preserve">2022, 978-3-030-90172-1</w:t></w:r></w:p><w:p><w:pPr/><w:r><w:rPr/><w:t xml:space="preserve">Ouvrages</w:t></w:r></w:p><w:p><w:pPr/><w:hyperlink r:id="rId15" w:history="1"><w:r><w:rPr><w:color w:val="#410a8c"/><w:u w:val="single"/></w:rPr><w:t xml:space="preserve">hal-03502400v1</w:t></w:r></w:hyperlink></w:p></w:tc></w:tr><w:tr><w:trPr/><w:tc><w:tcPr><w:noWrap/></w:tcPr><w:p><w:pPr><w:spacing w:after="200"/></w:pPr><w:hyperlink r:id="rId17" w:history="1"><w:r><w:rPr><w:color w:val="1e198e"/><w:b w:val="1"/><w:bCs w:val="1"/><w:u w:val="single"/></w:rPr><w:t xml:space="preserve">Conscience et physique quantique</w:t></w:r></w:hyperlink></w:p><w:p><w:pPr/><w:hyperlink r:id="rId16" w:history="1"><w:r><w:rPr><w:color w:val="#410a8c"/><w:u w:val="single"/></w:rPr><w:t xml:space="preserve">Pierre Uzan</w:t></w:r></w:hyperlink></w:p><w:p><w:pPr/><w:r><w:rPr/><w:t xml:space="preserve">2013</w:t></w:r></w:p><w:p><w:pPr/><w:r><w:rPr/><w:t xml:space="preserve">Ouvrages</w:t></w:r></w:p><w:p><w:pPr/><w:hyperlink r:id="rId17" w:history="1"><w:r><w:rPr><w:color w:val="#410a8c"/><w:u w:val="single"/></w:rPr><w:t xml:space="preserve">hal-03418807v1</w:t></w:r></w:hyperlink></w:p></w:tc></w:tr><w:tr><w:trPr/><w:tc><w:tcPr><w:noWrap/></w:tcPr><w:p><w:pPr><w:spacing w:after="200"/></w:pPr><w:hyperlink r:id="rId18" w:history="1"><w:r><w:rPr><w:color w:val="1e198e"/><w:b w:val="1"/><w:bCs w:val="1"/><w:u w:val="single"/></w:rPr><w:t xml:space="preserve">Vers une logique du temps sémantique</w:t></w:r></w:hyperlink></w:p><w:p><w:pPr/><w:hyperlink r:id="rId16" w:history="1"><w:r><w:rPr><w:color w:val="#410a8c"/><w:u w:val="single"/></w:rPr><w:t xml:space="preserve">Pierre Uzan</w:t></w:r></w:hyperlink></w:p><w:p><w:pPr/><w:r><w:rPr/><w:t xml:space="preserve">2000, 2-284-01547-6</w:t></w:r></w:p><w:p><w:pPr/><w:r><w:rPr/><w:t xml:space="preserve">Ouvrages</w:t></w:r></w:p><w:p><w:pPr/><w:hyperlink r:id="rId18" w:history="1"><w:r><w:rPr><w:color w:val="#410a8c"/><w:u w:val="single"/></w:rPr><w:t xml:space="preserve">hal-05419602v1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philosophie du réel voilé de Bernard d'Espagnat</w:t></w:r></w:hyperlink></w:p><w:p><w:pPr/><w:hyperlink r:id="rId16" w:history="1"><w:r><w:rPr><w:color w:val="#410a8c"/><w:u w:val="single"/></w:rPr><w:t xml:space="preserve">Pierre Uzan</w:t></w:r></w:hyperlink></w:p><w:p><w:pPr/><w:r><w:rPr/><w:t xml:space="preserve">Florian Laguens. </w:t></w:r><w:r><w:rPr><w:i w:val="1"/><w:iCs w:val="1"/></w:rPr><w:t xml:space="preserve">La philosophie des physiciens, XXe-XXIe siècles</w:t></w:r><w:r><w:rPr/><w:t xml:space="preserve">, </w:t></w:r><w:hyperlink r:id="rId20" w:history="1"><w:r><w:rPr><w:color w:val="#410a8c"/><w:u w:val="single"/></w:rPr><w:t xml:space="preserve">Marc Silberstein</w:t></w:r></w:hyperlink><w:r><w:rPr/><w:t xml:space="preserve">, 2026, Matériologiques</w:t></w:r></w:p><w:p><w:pPr/><w:r><w:rPr/><w:t xml:space="preserve">Chapitre d'ouvrage</w:t></w:r></w:p><w:p><w:pPr/><w:hyperlink r:id="rId19" w:history="1"><w:r><w:rPr><w:color w:val="#410a8c"/><w:u w:val="single"/></w:rPr><w:t xml:space="preserve">hal-05371851v1</w:t></w:r></w:hyperlink></w:p></w:tc></w:tr><w:tr><w:trPr/><w:tc><w:tcPr><w:noWrap/></w:tcPr><w:p><w:pPr><w:spacing w:after="200"/></w:pPr><w:hyperlink r:id="rId21" w:history="1"><w:r><w:rPr><w:color w:val="1e198e"/><w:b w:val="1"/><w:bCs w:val="1"/><w:u w:val="single"/></w:rPr><w:t xml:space="preserve">The Debate on Super-quantum Correlations: Statistical Misinterpretation and Logical Fallacy</w:t></w:r></w:hyperlink></w:p><w:p><w:pPr/><w:hyperlink r:id="rId16" w:history="1"><w:r><w:rPr><w:color w:val="#410a8c"/><w:u w:val="single"/></w:rPr><w:t xml:space="preserve">Pierre Uzan</w:t></w:r></w:hyperlink></w:p><w:p><w:pPr/><w:r><w:rPr><w:i w:val="1"/><w:iCs w:val="1"/></w:rPr><w:t xml:space="preserve">Research Trends and Challenges in Physical Science Vol. 7</w:t></w:r><w:r><w:rPr/><w:t xml:space="preserve">, Book Publisher International (a part of SCIENCEDOMAIN International), pp.77-83, 2022, </w:t></w:r><w:hyperlink r:id="rId22" w:history="1"><w:r><w:rPr><w:color w:val="#410a8c"/><w:u w:val="single"/></w:rPr><w:t xml:space="preserve">⟨10.9734/bpi/rtcps/v7/2719C⟩</w:t></w:r></w:hyperlink></w:p><w:p><w:pPr/><w:r><w:rPr/><w:t xml:space="preserve">Chapitre d'ouvrage</w:t></w:r></w:p><w:p><w:pPr/><w:hyperlink r:id="rId21" w:history="1"><w:r><w:rPr><w:color w:val="#410a8c"/><w:u w:val="single"/></w:rPr><w:t xml:space="preserve">hal-03613890v1</w:t></w:r></w:hyperlink></w:p></w:tc></w:tr><w:tr><w:trPr/><w:tc><w:tcPr><w:noWrap/></w:tcPr><w:p><w:pPr><w:spacing w:after="200"/></w:pPr><w:hyperlink r:id="rId23" w:history="1"><w:r><w:rPr><w:color w:val="1e198e"/><w:b w:val="1"/><w:bCs w:val="1"/><w:u w:val="single"/></w:rPr><w:t xml:space="preserve">Complementarity in Psychophysics</w:t></w:r></w:hyperlink></w:p><w:p><w:pPr/><w:hyperlink r:id="rId16" w:history="1"><w:r><w:rPr><w:color w:val="#410a8c"/><w:u w:val="single"/></w:rPr><w:t xml:space="preserve">Pierre Uzan</w:t></w:r></w:hyperlink></w:p><w:p><w:pPr/><w:r><w:rPr><w:i w:val="1"/><w:iCs w:val="1"/></w:rPr><w:t xml:space="preserve">Quantum Interaction 2015. Lecture Notes in Computer Science, Atmanspacher H., Filk T. and Pothos E. eds, Springer, Vol. 9535 : 168-178 (2016)</w:t></w:r><w:r><w:rPr/><w:t xml:space="preserve">, 9535, pp.168-178, 2016</w:t></w:r></w:p><w:p><w:pPr/><w:r><w:rPr/><w:t xml:space="preserve">Chapitre d'ouvrage</w:t></w:r></w:p><w:p><w:pPr/><w:hyperlink r:id="rId23" w:history="1"><w:r><w:rPr><w:color w:val="#410a8c"/><w:u w:val="single"/></w:rPr><w:t xml:space="preserve">hal-03189189v1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Non-local aspects of cognition</w:t></w:r></w:hyperlink></w:p><w:p><w:pPr/><w:hyperlink r:id="rId16" w:history="1"><w:r><w:rPr><w:color w:val="#410a8c"/><w:u w:val="single"/></w:rPr><w:t xml:space="preserve">Pierre Uzan</w:t></w:r></w:hyperlink></w:p><w:p><w:pPr/><w:r><w:rPr><w:i w:val="1"/><w:iCs w:val="1"/></w:rPr><w:t xml:space="preserve">Journal of Consciousness Studies</w:t></w:r><w:r><w:rPr/><w:t xml:space="preserve">, 2026</w:t></w:r></w:p><w:p><w:pPr/><w:r><w:rPr/><w:t xml:space="preserve">Article dans une revue</w:t></w:r></w:p><w:p><w:pPr/><w:hyperlink r:id="rId24" w:history="1"><w:r><w:rPr><w:color w:val="#410a8c"/><w:u w:val="single"/></w:rPr><w:t xml:space="preserve">hal-05351867v1</w:t></w:r></w:hyperlink></w:p></w:tc></w:tr><w:tr><w:trPr/><w:tc><w:tcPr><w:noWrap/></w:tcPr><w:p><w:pPr><w:spacing w:after="200"/></w:pPr><w:hyperlink r:id="rId25" w:history="1"><w:r><w:rPr><w:color w:val="1e198e"/><w:b w:val="1"/><w:bCs w:val="1"/><w:u w:val="single"/></w:rPr><w:t xml:space="preserve">Bayesian Rationality Revisited: Integrating Order Effects</w:t></w:r></w:hyperlink></w:p><w:p><w:pPr/><w:hyperlink r:id="rId16" w:history="1"><w:r><w:rPr><w:color w:val="#410a8c"/><w:u w:val="single"/></w:rPr><w:t xml:space="preserve">Pierre Uzan</w:t></w:r></w:hyperlink></w:p><w:p><w:pPr/><w:r><w:rPr><w:i w:val="1"/><w:iCs w:val="1"/></w:rPr><w:t xml:space="preserve">Foundations of Science</w:t></w:r><w:r><w:rPr/><w:t xml:space="preserve">, 2022, </w:t></w:r><w:hyperlink r:id="rId26" w:history="1"><w:r><w:rPr><w:color w:val="#410a8c"/><w:u w:val="single"/></w:rPr><w:t xml:space="preserve">⟨10.1007/s10699-022-09838-0⟩</w:t></w:r></w:hyperlink></w:p><w:p><w:pPr/><w:r><w:rPr/><w:t xml:space="preserve">Article dans une revue</w:t></w:r></w:p><w:p><w:pPr/><w:hyperlink r:id="rId25" w:history="1"><w:r><w:rPr><w:color w:val="#410a8c"/><w:u w:val="single"/></w:rPr><w:t xml:space="preserve">hal-03612568v2</w:t></w:r></w:hyperlink></w:p></w:tc></w:tr><w:tr><w:trPr/><w:tc><w:tcPr><w:noWrap/></w:tcPr><w:p><w:pPr><w:spacing w:after="200"/></w:pPr><w:hyperlink r:id="rId27" w:history="1"><w:r><w:rPr><w:color w:val="1e198e"/><w:b w:val="1"/><w:bCs w:val="1"/><w:u w:val="single"/></w:rPr><w:t xml:space="preserve">Super-Quantum Correlations: How to Interpret the No-Signaling Condition?</w:t></w:r></w:hyperlink></w:p><w:p><w:pPr/><w:hyperlink r:id="rId16" w:history="1"><w:r><w:rPr><w:color w:val="#410a8c"/><w:u w:val="single"/></w:rPr><w:t xml:space="preserve">Pierre Uzan</w:t></w:r></w:hyperlink></w:p><w:p><w:pPr/><w:r><w:rPr><w:i w:val="1"/><w:iCs w:val="1"/></w:rPr><w:t xml:space="preserve">Transactions on Machine Learning and Artificial Intelligence</w:t></w:r><w:r><w:rPr/><w:t xml:space="preserve">, 2022</w:t></w:r></w:p><w:p><w:pPr/><w:r><w:rPr/><w:t xml:space="preserve">Article dans une revue</w:t></w:r></w:p><w:p><w:pPr/><w:hyperlink r:id="rId27" w:history="1"><w:r><w:rPr><w:color w:val="#410a8c"/><w:u w:val="single"/></w:rPr><w:t xml:space="preserve">hal-03825857v2</w:t></w:r></w:hyperlink></w:p></w:tc></w:tr><w:tr><w:trPr/><w:tc><w:tcPr><w:noWrap/></w:tcPr><w:p><w:pPr><w:spacing w:after="200"/></w:pPr><w:hyperlink r:id="rId28" w:history="1"><w:r><w:rPr><w:color w:val="1e198e"/><w:b w:val="1"/><w:bCs w:val="1"/><w:u w:val="single"/></w:rPr><w:t xml:space="preserve">Mind–Body Connection and Causation: Conceptual and Experimental Advances</w:t></w:r></w:hyperlink></w:p><w:p><w:pPr/><w:hyperlink r:id="rId16" w:history="1"><w:r><w:rPr><w:color w:val="#410a8c"/><w:u w:val="single"/></w:rPr><w:t xml:space="preserve">Pierre Uzan</w:t></w:r></w:hyperlink><w:r><w:rPr/><w:t xml:space="preserve">,</w:t></w:r><w:hyperlink r:id="rId29" w:history="1"><w:r><w:rPr><w:color w:val="#410a8c"/><w:u w:val="single"/></w:rPr><w:t xml:space="preserve">Université Paris</w:t></w:r></w:hyperlink></w:p><w:p><w:pPr/><w:r><w:rPr><w:i w:val="1"/><w:iCs w:val="1"/></w:rPr><w:t xml:space="preserve">Foundations of Science</w:t></w:r><w:r><w:rPr/><w:t xml:space="preserve">, 2020</w:t></w:r></w:p><w:p><w:pPr/><w:r><w:rPr/><w:t xml:space="preserve">Article dans une revue</w:t></w:r></w:p><w:p><w:pPr/><w:hyperlink r:id="rId28" w:history="1"><w:r><w:rPr><w:color w:val="#410a8c"/><w:u w:val="single"/></w:rPr><w:t xml:space="preserve">hal-03189186v1</w:t></w:r></w:hyperlink></w:p></w:tc></w:tr><w:tr><w:trPr/><w:tc><w:tcPr><w:noWrap/></w:tcPr><w:p><w:pPr><w:spacing w:after="200"/></w:pPr><w:hyperlink r:id="rId30" w:history="1"><w:r><w:rPr><w:color w:val="1e198e"/><w:b w:val="1"/><w:bCs w:val="1"/><w:u w:val="single"/></w:rPr><w:t xml:space="preserve">Super-Quantum Correlations: A Necessary Clarification</w:t></w:r></w:hyperlink></w:p><w:p><w:pPr/><w:hyperlink r:id="rId16" w:history="1"><w:r><w:rPr><w:color w:val="#410a8c"/><w:u w:val="single"/></w:rPr><w:t xml:space="preserve">Pierre Uzan</w:t></w:r></w:hyperlink></w:p><w:p><w:pPr/><w:r><w:rPr><w:i w:val="1"/><w:iCs w:val="1"/></w:rPr><w:t xml:space="preserve">Journal of Quantum Information Science</w:t></w:r><w:r><w:rPr/><w:t xml:space="preserve">, 2018, 08 (03), pp.131-137. </w:t></w:r><w:hyperlink r:id="rId31" w:history="1"><w:r><w:rPr><w:color w:val="#410a8c"/><w:u w:val="single"/></w:rPr><w:t xml:space="preserve">⟨10.4236/jqis.2018.83009⟩</w:t></w:r></w:hyperlink></w:p><w:p><w:pPr/><w:r><w:rPr/><w:t xml:space="preserve">Article dans une revue</w:t></w:r></w:p><w:p><w:pPr/><w:hyperlink r:id="rId30" w:history="1"><w:r><w:rPr><w:color w:val="#410a8c"/><w:u w:val="single"/></w:rPr><w:t xml:space="preserve">hal-03720241v1</w:t></w:r></w:hyperlink></w:p></w:tc></w:tr><w:tr><w:trPr/><w:tc><w:tcPr><w:noWrap/></w:tcPr><w:p><w:pPr><w:spacing w:after="200"/></w:pPr><w:hyperlink r:id="rId32" w:history="1"><w:r><w:rPr><w:color w:val="1e198e"/><w:b w:val="1"/><w:bCs w:val="1"/><w:u w:val="single"/></w:rPr><w:t xml:space="preserve">A propos du renouveau annoncé de la métaphysique</w:t></w:r></w:hyperlink></w:p><w:p><w:pPr/><w:hyperlink r:id="rId16" w:history="1"><w:r><w:rPr><w:color w:val="#410a8c"/><w:u w:val="single"/></w:rPr><w:t xml:space="preserve">Pierre Uzan</w:t></w:r></w:hyperlink></w:p><w:p><w:pPr/><w:r><w:rPr><w:i w:val="1"/><w:iCs w:val="1"/></w:rPr><w:t xml:space="preserve">Logos &amp; Episteme</w:t></w:r><w:r><w:rPr/><w:t xml:space="preserve">, 2016, 7 (3), pp.305-323. </w:t></w:r><w:hyperlink r:id="rId33" w:history="1"><w:r><w:rPr><w:color w:val="#410a8c"/><w:u w:val="single"/></w:rPr><w:t xml:space="preserve">⟨10.5840/logos-episteme20167330⟩</w:t></w:r></w:hyperlink></w:p><w:p><w:pPr/><w:r><w:rPr/><w:t xml:space="preserve">Article dans une revue</w:t></w:r></w:p><w:p><w:pPr/><w:hyperlink r:id="rId32" w:history="1"><w:r><w:rPr><w:color w:val="#410a8c"/><w:u w:val="single"/></w:rPr><w:t xml:space="preserve">hal-05474739v1</w:t></w:r></w:hyperlink></w:p></w:tc></w:tr><w:tr><w:trPr/><w:tc><w:tcPr><w:noWrap/></w:tcPr><w:p><w:pPr><w:spacing w:after="200"/></w:pPr><w:hyperlink r:id="rId34" w:history="1"><w:r><w:rPr><w:color w:val="1e198e"/><w:b w:val="1"/><w:bCs w:val="1"/><w:u w:val="single"/></w:rPr><w:t xml:space="preserve">On the Nature of Psychophysical Correlations</w:t></w:r></w:hyperlink></w:p><w:p><w:pPr/><w:hyperlink r:id="rId16" w:history="1"><w:r><w:rPr><w:color w:val="#410a8c"/><w:u w:val="single"/></w:rPr><w:t xml:space="preserve">Pierre Uzan</w:t></w:r></w:hyperlink></w:p><w:p><w:pPr/><w:r><w:rPr><w:i w:val="1"/><w:iCs w:val="1"/></w:rPr><w:t xml:space="preserve">Mind and Matter</w:t></w:r><w:r><w:rPr/><w:t xml:space="preserve">, 2014</w:t></w:r></w:p><w:p><w:pPr/><w:r><w:rPr/><w:t xml:space="preserve">Article dans une revue</w:t></w:r></w:p><w:p><w:pPr/><w:hyperlink r:id="rId34" w:history="1"><w:r><w:rPr><w:color w:val="#410a8c"/><w:u w:val="single"/></w:rPr><w:t xml:space="preserve">hal-03494508v1</w:t></w:r></w:hyperlink></w:p></w:tc></w:tr><w:tr><w:trPr/><w:tc><w:tcPr><w:noWrap/></w:tcPr><w:p><w:pPr><w:spacing w:after="200"/></w:pPr><w:hyperlink r:id="rId35" w:history="1"><w:r><w:rPr><w:color w:val="1e198e"/><w:b w:val="1"/><w:bCs w:val="1"/><w:u w:val="single"/></w:rPr><w:t xml:space="preserve">A Quantum Approach to the Psychosomatic Phenomenon: Co-Emergence and Time Entanglement of Mind and Matter</w:t></w:r></w:hyperlink></w:p><w:p><w:pPr/><w:hyperlink r:id="rId16" w:history="1"><w:r><w:rPr><w:color w:val="#410a8c"/><w:u w:val="single"/></w:rPr><w:t xml:space="preserve">Pierre Uzan</w:t></w:r></w:hyperlink></w:p><w:p><w:pPr/><w:r><w:rPr><w:i w:val="1"/><w:iCs w:val="1"/></w:rPr><w:t xml:space="preserve">KronoScope</w:t></w:r><w:r><w:rPr/><w:t xml:space="preserve">, 2012</w:t></w:r></w:p><w:p><w:pPr/><w:r><w:rPr/><w:t xml:space="preserve">Article dans une revue</w:t></w:r></w:p><w:p><w:pPr/><w:hyperlink r:id="rId35" w:history="1"><w:r><w:rPr><w:color w:val="#410a8c"/><w:u w:val="single"/></w:rPr><w:t xml:space="preserve">hal-03458859v1</w:t></w:r></w:hyperlink></w:p></w:tc></w:tr><w:tr><w:trPr/><w:tc><w:tcPr><w:noWrap/></w:tcPr><w:p><w:pPr><w:spacing w:after="200"/></w:pPr><w:hyperlink r:id="rId36" w:history="1"><w:r><w:rPr><w:color w:val="1e198e"/><w:b w:val="1"/><w:bCs w:val="1"/><w:u w:val="single"/></w:rPr><w:t xml:space="preserve">Conscience et physique quantique</w:t></w:r></w:hyperlink></w:p><w:p><w:pPr/><w:hyperlink r:id="rId16" w:history="1"><w:r><w:rPr><w:color w:val="#410a8c"/><w:u w:val="single"/></w:rPr><w:t xml:space="preserve">Pierre Uzan</w:t></w:r></w:hyperlink></w:p><w:p><w:pPr/><w:r><w:rPr><w:i w:val="1"/><w:iCs w:val="1"/></w:rPr><w:t xml:space="preserve">Intellectica - La revue de l’Association pour la Recherche sur les sciences de la Cognition (ARCo)</w:t></w:r><w:r><w:rPr/><w:t xml:space="preserve">, 2011</w:t></w:r></w:p><w:p><w:pPr/><w:r><w:rPr/><w:t xml:space="preserve">Article dans une revue</w:t></w:r></w:p><w:p><w:pPr/><w:hyperlink r:id="rId36" w:history="1"><w:r><w:rPr><w:color w:val="#410a8c"/><w:u w:val="single"/></w:rPr><w:t xml:space="preserve">hal-03400130v1</w:t></w:r></w:hyperlink></w:p></w:tc></w:tr><w:tr><w:trPr/><w:tc><w:tcPr><w:noWrap/></w:tcPr><w:p><w:pPr><w:spacing w:after="200"/></w:pPr><w:hyperlink r:id="rId37" w:history="1"><w:r><w:rPr><w:color w:val="1e198e"/><w:b w:val="1"/><w:bCs w:val="1"/><w:u w:val="single"/></w:rPr><w:t xml:space="preserve">Informational Branching Universe</w:t></w:r></w:hyperlink></w:p><w:p><w:pPr/><w:hyperlink r:id="rId16" w:history="1"><w:r><w:rPr><w:color w:val="#410a8c"/><w:u w:val="single"/></w:rPr><w:t xml:space="preserve">Pierre Uzan</w:t></w:r></w:hyperlink></w:p><w:p><w:pPr/><w:r><w:rPr><w:i w:val="1"/><w:iCs w:val="1"/></w:rPr><w:t xml:space="preserve">Foundations of Science</w:t></w:r><w:r><w:rPr/><w:t xml:space="preserve">, 2010</w:t></w:r></w:p><w:p><w:pPr/><w:r><w:rPr/><w:t xml:space="preserve">Article dans une revue</w:t></w:r></w:p><w:p><w:pPr/><w:hyperlink r:id="rId37" w:history="1"><w:r><w:rPr><w:color w:val="#410a8c"/><w:u w:val="single"/></w:rPr><w:t xml:space="preserve">hal-03458836v1</w:t></w:r></w:hyperlink></w:p></w:tc></w:tr><w:tr><w:trPr/><w:tc><w:tcPr><w:noWrap/></w:tcPr><w:p><w:pPr><w:spacing w:after="200"/></w:pPr><w:hyperlink r:id="rId38" w:history="1"><w:r><w:rPr><w:color w:val="1e198e"/><w:b w:val="1"/><w:bCs w:val="1"/><w:u w:val="single"/></w:rPr><w:t xml:space="preserve">Physique, Information Statistique et Complexité Algorithmique</w:t></w:r></w:hyperlink></w:p><w:p><w:pPr/><w:hyperlink r:id="rId16" w:history="1"><w:r><w:rPr><w:color w:val="#410a8c"/><w:u w:val="single"/></w:rPr><w:t xml:space="preserve">Pierre Uzan</w:t></w:r></w:hyperlink></w:p><w:p><w:pPr/><w:r><w:rPr><w:i w:val="1"/><w:iCs w:val="1"/></w:rPr><w:t xml:space="preserve">Philosophia Scientiae</w:t></w:r><w:r><w:rPr/><w:t xml:space="preserve">, 2007</w:t></w:r></w:p><w:p><w:pPr/><w:r><w:rPr/><w:t xml:space="preserve">Article dans une revue</w:t></w:r></w:p><w:p><w:pPr/><w:hyperlink r:id="rId38" w:history="1"><w:r><w:rPr><w:color w:val="#410a8c"/><w:u w:val="single"/></w:rPr><w:t xml:space="preserve">hal-03458805v1</w:t></w:r></w:hyperlink></w:p></w:tc></w:tr><w:tr><w:trPr/><w:tc><w:tcPr><w:noWrap/></w:tcPr><w:p><w:pPr><w:spacing w:after="200"/></w:pPr><w:hyperlink r:id="rId39" w:history="1"><w:r><w:rPr><w:color w:val="1e198e"/><w:b w:val="1"/><w:bCs w:val="1"/><w:u w:val="single"/></w:rPr><w:t xml:space="preserve">The Arrow of Time and Meaning</w:t></w:r></w:hyperlink></w:p><w:p><w:pPr/><w:hyperlink r:id="rId16" w:history="1"><w:r><w:rPr><w:color w:val="#410a8c"/><w:u w:val="single"/></w:rPr><w:t xml:space="preserve">Pierre Uzan</w:t></w:r></w:hyperlink></w:p><w:p><w:pPr/><w:r><w:rPr><w:i w:val="1"/><w:iCs w:val="1"/></w:rPr><w:t xml:space="preserve">Foundations of Science</w:t></w:r><w:r><w:rPr/><w:t xml:space="preserve">, 2006, volume 12 (n° 2), pp.109-13</w:t></w:r></w:p><w:p><w:pPr/><w:r><w:rPr/><w:t xml:space="preserve">Article dans une revue</w:t></w:r></w:p><w:p><w:pPr/><w:hyperlink r:id="rId39" w:history="1"><w:r><w:rPr><w:color w:val="#410a8c"/><w:u w:val="single"/></w:rPr><w:t xml:space="preserve">hal-04988065v1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Artificialization of Intelligence and Embodied Cognition</w:t></w:r></w:hyperlink></w:p><w:p><w:pPr/><w:hyperlink r:id="rId16" w:history="1"><w:r><w:rPr><w:color w:val="#410a8c"/><w:u w:val="single"/></w:rPr><w:t xml:space="preserve">Pierre Uzan</w:t></w:r></w:hyperlink></w:p><w:p><w:pPr/><w:r><w:rPr><w:i w:val="1"/><w:iCs w:val="1"/></w:rPr><w:t xml:space="preserve">Human and Artificial Reasoning 2024</w:t></w:r><w:r><w:rPr/><w:t xml:space="preserve">, Baratgin, Sep 2024, Paris, France. pp.91-109, </w:t></w:r><w:hyperlink r:id="rId41" w:history="1"><w:r><w:rPr><w:color w:val="#410a8c"/><w:u w:val="single"/></w:rPr><w:t xml:space="preserve">⟨10.1007/978-3-031-84595-6_6⟩</w:t></w:r></w:hyperlink></w:p><w:p><w:pPr/><w:r><w:rPr/><w:t xml:space="preserve">Communication dans un congrès</w:t></w:r></w:p><w:p><w:pPr/><w:hyperlink r:id="rId40" w:history="1"><w:r><w:rPr><w:color w:val="#410a8c"/><w:u w:val="single"/></w:rPr><w:t xml:space="preserve">hal-05011183v1</w:t></w:r></w:hyperlink></w:p></w:tc></w:tr><w:tr><w:trPr/><w:tc><w:tcPr><w:noWrap/></w:tcPr><w:p><w:pPr><w:spacing w:after="200"/></w:pPr><w:hyperlink r:id="rId42" w:history="1"><w:r><w:rPr><w:color w:val="1e198e"/><w:b w:val="1"/><w:bCs w:val="1"/><w:u w:val="single"/></w:rPr><w:t xml:space="preserve">From Classical Rationality to Quantum Cognition</w:t></w:r></w:hyperlink></w:p><w:p><w:pPr/><w:hyperlink r:id="rId16" w:history="1"><w:r><w:rPr><w:color w:val="#410a8c"/><w:u w:val="single"/></w:rPr><w:t xml:space="preserve">Pierre Uzan</w:t></w:r></w:hyperlink></w:p><w:p><w:pPr/><w:r><w:rPr><w:i w:val="1"/><w:iCs w:val="1"/></w:rPr><w:t xml:space="preserve">Human and Artificial Rationality</w:t></w:r><w:r><w:rPr/><w:t xml:space="preserve">, Jean Baratgin et Baptiste Jacquet, Sep 2023, PARIS, France. pp.190-209, </w:t></w:r><w:hyperlink r:id="rId43" w:history="1"><w:r><w:rPr><w:color w:val="#410a8c"/><w:u w:val="single"/></w:rPr><w:t xml:space="preserve">⟨10.1007/978-3-031-55245-8_13⟩</w:t></w:r></w:hyperlink></w:p><w:p><w:pPr/><w:r><w:rPr/><w:t xml:space="preserve">Communication dans un congrès</w:t></w:r></w:p><w:p><w:pPr/><w:hyperlink r:id="rId42" w:history="1"><w:r><w:rPr><w:color w:val="#410a8c"/><w:u w:val="single"/></w:rPr><w:t xml:space="preserve">hal-04540742v2</w:t></w:r></w:hyperlink></w:p></w:tc></w:tr><w:tr><w:trPr/><w:tc><w:tcPr><w:noWrap/></w:tcPr><w:p><w:pPr><w:spacing w:after="200"/></w:pPr><w:hyperlink r:id="rId44" w:history="1"><w:r><w:rPr><w:color w:val="1e198e"/><w:b w:val="1"/><w:bCs w:val="1"/><w:u w:val="single"/></w:rPr><w:t xml:space="preserve">A Cognitive Interpretation of the Notion of ‘Uncertainty in Time” within the Framework of Modern Physics”</w:t></w:r></w:hyperlink></w:p><w:p><w:pPr/><w:hyperlink r:id="rId16" w:history="1"><w:r><w:rPr><w:color w:val="#410a8c"/><w:u w:val="single"/></w:rPr><w:t xml:space="preserve">Pierre Uzan</w:t></w:r></w:hyperlink></w:p><w:p><w:pPr/><w:r><w:rPr><w:i w:val="1"/><w:iCs w:val="1"/></w:rPr><w:t xml:space="preserve">Time and Uncertainty</w:t></w:r><w:r><w:rPr/><w:t xml:space="preserve">, International Society for the Study of Time, Jul 2001, Gargonza, Italy</w:t></w:r></w:p><w:p><w:pPr/><w:r><w:rPr/><w:t xml:space="preserve">Communication dans un congrès</w:t></w:r></w:p><w:p><w:pPr/><w:hyperlink r:id="rId44" w:history="1"><w:r><w:rPr><w:color w:val="#410a8c"/><w:u w:val="single"/></w:rPr><w:t xml:space="preserve">hal-04988078v1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Causality and communication in physics</w:t></w:r></w:hyperlink></w:p><w:p><w:pPr/><w:hyperlink r:id="rId16" w:history="1"><w:r><w:rPr><w:color w:val="#410a8c"/><w:u w:val="single"/></w:rPr><w:t xml:space="preserve">Pierre Uzan</w:t></w:r></w:hyperlink></w:p><w:p><w:pPr/><w:r><w:rPr/><w:t xml:space="preserve">2026</w:t></w:r></w:p><w:p><w:pPr/><w:r><w:rPr/><w:t xml:space="preserve">Pré-publication, Document de travail</w:t></w:r></w:p><w:p><w:pPr/><w:hyperlink r:id="rId45" w:history="1"><w:r><w:rPr><w:color w:val="#410a8c"/><w:u w:val="single"/></w:rPr><w:t xml:space="preserve">hal-05524277v3</w:t></w:r></w:hyperlink></w:p></w:tc></w:tr><w:tr><w:trPr/><w:tc><w:tcPr><w:noWrap/></w:tcPr><w:p><w:pPr><w:spacing w:after="200"/></w:pPr><w:hyperlink r:id="rId46" w:history="1"><w:r><w:rPr><w:color w:val="1e198e"/><w:b w:val="1"/><w:bCs w:val="1"/><w:u w:val="single"/></w:rPr><w:t xml:space="preserve">Is non-local communication really impossible?</w:t></w:r></w:hyperlink></w:p><w:p><w:pPr/><w:hyperlink r:id="rId16" w:history="1"><w:r><w:rPr><w:color w:val="#410a8c"/><w:u w:val="single"/></w:rPr><w:t xml:space="preserve">Pierre Uzan</w:t></w:r></w:hyperlink></w:p><w:p><w:pPr/><w:r><w:rPr/><w:t xml:space="preserve">2026</w:t></w:r></w:p><w:p><w:pPr/><w:r><w:rPr/><w:t xml:space="preserve">Pré-publication, Document de travail</w:t></w:r></w:p><w:p><w:pPr/><w:hyperlink r:id="rId46" w:history="1"><w:r><w:rPr><w:color w:val="#410a8c"/><w:u w:val="single"/></w:rPr><w:t xml:space="preserve">hal-05465969v2</w:t></w:r></w:hyperlink></w:p></w:tc></w:tr><w:tr><w:trPr/><w:tc><w:tcPr><w:noWrap/></w:tcPr><w:p><w:pPr><w:spacing w:after="200"/></w:pPr><w:hyperlink r:id="rId47" w:history="1"><w:r><w:rPr><w:color w:val="1e198e"/><w:b w:val="1"/><w:bCs w:val="1"/><w:u w:val="single"/></w:rPr><w:t xml:space="preserve">L'intrication, principe d'organisation de la réalité phénoménale</w:t></w:r></w:hyperlink></w:p><w:p><w:pPr/><w:hyperlink r:id="rId16" w:history="1"><w:r><w:rPr><w:color w:val="#410a8c"/><w:u w:val="single"/></w:rPr><w:t xml:space="preserve">Pierre Uzan</w:t></w:r></w:hyperlink></w:p><w:p><w:pPr/><w:r><w:rPr/><w:t xml:space="preserve">2026</w:t></w:r></w:p><w:p><w:pPr/><w:r><w:rPr/><w:t xml:space="preserve">Pré-publication, Document de travail</w:t></w:r></w:p><w:p><w:pPr/><w:hyperlink r:id="rId47" w:history="1"><w:r><w:rPr><w:color w:val="#410a8c"/><w:u w:val="single"/></w:rPr><w:t xml:space="preserve">hal-05524285v1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F1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uzan" TargetMode="External"/><Relationship Id="rId8" Type="http://schemas.openxmlformats.org/officeDocument/2006/relationships/hyperlink" Target="https://orcid.org/0000-0002-2176-8620" TargetMode="External"/><Relationship Id="rId9" Type="http://schemas.openxmlformats.org/officeDocument/2006/relationships/hyperlink" Target="mailto:p.uzan@chens.icp.fr" TargetMode="External"/><Relationship Id="rId10" Type="http://schemas.openxmlformats.org/officeDocument/2006/relationships/hyperlink" Target="mailto:uzanpier@gmail.com" TargetMode="External"/><Relationship Id="rId11" Type="http://schemas.openxmlformats.org/officeDocument/2006/relationships/hyperlink" Target="http://www.sphere.univ-paris-diderot.fr/spip.php?article1392#28-11-2014" TargetMode="External"/><Relationship Id="rId12" Type="http://schemas.openxmlformats.org/officeDocument/2006/relationships/hyperlink" Target="http://www.sphere.univ-paris-diderot.fr/spip.php?article1837" TargetMode="External"/><Relationship Id="rId13" Type="http://schemas.openxmlformats.org/officeDocument/2006/relationships/hyperlink" Target="http://www.sphere.univ-paris-diderot.fr/spip.php?article2353&amp;lang=fr#29-11-2018" TargetMode="External"/><Relationship Id="rId14" Type="http://schemas.openxmlformats.org/officeDocument/2006/relationships/hyperlink" Target="http://www.sphere.univ-paris-diderot.fr/spip.php?article1392#28-11-" TargetMode="External"/><Relationship Id="rId15" Type="http://schemas.openxmlformats.org/officeDocument/2006/relationships/hyperlink" Target="https://hal.science/hal-03502400v1" TargetMode="External"/><Relationship Id="rId16" Type="http://schemas.openxmlformats.org/officeDocument/2006/relationships/hyperlink" Target="https://hal.science/search/index/?q=*&amp;authFullName_s=Pierre Uzan" TargetMode="External"/><Relationship Id="rId17" Type="http://schemas.openxmlformats.org/officeDocument/2006/relationships/hyperlink" Target="https://hal.science/hal-03418807v1" TargetMode="External"/><Relationship Id="rId18" Type="http://schemas.openxmlformats.org/officeDocument/2006/relationships/hyperlink" Target="https://ephe.hal.science/hal-05419602v1" TargetMode="External"/><Relationship Id="rId19" Type="http://schemas.openxmlformats.org/officeDocument/2006/relationships/hyperlink" Target="https://hal.science/hal-05371851v1" TargetMode="External"/><Relationship Id="rId20" Type="http://schemas.openxmlformats.org/officeDocument/2006/relationships/hyperlink" Target="https://www.materiologiques.com" TargetMode="External"/><Relationship Id="rId21" Type="http://schemas.openxmlformats.org/officeDocument/2006/relationships/hyperlink" Target="https://hal.science/hal-03613890v1" TargetMode="External"/><Relationship Id="rId22" Type="http://schemas.openxmlformats.org/officeDocument/2006/relationships/hyperlink" Target="https://dx.doi.org/10.9734/bpi/rtcps/v7/2719C" TargetMode="External"/><Relationship Id="rId23" Type="http://schemas.openxmlformats.org/officeDocument/2006/relationships/hyperlink" Target="https://hal.science/hal-03189189v1" TargetMode="External"/><Relationship Id="rId24" Type="http://schemas.openxmlformats.org/officeDocument/2006/relationships/hyperlink" Target="https://ephe.hal.science/hal-05351867v1" TargetMode="External"/><Relationship Id="rId25" Type="http://schemas.openxmlformats.org/officeDocument/2006/relationships/hyperlink" Target="https://hal.science/hal-03612568v2" TargetMode="External"/><Relationship Id="rId26" Type="http://schemas.openxmlformats.org/officeDocument/2006/relationships/hyperlink" Target="https://dx.doi.org/10.1007/s10699-022-09838-0" TargetMode="External"/><Relationship Id="rId27" Type="http://schemas.openxmlformats.org/officeDocument/2006/relationships/hyperlink" Target="https://hal.science/hal-03825857v2" TargetMode="External"/><Relationship Id="rId28" Type="http://schemas.openxmlformats.org/officeDocument/2006/relationships/hyperlink" Target="https://hal.science/hal-03189186v1" TargetMode="External"/><Relationship Id="rId29" Type="http://schemas.openxmlformats.org/officeDocument/2006/relationships/hyperlink" Target="https://hal.science/search/index/?q=*&amp;authFullName_s=Universit&#233; Paris" TargetMode="External"/><Relationship Id="rId30" Type="http://schemas.openxmlformats.org/officeDocument/2006/relationships/hyperlink" Target="https://hal.science/hal-03720241v1" TargetMode="External"/><Relationship Id="rId31" Type="http://schemas.openxmlformats.org/officeDocument/2006/relationships/hyperlink" Target="https://dx.doi.org/10.4236/jqis.2018.83009" TargetMode="External"/><Relationship Id="rId32" Type="http://schemas.openxmlformats.org/officeDocument/2006/relationships/hyperlink" Target="https://hal.science/hal-05474739v1" TargetMode="External"/><Relationship Id="rId33" Type="http://schemas.openxmlformats.org/officeDocument/2006/relationships/hyperlink" Target="https://dx.doi.org/10.5840/logos-episteme20167330" TargetMode="External"/><Relationship Id="rId34" Type="http://schemas.openxmlformats.org/officeDocument/2006/relationships/hyperlink" Target="https://hal.science/hal-03494508v1" TargetMode="External"/><Relationship Id="rId35" Type="http://schemas.openxmlformats.org/officeDocument/2006/relationships/hyperlink" Target="https://hal.science/hal-03458859v1" TargetMode="External"/><Relationship Id="rId36" Type="http://schemas.openxmlformats.org/officeDocument/2006/relationships/hyperlink" Target="https://hal.science/hal-03400130v1" TargetMode="External"/><Relationship Id="rId37" Type="http://schemas.openxmlformats.org/officeDocument/2006/relationships/hyperlink" Target="https://hal.science/hal-03458836v1" TargetMode="External"/><Relationship Id="rId38" Type="http://schemas.openxmlformats.org/officeDocument/2006/relationships/hyperlink" Target="https://hal.science/hal-03458805v1" TargetMode="External"/><Relationship Id="rId39" Type="http://schemas.openxmlformats.org/officeDocument/2006/relationships/hyperlink" Target="https://hal.science/hal-04988065v1" TargetMode="External"/><Relationship Id="rId40" Type="http://schemas.openxmlformats.org/officeDocument/2006/relationships/hyperlink" Target="https://hal.science/hal-05011183v1" TargetMode="External"/><Relationship Id="rId41" Type="http://schemas.openxmlformats.org/officeDocument/2006/relationships/hyperlink" Target="https://dx.doi.org/10.1007/978-3-031-84595-6_6" TargetMode="External"/><Relationship Id="rId42" Type="http://schemas.openxmlformats.org/officeDocument/2006/relationships/hyperlink" Target="https://hal.science/hal-04540742v2" TargetMode="External"/><Relationship Id="rId43" Type="http://schemas.openxmlformats.org/officeDocument/2006/relationships/hyperlink" Target="https://dx.doi.org/10.1007/978-3-031-55245-8_13" TargetMode="External"/><Relationship Id="rId44" Type="http://schemas.openxmlformats.org/officeDocument/2006/relationships/hyperlink" Target="https://hal.science/hal-04988078v1" TargetMode="External"/><Relationship Id="rId45" Type="http://schemas.openxmlformats.org/officeDocument/2006/relationships/hyperlink" Target="https://hal.science/hal-05524277v3" TargetMode="External"/><Relationship Id="rId46" Type="http://schemas.openxmlformats.org/officeDocument/2006/relationships/hyperlink" Target="https://hal.science/hal-05465969v2" TargetMode="External"/><Relationship Id="rId47" Type="http://schemas.openxmlformats.org/officeDocument/2006/relationships/hyperlink" Target="https://hal.science/hal-05524285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UZAN</dc:title>
  <dc:description>CV</dc:description>
  <dc:subject/>
  <cp:keywords/>
  <cp:category/>
  <cp:lastModifiedBy/>
  <dcterms:created xsi:type="dcterms:W3CDTF">2026-05-08T00:02:40+02:00</dcterms:created>
  <dcterms:modified xsi:type="dcterms:W3CDTF">2026-05-08T00:02:40+02:00</dcterms:modified>
</cp:coreProperties>
</file>

<file path=docProps/custom.xml><?xml version="1.0" encoding="utf-8"?>
<Properties xmlns="http://schemas.openxmlformats.org/officeDocument/2006/custom-properties" xmlns:vt="http://schemas.openxmlformats.org/officeDocument/2006/docPropsVTypes"/>
</file>