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Veron </w:t>
      </w:r>
      <w:r>
        <w:rPr>
          <w:color w:val="641e6e"/>
        </w:rPr>
        <w:t xml:space="preserve">Doctorant à l'Institut de biologie de l'École normale supérieure - PSL (IBENS)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pierre-veron</w:t>
        </w:r>
      </w:hyperlink>
    </w:p>
    <w:p>
      <w:pPr>
        <w:numPr>
          <w:ilvl w:val="0"/>
          <w:numId w:val="1"/>
        </w:numPr>
      </w:pPr>
      <w:r>
        <w:rPr/>
        <w:t xml:space="preserve"> ORCID : </w:t>
      </w:r>
      <w:hyperlink r:id="rId9" w:history="1">
        <w:r>
          <w:rPr>
            <w:color w:val="#410a8c"/>
            <w:u w:val="single"/>
          </w:rPr>
          <w:t xml:space="preserve">0000-0003-2896-4250</w:t>
        </w:r>
      </w:hyperlink>
    </w:p>
    <w:p>
      <w:pPr>
        <w:spacing w:before="600"/>
      </w:pPr>
    </w:p>
    <w:p>
      <w:pPr>
        <w:pStyle w:val="Heading2"/>
      </w:pPr>
      <w:r>
        <w:rPr>
          <w:color w:val="1e198e"/>
          <w:b w:val="1"/>
          <w:bCs w:val="1"/>
        </w:rPr>
        <w:t xml:space="preserve">Présentation</w:t>
      </w:r>
    </w:p>
    <w:p>
      <w:pPr>
        <w:spacing w:after="100"/>
      </w:pPr>
    </w:p>
    <w:p>
      <w:pPr>
        <w:pStyle w:val="Heading2"/>
      </w:pPr>
      <w:r>
        <w:rPr/>
        <w:t xml:space="preserve">Who I am</w:t>
      </w:r>
    </w:p>
    <w:p>
      <w:pPr/>
      <w:r>
        <w:rPr/>
        <w:t xml:space="preserve">I’m Pierre Veron (he/him), third year PhD student in evolution and ecology at Institute of Biology of École Normale Supérieure (IBENS) and at Institute for the Diversity, Ecology and Evolution of the Living World of the Université Paris Saclay (IDEEV).</w:t>
      </w:r>
    </w:p>
    <w:p>
      <w:pPr/>
      <w:r>
        <w:rPr/>
        <w:t xml:space="preserve">I’m interested in speciation research, my work focuses on theoretical predictions on the link between microevolution and macroevolution. I’m co-supervised by Hélène Morlon (Biodiv team) and Tatiana Giraud (Evolutionary Genetics and Ecology team).</w:t>
      </w:r>
    </w:p>
    <w:p>
      <w:pPr>
        <w:pStyle w:val="Heading2"/>
      </w:pPr>
      <w:r>
        <w:rPr/>
        <w:t xml:space="preserve">What I do</w:t>
      </w:r>
    </w:p>
    <w:p>
      <w:pPr/>
      <w:r>
        <w:rPr/>
        <w:t xml:space="preserve">I am working on modelisation of the different steps of speciation, with the aim to understand which microevolutionary processes modulate the rates of speciation in the living world.</w:t>
      </w:r>
    </w:p>
    <w:p>
      <w:pPr/>
      <w:r>
        <w:rPr/>
        <w:t xml:space="preserve">To do so I rely on a modelisation approach, for instance using the holey adaptive landscape to analyse the influence of the parameters such as population size, mutation rate, outbreeding depression on the time for speciation in allopatric or parapatric mode.</w:t>
      </w:r>
    </w:p>
    <w:p>
      <w:pPr/>
      <w:r>
        <w:rPr/>
        <w:t xml:space="preserve">Additionnaly, I work on more macroevolutionnary models such as the protracted birth death model of speciation (PBD) to analyse the most influent steps of speciation (population splitting, accumulation of reproductive isolation, population survival).</w:t>
      </w:r>
    </w:p>
    <w:p>
      <w:pPr/>
      <w:r>
        <w:rPr/>
        <w:t xml:space="preserve">My full CV can be found </w:t>
      </w:r>
      <w:hyperlink r:id="rId10"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Phylogenetic Insights into Diversification</w:t>
              </w:r>
            </w:hyperlink>
          </w:p>
          <w:p>
            <w:pPr/>
            <w:hyperlink r:id="rId12" w:history="1">
              <w:r>
                <w:rPr>
                  <w:color w:val="#410a8c"/>
                  <w:u w:val="single"/>
                </w:rPr>
                <w:t xml:space="preserve">Hélène Morlon</w:t>
              </w:r>
            </w:hyperlink>
            <w:r>
              <w:rPr/>
              <w:t xml:space="preserve">,</w:t>
            </w:r>
            <w:hyperlink r:id="rId13" w:history="1">
              <w:r>
                <w:rPr>
                  <w:color w:val="#410a8c"/>
                  <w:u w:val="single"/>
                </w:rPr>
                <w:t xml:space="preserve">Jérémy Andréoletti</w:t>
              </w:r>
            </w:hyperlink>
            <w:r>
              <w:rPr/>
              <w:t xml:space="preserve">,</w:t>
            </w:r>
            <w:hyperlink r:id="rId14" w:history="1">
              <w:r>
                <w:rPr>
                  <w:color w:val="#410a8c"/>
                  <w:u w:val="single"/>
                </w:rPr>
                <w:t xml:space="preserve">Joëlle Barido-Sottani</w:t>
              </w:r>
            </w:hyperlink>
            <w:r>
              <w:rPr/>
              <w:t xml:space="preserve">,</w:t>
            </w:r>
            <w:hyperlink r:id="rId15" w:history="1">
              <w:r>
                <w:rPr>
                  <w:color w:val="#410a8c"/>
                  <w:u w:val="single"/>
                </w:rPr>
                <w:t xml:space="preserve">Sophia Lambert</w:t>
              </w:r>
            </w:hyperlink>
            <w:r>
              <w:rPr/>
              <w:t xml:space="preserve">,</w:t>
            </w:r>
            <w:hyperlink r:id="rId16" w:history="1">
              <w:r>
                <w:rPr>
                  <w:color w:val="#410a8c"/>
                  <w:u w:val="single"/>
                </w:rPr>
                <w:t xml:space="preserve">Benoît Perez-Lamarque</w:t>
              </w:r>
            </w:hyperlink>
            <w:r>
              <w:rPr/>
              <w:t xml:space="preserve">et al.</w:t>
            </w:r>
          </w:p>
          <w:p>
            <w:pPr/>
            <w:r>
              <w:rPr>
                <w:i w:val="1"/>
                <w:iCs w:val="1"/>
              </w:rPr>
              <w:t xml:space="preserve">Annual Review of Ecology, Evolution, and Systematics</w:t>
            </w:r>
            <w:r>
              <w:rPr/>
              <w:t xml:space="preserve">, 2024, 55, pp.1-21. </w:t>
            </w:r>
            <w:hyperlink r:id="rId17" w:history="1">
              <w:r>
                <w:rPr>
                  <w:color w:val="#410a8c"/>
                  <w:u w:val="single"/>
                </w:rPr>
                <w:t xml:space="preserve">⟨10.1146/annurev-ecolsys-102722-020508⟩</w:t>
              </w:r>
            </w:hyperlink>
          </w:p>
          <w:p>
            <w:pPr/>
            <w:r>
              <w:rPr/>
              <w:t xml:space="preserve">Article dans une revue</w:t>
            </w:r>
            <w:r>
              <w:rPr/>
              <w:t xml:space="preserve"> (article de synthèse)</w:t>
            </w:r>
          </w:p>
          <w:p>
            <w:pPr/>
            <w:hyperlink r:id="rId11" w:history="1">
              <w:r>
                <w:rPr>
                  <w:color w:val="#410a8c"/>
                  <w:u w:val="single"/>
                </w:rPr>
                <w:t xml:space="preserve">hal-04631083v1</w:t>
              </w:r>
            </w:hyperlink>
          </w:p>
        </w:tc>
      </w:tr>
      <w:tr>
        <w:trPr/>
        <w:tc>
          <w:tcPr>
            <w:noWrap/>
          </w:tcPr>
          <w:p>
            <w:pPr>
              <w:spacing w:after="200"/>
            </w:pPr>
            <w:hyperlink r:id="rId18" w:history="1">
              <w:r>
                <w:rPr>
                  <w:color w:val="1e198e"/>
                  <w:b w:val="1"/>
                  <w:bCs w:val="1"/>
                  <w:u w:val="single"/>
                </w:rPr>
                <w:t xml:space="preserve">Speciation completion rates have limited impact on macroevolutionary diversification</w:t>
              </w:r>
            </w:hyperlink>
          </w:p>
          <w:p>
            <w:pPr/>
            <w:hyperlink r:id="rId19" w:history="1">
              <w:r>
                <w:rPr>
                  <w:color w:val="#410a8c"/>
                  <w:u w:val="single"/>
                </w:rPr>
                <w:t xml:space="preserve">Pierre Veron</w:t>
              </w:r>
            </w:hyperlink>
            <w:r>
              <w:rPr/>
              <w:t xml:space="preserve">,</w:t>
            </w:r>
            <w:hyperlink r:id="rId13" w:history="1">
              <w:r>
                <w:rPr>
                  <w:color w:val="#410a8c"/>
                  <w:u w:val="single"/>
                </w:rPr>
                <w:t xml:space="preserve">Jérémy Andréoletti</w:t>
              </w:r>
            </w:hyperlink>
            <w:r>
              <w:rPr/>
              <w:t xml:space="preserve">,</w:t>
            </w:r>
            <w:hyperlink r:id="rId20" w:history="1">
              <w:r>
                <w:rPr>
                  <w:color w:val="#410a8c"/>
                  <w:u w:val="single"/>
                </w:rPr>
                <w:t xml:space="preserve">Tatiana Giraud</w:t>
              </w:r>
            </w:hyperlink>
            <w:r>
              <w:rPr/>
              <w:t xml:space="preserve">,</w:t>
            </w:r>
            <w:hyperlink r:id="rId12" w:history="1">
              <w:r>
                <w:rPr>
                  <w:color w:val="#410a8c"/>
                  <w:u w:val="single"/>
                </w:rPr>
                <w:t xml:space="preserve">Hélène Morlon</w:t>
              </w:r>
            </w:hyperlink>
          </w:p>
          <w:p>
            <w:pPr/>
            <w:r>
              <w:rPr>
                <w:i w:val="1"/>
                <w:iCs w:val="1"/>
              </w:rPr>
              <w:t xml:space="preserve">Philosophical Transactions of the Royal Society B: Biological Sciences</w:t>
            </w:r>
            <w:r>
              <w:rPr/>
              <w:t xml:space="preserve">, 2024, A mathematical theory of evolution’: phylogenetic models dating back 100 years’, 380 (1919), pp.20230317. </w:t>
            </w:r>
            <w:hyperlink r:id="rId21" w:history="1">
              <w:r>
                <w:rPr>
                  <w:color w:val="#410a8c"/>
                  <w:u w:val="single"/>
                </w:rPr>
                <w:t xml:space="preserve">⟨10.1098/rstb.2023.0317⟩</w:t>
              </w:r>
            </w:hyperlink>
          </w:p>
          <w:p>
            <w:pPr/>
            <w:r>
              <w:rPr/>
              <w:t xml:space="preserve">Article dans une revue</w:t>
            </w:r>
          </w:p>
          <w:p>
            <w:pPr/>
            <w:hyperlink r:id="rId18" w:history="1">
              <w:r>
                <w:rPr>
                  <w:color w:val="#410a8c"/>
                  <w:u w:val="single"/>
                </w:rPr>
                <w:t xml:space="preserve">hal-04728750v2</w:t>
              </w:r>
            </w:hyperlink>
          </w:p>
        </w:tc>
      </w:tr>
      <w:tr>
        <w:trPr/>
        <w:tc>
          <w:tcPr>
            <w:noWrap/>
          </w:tcPr>
          <w:p>
            <w:pPr>
              <w:spacing w:after="200"/>
            </w:pPr>
            <w:hyperlink r:id="rId22" w:history="1">
              <w:r>
                <w:rPr>
                  <w:color w:val="1e198e"/>
                  <w:b w:val="1"/>
                  <w:bCs w:val="1"/>
                  <w:u w:val="single"/>
                </w:rPr>
                <w:t xml:space="preserve">Environmental DNA complements scientific trawling in surveys of marine fish biodiversity</w:t>
              </w:r>
            </w:hyperlink>
          </w:p>
          <w:p>
            <w:pPr/>
            <w:hyperlink r:id="rId19" w:history="1">
              <w:r>
                <w:rPr>
                  <w:color w:val="#410a8c"/>
                  <w:u w:val="single"/>
                </w:rPr>
                <w:t xml:space="preserve">Pierre Veron</w:t>
              </w:r>
            </w:hyperlink>
            <w:r>
              <w:rPr/>
              <w:t xml:space="preserve">,</w:t>
            </w:r>
            <w:hyperlink r:id="rId23" w:history="1">
              <w:r>
                <w:rPr>
                  <w:color w:val="#410a8c"/>
                  <w:u w:val="single"/>
                </w:rPr>
                <w:t xml:space="preserve">Romane Rozanski</w:t>
              </w:r>
            </w:hyperlink>
            <w:r>
              <w:rPr/>
              <w:t xml:space="preserve">,</w:t>
            </w:r>
            <w:hyperlink r:id="rId24" w:history="1">
              <w:r>
                <w:rPr>
                  <w:color w:val="#410a8c"/>
                  <w:u w:val="single"/>
                </w:rPr>
                <w:t xml:space="preserve">Virginie Marques</w:t>
              </w:r>
            </w:hyperlink>
            <w:r>
              <w:rPr/>
              <w:t xml:space="preserve">,</w:t>
            </w:r>
            <w:hyperlink r:id="rId25" w:history="1">
              <w:r>
                <w:rPr>
                  <w:color w:val="#410a8c"/>
                  <w:u w:val="single"/>
                </w:rPr>
                <w:t xml:space="preserve">Stéphane Joost</w:t>
              </w:r>
            </w:hyperlink>
            <w:r>
              <w:rPr/>
              <w:t xml:space="preserve">,</w:t>
            </w:r>
            <w:hyperlink r:id="rId26" w:history="1">
              <w:r>
                <w:rPr>
                  <w:color w:val="#410a8c"/>
                  <w:u w:val="single"/>
                </w:rPr>
                <w:t xml:space="preserve">Marie Emilie Deschez</w:t>
              </w:r>
            </w:hyperlink>
            <w:r>
              <w:rPr/>
              <w:t xml:space="preserve">et al.</w:t>
            </w:r>
          </w:p>
          <w:p>
            <w:pPr/>
            <w:r>
              <w:rPr>
                <w:i w:val="1"/>
                <w:iCs w:val="1"/>
              </w:rPr>
              <w:t xml:space="preserve">ICES Journal of Marine Science</w:t>
            </w:r>
            <w:r>
              <w:rPr/>
              <w:t xml:space="preserve">, 2023, 80 (8), pp.2150-2165. </w:t>
            </w:r>
            <w:hyperlink r:id="rId27" w:history="1">
              <w:r>
                <w:rPr>
                  <w:color w:val="#410a8c"/>
                  <w:u w:val="single"/>
                </w:rPr>
                <w:t xml:space="preserve">⟨10.1093/icesjms/fsad139⟩</w:t>
              </w:r>
            </w:hyperlink>
          </w:p>
          <w:p>
            <w:pPr/>
            <w:r>
              <w:rPr/>
              <w:t xml:space="preserve">Article dans une revue</w:t>
            </w:r>
          </w:p>
          <w:p>
            <w:pPr/>
            <w:hyperlink r:id="rId22" w:history="1">
              <w:r>
                <w:rPr>
                  <w:color w:val="#410a8c"/>
                  <w:u w:val="single"/>
                </w:rPr>
                <w:t xml:space="preserve">hal-04313486v1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F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on" TargetMode="External"/><Relationship Id="rId9" Type="http://schemas.openxmlformats.org/officeDocument/2006/relationships/hyperlink" Target="https://orcid.org/0000-0003-2896-4250" TargetMode="External"/><Relationship Id="rId10" Type="http://schemas.openxmlformats.org/officeDocument/2006/relationships/hyperlink" Target="https://pierre-veron.github.io/docs/CV.pdf" TargetMode="External"/><Relationship Id="rId11" Type="http://schemas.openxmlformats.org/officeDocument/2006/relationships/hyperlink" Target="https://hal.science/hal-04631083v1" TargetMode="External"/><Relationship Id="rId12" Type="http://schemas.openxmlformats.org/officeDocument/2006/relationships/hyperlink" Target="https://hal.science/search/index/?q=*&amp;authFullName_s=H&#233;l&#232;ne Morlon" TargetMode="External"/><Relationship Id="rId13" Type="http://schemas.openxmlformats.org/officeDocument/2006/relationships/hyperlink" Target="https://hal.science/search/index/?q=*&amp;authFullName_s=J&#233;r&#233;my Andr&#233;oletti" TargetMode="External"/><Relationship Id="rId14" Type="http://schemas.openxmlformats.org/officeDocument/2006/relationships/hyperlink" Target="https://hal.science/search/index/?q=*&amp;authFullName_s=Jo&#235;lle Barido-Sottani" TargetMode="External"/><Relationship Id="rId15" Type="http://schemas.openxmlformats.org/officeDocument/2006/relationships/hyperlink" Target="https://hal.science/search/index/?q=*&amp;authFullName_s=Sophia Lambert" TargetMode="External"/><Relationship Id="rId16" Type="http://schemas.openxmlformats.org/officeDocument/2006/relationships/hyperlink" Target="https://hal.science/search/index/?q=*&amp;authFullName_s=Beno&#238;t Perez-Lamarque" TargetMode="External"/><Relationship Id="rId17" Type="http://schemas.openxmlformats.org/officeDocument/2006/relationships/hyperlink" Target="https://dx.doi.org/10.1146/annurev-ecolsys-102722-020508" TargetMode="External"/><Relationship Id="rId18" Type="http://schemas.openxmlformats.org/officeDocument/2006/relationships/hyperlink" Target="https://hal.science/hal-04728750v2" TargetMode="External"/><Relationship Id="rId19" Type="http://schemas.openxmlformats.org/officeDocument/2006/relationships/hyperlink" Target="https://hal.science/search/index/?q=*&amp;authFullName_s=Pierre Veron" TargetMode="External"/><Relationship Id="rId20" Type="http://schemas.openxmlformats.org/officeDocument/2006/relationships/hyperlink" Target="https://hal.science/search/index/?q=*&amp;authFullName_s=Tatiana Giraud" TargetMode="External"/><Relationship Id="rId21" Type="http://schemas.openxmlformats.org/officeDocument/2006/relationships/hyperlink" Target="https://dx.doi.org/10.1098/rstb.2023.0317" TargetMode="External"/><Relationship Id="rId22" Type="http://schemas.openxmlformats.org/officeDocument/2006/relationships/hyperlink" Target="https://hal.inrae.fr/hal-04313486v1" TargetMode="External"/><Relationship Id="rId23" Type="http://schemas.openxmlformats.org/officeDocument/2006/relationships/hyperlink" Target="https://hal.science/search/index/?q=*&amp;authFullName_s=Romane Rozanski" TargetMode="External"/><Relationship Id="rId24" Type="http://schemas.openxmlformats.org/officeDocument/2006/relationships/hyperlink" Target="https://hal.science/search/index/?q=*&amp;authFullName_s=Virginie Marques" TargetMode="External"/><Relationship Id="rId25" Type="http://schemas.openxmlformats.org/officeDocument/2006/relationships/hyperlink" Target="https://hal.science/search/index/?q=*&amp;authFullName_s=St&#233;phane Joost" TargetMode="External"/><Relationship Id="rId26" Type="http://schemas.openxmlformats.org/officeDocument/2006/relationships/hyperlink" Target="https://hal.science/search/index/?q=*&amp;authFullName_s=Marie Emilie Deschez" TargetMode="External"/><Relationship Id="rId27" Type="http://schemas.openxmlformats.org/officeDocument/2006/relationships/hyperlink" Target="https://dx.doi.org/10.1093/icesjms/fsad139"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Veron</dc:title>
  <dc:description>CV</dc:description>
  <dc:subject/>
  <cp:keywords/>
  <cp:category/>
  <cp:lastModifiedBy/>
  <dcterms:created xsi:type="dcterms:W3CDTF">2026-04-16T14:00:51+02:00</dcterms:created>
  <dcterms:modified xsi:type="dcterms:W3CDTF">2026-04-16T14:00:51+02:00</dcterms:modified>
</cp:coreProperties>
</file>

<file path=docProps/custom.xml><?xml version="1.0" encoding="utf-8"?>
<Properties xmlns="http://schemas.openxmlformats.org/officeDocument/2006/custom-properties" xmlns:vt="http://schemas.openxmlformats.org/officeDocument/2006/docPropsVTypes"/>
</file>