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regard en miroir. La codification à droit constant dans et de la jurisprudence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2026, 2025, vol. 16, p. 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L’extinction par prescription de la garantie à première demande sans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 la filiation incestueuse renforcée par l’expertise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2026, vol. 130, pp.214-216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genre, une condition tacite de la modification de l’état civil des personnes transgenres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vol. 125, p. 448-451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l’identité de genre des personnes transgenres, entre avancées et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vol. 128, pp.931-936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féminités sur les sportives : une nouvelle chasse aux sorcières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vol. 128, pp.811-813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souches embryonnaires : les autorisations de protocole de recherche et d’importation dans le viseur du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n°123,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femme pour la Cour suprême du Royaume-Uni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n°5,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du contrat de travail d’un salarié manquant à son obligation vaccinale : pas d’atteinte disproportionnée aux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Vol. 124, pp.335-338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conformité de l'adage Mater semper certa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n°1,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l'intention du législateur par la Cour de cassation. Étude empirique sur la motivation enrichie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Sebastiani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2025, 2024-2, pp.653-685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lettre de la loi dans l’esprit de la doctrine civiliste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2025, n°38, pp.1109-1139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conventionnalité de la fin de vie des mineurs à la lumière de la jurisprudence de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n°3, p. 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L’opposabilité des clauses limitatives au tiers invoquant un manquement contractuel : Boot Shop outragé, Boot Shop martyrisé, mais Boot Shop libéré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Franco-Argentina / Revue Juridique Franco-Argentine</w:t>
            </w:r>
            <w:r>
              <w:rPr/>
              <w:t xml:space="preserve">, 2025, n°11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civile de la transmission du VIH par des relations sexuelles non protégées : d'une causalité présumée à une faute graduée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2024, p. 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athlètes transgenres aux Jeux olympiques de Paris 2024 : du refus de l’exclusion à une délicate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vol. 120, p. 541-552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la justice : du jugement de Salomon aux sorcières de 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2024, vol. 13, p. 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du législateur au secours de la mère d’intention : précisions sur le dispositif transitoire de l’adoption forcée de l’enfant né par AMP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vol. 121, p. 652-655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révocation du droit de garde du parent d’accueil en raison de sa transidentité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n°10, p.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des hommes transgenres du bénéfice de l’AMP confirmée par le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vol. 121, p. 655-658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de la filiation : actualités jurisprudentielles et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vol. 122, p. 879-893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temps… contractuels : l’épineuse résiliation du pacte de préférence perpétuel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n° 231, p. 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rétrospective sur l’établissement de la filiation de l’enfant né d’une gestation pour le compte d’autrui réalisée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114, pp.565-574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 : confirmation de la qualification d’éditeur de contenus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2023, n°1034, p. 77-79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lien de filiation entre un enfant né d’une GPA et le père d’intention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vol. 112, p. 263-265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des hommes transgenres de l’AMP : pas de méconnaissance du principe d’égalité pour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n°133, p. 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L’exonération pour risque de développement et la condition de cohabitation au test du principe constitutionnel d’égalité devant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n°136, pp.982-992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d’intention n’ayant plus l’intention d’être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23, p. 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féminisme, la pensée innovante de Bonnecase au tournant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2022, vol. 9, p. 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Mutilations sexuelles et intersexuation : une décision d’irrecevabilité de la CEDH nuancée par un obiter dictum en forme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biologique et mère transgenre : la double filiation maternelle biologique consacrée par la cour d’appel de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Ectogenèse et gamétogenèse in vitro : la procréation médicalement assistée de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vol. 110, p. 691-702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réglementation de la FINA sur l’éligibilité des athlètes intersexes et transgenres, ou le danger de l’exclusion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chron.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suprême britannique rejette le sexe neutre à l’état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Castaing, Fanny Lignon (dir.), Travestissements. Performances culturelles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des catégories juridiques : la controverse entre Jean Rivero et Bernard Chenot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constitutionnelle de l’intégration de la notion d’identité de genre dans le droit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111, pp.718-723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des concepts sociopolitiques dans le droit : le cas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Mare &amp; Martin, 2024, 978-2-84934-831-4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le droit : quelle(s) interaction(s)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in Bonifay (E.) &amp; Sereno (S.). </w:t>
            </w:r>
            <w:r>
              <w:rPr>
                <w:i w:val="1"/>
                <w:iCs w:val="1"/>
              </w:rPr>
              <w:t xml:space="preserve">Genre, algorithmes et droit</w:t>
            </w:r>
            <w:r>
              <w:rPr/>
              <w:t xml:space="preserve">, PUAM, pp.25-37, 2025, Droits, Pouvoirs &amp; Sociétés, 9782731413304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stérile des géniteurs féconds face à l’expertise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Vialla (F.), Vielfaure (P.), Amiel (P.), dir., Expert, expertise, expérimentation et expérience</w:t>
            </w:r>
            <w:r>
              <w:rPr/>
              <w:t xml:space="preserve">, éd. LEH, coll. À la croisée des regards, pp.569-581,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fantasmée de la notion de personne à l’ère des intelligences artificielles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in Chovet (M.), Soenens (I.), Dartigue (G.), Hlil-Amesland (A.), Suils Porte (M.), dir.,. </w:t>
            </w:r>
            <w:r>
              <w:rPr>
                <w:i w:val="1"/>
                <w:iCs w:val="1"/>
              </w:rPr>
              <w:t xml:space="preserve">Variations juridiques autour de la personne</w:t>
            </w:r>
            <w:r>
              <w:rPr/>
              <w:t xml:space="preserve">, Mare &amp; Martin; coll. Droit &amp; Science politique, pp.237-253, 2025, 978-2-38600-125-3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Procréer après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Vialla (F.), Vielfaure (P.), Lambert-Garrel (L.). </w:t>
            </w:r>
            <w:r>
              <w:rPr>
                <w:i w:val="1"/>
                <w:iCs w:val="1"/>
              </w:rPr>
              <w:t xml:space="preserve">Naître ou ne pas naître</w:t>
            </w:r>
            <w:r>
              <w:rPr/>
              <w:t xml:space="preserve">, LEH, pp.501-514,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devenir des catégories juridiques de mère et père à l’aune de la parenté transgenre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in Bosse-Platière (H.), Favier (Y.), Fulchiron (H.), Gouttenoire (A.). </w:t>
            </w:r>
            <w:r>
              <w:rPr>
                <w:i w:val="1"/>
                <w:iCs w:val="1"/>
              </w:rPr>
              <w:t xml:space="preserve">Les métamorphoses du droit de la famille. En hommage à Jacqueline Rubelin-Devichi</w:t>
            </w:r>
            <w:r>
              <w:rPr/>
              <w:t xml:space="preserve">, Edilaix, pp.279-304,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genre et intersexuation. Pour une protection du corps et de l’identité des enfants intersexes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Eloïse Gennet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le sexe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de la circulation impliquant des véhicules autonomes à l’épreuve de la loi Badinter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justice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Madame/Monsieur » sur la plateforme SNCF Connect, c’est bientôt fini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de justice et concept de genre, ou comment concilier l'inconciliable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l’autodétermination du genre entre en vigueur : l’Allemagne montre-t-elle la voie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hal-04772043v1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987v1" TargetMode="External"/><Relationship Id="rId8" Type="http://schemas.openxmlformats.org/officeDocument/2006/relationships/hyperlink" Target="https://hal.science/search/index/?q=*&amp;authFullName_s=Pierre Michel" TargetMode="External"/><Relationship Id="rId9" Type="http://schemas.openxmlformats.org/officeDocument/2006/relationships/hyperlink" Target="https://hal.science/hal-05533872v1" TargetMode="External"/><Relationship Id="rId10" Type="http://schemas.openxmlformats.org/officeDocument/2006/relationships/hyperlink" Target="https://hal.science/hal-05560472v1" TargetMode="External"/><Relationship Id="rId11" Type="http://schemas.openxmlformats.org/officeDocument/2006/relationships/hyperlink" Target="https://hal.science/hal-05090911v1" TargetMode="External"/><Relationship Id="rId12" Type="http://schemas.openxmlformats.org/officeDocument/2006/relationships/hyperlink" Target="https://hal.science/hal-05388557v1" TargetMode="External"/><Relationship Id="rId13" Type="http://schemas.openxmlformats.org/officeDocument/2006/relationships/hyperlink" Target="https://hal.science/hal-05388561v1" TargetMode="External"/><Relationship Id="rId14" Type="http://schemas.openxmlformats.org/officeDocument/2006/relationships/hyperlink" Target="https://hal.science/hal-04922251v1" TargetMode="External"/><Relationship Id="rId15" Type="http://schemas.openxmlformats.org/officeDocument/2006/relationships/hyperlink" Target="https://hal.science/hal-05081447v1" TargetMode="External"/><Relationship Id="rId16" Type="http://schemas.openxmlformats.org/officeDocument/2006/relationships/hyperlink" Target="https://hal.science/hal-04998024v1" TargetMode="External"/><Relationship Id="rId17" Type="http://schemas.openxmlformats.org/officeDocument/2006/relationships/hyperlink" Target="https://hal.science/hal-04850518v1" TargetMode="External"/><Relationship Id="rId18" Type="http://schemas.openxmlformats.org/officeDocument/2006/relationships/hyperlink" Target="https://hal.science/hal-05038116v1" TargetMode="External"/><Relationship Id="rId19" Type="http://schemas.openxmlformats.org/officeDocument/2006/relationships/hyperlink" Target="https://hal.science/search/index/?q=*&amp;authFullName_s=Emmanuel Sebastiani" TargetMode="External"/><Relationship Id="rId20" Type="http://schemas.openxmlformats.org/officeDocument/2006/relationships/hyperlink" Target="https://hal.science/hal-05115058v1" TargetMode="External"/><Relationship Id="rId21" Type="http://schemas.openxmlformats.org/officeDocument/2006/relationships/hyperlink" Target="https://hal.science/hal-05133080v1" TargetMode="External"/><Relationship Id="rId22" Type="http://schemas.openxmlformats.org/officeDocument/2006/relationships/hyperlink" Target="https://hal.science/hal-05050148v1" TargetMode="External"/><Relationship Id="rId23" Type="http://schemas.openxmlformats.org/officeDocument/2006/relationships/hyperlink" Target="https://hal.science/hal-04704433v1" TargetMode="External"/><Relationship Id="rId24" Type="http://schemas.openxmlformats.org/officeDocument/2006/relationships/hyperlink" Target="https://hal.science/hal-04648435v1" TargetMode="External"/><Relationship Id="rId25" Type="http://schemas.openxmlformats.org/officeDocument/2006/relationships/hyperlink" Target="https://hal.science/hal-04682898v1" TargetMode="External"/><Relationship Id="rId26" Type="http://schemas.openxmlformats.org/officeDocument/2006/relationships/hyperlink" Target="https://hal.science/hal-04712923v1" TargetMode="External"/><Relationship Id="rId27" Type="http://schemas.openxmlformats.org/officeDocument/2006/relationships/hyperlink" Target="https://hal.science/hal-04707150v1" TargetMode="External"/><Relationship Id="rId28" Type="http://schemas.openxmlformats.org/officeDocument/2006/relationships/hyperlink" Target="https://hal.science/hal-04712922v1" TargetMode="External"/><Relationship Id="rId29" Type="http://schemas.openxmlformats.org/officeDocument/2006/relationships/hyperlink" Target="https://hal.science/hal-04783497v1" TargetMode="External"/><Relationship Id="rId30" Type="http://schemas.openxmlformats.org/officeDocument/2006/relationships/hyperlink" Target="https://hal.science/search/index/?q=*&amp;authFullName_s=Camille Jaubert" TargetMode="External"/><Relationship Id="rId31" Type="http://schemas.openxmlformats.org/officeDocument/2006/relationships/hyperlink" Target="https://hal.science/hal-04800205v1" TargetMode="External"/><Relationship Id="rId32" Type="http://schemas.openxmlformats.org/officeDocument/2006/relationships/hyperlink" Target="https://amu.hal.science/hal-04166606v1" TargetMode="External"/><Relationship Id="rId33" Type="http://schemas.openxmlformats.org/officeDocument/2006/relationships/hyperlink" Target="https://hal.science/hal-04084114v1" TargetMode="External"/><Relationship Id="rId34" Type="http://schemas.openxmlformats.org/officeDocument/2006/relationships/hyperlink" Target="https://hal.science/hal-04084113v1" TargetMode="External"/><Relationship Id="rId35" Type="http://schemas.openxmlformats.org/officeDocument/2006/relationships/hyperlink" Target="https://hal.science/hal-04084121v1" TargetMode="External"/><Relationship Id="rId36" Type="http://schemas.openxmlformats.org/officeDocument/2006/relationships/hyperlink" Target="https://hal.science/hal-04360854v1" TargetMode="External"/><Relationship Id="rId37" Type="http://schemas.openxmlformats.org/officeDocument/2006/relationships/hyperlink" Target="https://hal.science/hal-04158933v1" TargetMode="External"/><Relationship Id="rId38" Type="http://schemas.openxmlformats.org/officeDocument/2006/relationships/hyperlink" Target="https://hal.science/hal-04701733v1" TargetMode="External"/><Relationship Id="rId39" Type="http://schemas.openxmlformats.org/officeDocument/2006/relationships/hyperlink" Target="https://hal.science/hal-03766656v1" TargetMode="External"/><Relationship Id="rId40" Type="http://schemas.openxmlformats.org/officeDocument/2006/relationships/hyperlink" Target="https://hal.science/hal-03648785v1" TargetMode="External"/><Relationship Id="rId41" Type="http://schemas.openxmlformats.org/officeDocument/2006/relationships/hyperlink" Target="https://hal.science/hal-04084092v1" TargetMode="External"/><Relationship Id="rId42" Type="http://schemas.openxmlformats.org/officeDocument/2006/relationships/hyperlink" Target="https://hal.science/hal-04084099v1" TargetMode="External"/><Relationship Id="rId43" Type="http://schemas.openxmlformats.org/officeDocument/2006/relationships/hyperlink" Target="https://hal.science/hal-03648786v1" TargetMode="External"/><Relationship Id="rId44" Type="http://schemas.openxmlformats.org/officeDocument/2006/relationships/hyperlink" Target="https://hal.science/hal-03246118v1" TargetMode="External"/><Relationship Id="rId45" Type="http://schemas.openxmlformats.org/officeDocument/2006/relationships/hyperlink" Target="https://hal.science/hal-03246080v1" TargetMode="External"/><Relationship Id="rId46" Type="http://schemas.openxmlformats.org/officeDocument/2006/relationships/hyperlink" Target="https://hal.science/hal-03246069v1" TargetMode="External"/><Relationship Id="rId47" Type="http://schemas.openxmlformats.org/officeDocument/2006/relationships/hyperlink" Target="https://hal.science/hal-05050193v1" TargetMode="External"/><Relationship Id="rId48" Type="http://schemas.openxmlformats.org/officeDocument/2006/relationships/hyperlink" Target="https://hal.science/hal-05002541v1" TargetMode="External"/><Relationship Id="rId49" Type="http://schemas.openxmlformats.org/officeDocument/2006/relationships/hyperlink" Target="https://hal.science/hal-05236851v1" TargetMode="External"/><Relationship Id="rId50" Type="http://schemas.openxmlformats.org/officeDocument/2006/relationships/hyperlink" Target="https://hal.science/hal-05038026v1" TargetMode="External"/><Relationship Id="rId51" Type="http://schemas.openxmlformats.org/officeDocument/2006/relationships/hyperlink" Target="https://amu.hal.science/hal-04199627v1" TargetMode="External"/><Relationship Id="rId52" Type="http://schemas.openxmlformats.org/officeDocument/2006/relationships/hyperlink" Target="https://hal.science/hal-04298665v1" TargetMode="External"/><Relationship Id="rId53" Type="http://schemas.openxmlformats.org/officeDocument/2006/relationships/hyperlink" Target="https://hal.science/hal-03246106v1" TargetMode="External"/><Relationship Id="rId54" Type="http://schemas.openxmlformats.org/officeDocument/2006/relationships/hyperlink" Target="https://hal.science/search/index/?q=*&amp;authFullName_s=Elo&#239;se Gennet" TargetMode="External"/><Relationship Id="rId55" Type="http://schemas.openxmlformats.org/officeDocument/2006/relationships/hyperlink" Target="https://hal.science/hal-03246108v1" TargetMode="External"/><Relationship Id="rId56" Type="http://schemas.openxmlformats.org/officeDocument/2006/relationships/hyperlink" Target="https://hal.science/hal-04895317v1" TargetMode="External"/><Relationship Id="rId57" Type="http://schemas.openxmlformats.org/officeDocument/2006/relationships/hyperlink" Target="https://hal.science/hal-04563196v1" TargetMode="External"/><Relationship Id="rId58" Type="http://schemas.openxmlformats.org/officeDocument/2006/relationships/hyperlink" Target="https://hal.science/hal-04772043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Michel</dc:title>
  <dc:description>CV</dc:description>
  <dc:subject/>
  <cp:keywords/>
  <cp:category/>
  <cp:lastModifiedBy/>
  <dcterms:created xsi:type="dcterms:W3CDTF">2026-04-05T23:55:33+02:00</dcterms:created>
  <dcterms:modified xsi:type="dcterms:W3CDTF">2026-04-05T23:55:33+02:00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