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Priscilla Wind </w:t></w:r><w:r><w:rPr><w:color w:val="641e6e"/></w:rPr><w:t xml:space="preserve">Maîtresse de conférences en études germanophonesUniversité Clermont-Auvergne</w:t></w:r></w:p><w:p><w:pPr><w:spacing w:before="600"/></w:pPr></w:p><w:p><w:pPr><w:spacing w:before="600"/></w:pPr></w:p><w:p><w:pPr><w:pStyle w:val="Heading2"/></w:pPr><w:r><w:rPr><w:color w:val="1e198e"/><w:b w:val="1"/><w:bCs w:val="1"/></w:rPr><w:t xml:space="preserve">Présentation</w:t></w:r></w:p><w:p><w:pPr><w:spacing w:after="100"/></w:pPr></w:p><w:p><w:pPr/><w:r><w:rPr/><w:t xml:space="preserve">Ancienne auditrice de l’ENS-LSH et agrégée d’allemandDocteure en études germanophones (Université de Rouen)Docteure en études théâtrales, cinématographiques et médiatiques (Universität Wien, Autriche)Thèse de doctorat en cotutelle sous la direction de M. Jean-Marie Winkler et de Mme Hilde Haider-Pregler :  « la notion de mise en scène dans les pièces d’Elfriede Jelinek » (thèse soutenue à l’Universität Wien en 2008).</w:t></w:r></w:p><w:p><w:pPr/><w:r><w:rPr/><w:t xml:space="preserve">Maître de conférences en études germanophones depuis 2009 (2009-2016: Université de Franche-Comté), et depuis 2016 à l’Université Clermont-Auvergne.</w:t></w:r></w:p><w:p><w:pPr/><w:r><w:rPr><w:b w:val="1"/><w:bCs w:val="1"/></w:rPr><w:t xml:space="preserve">Revues à comité de lecture et double évaluation en aveugle</w:t></w:r></w:p><w:p><w:pPr/><w:r><w:rPr/><w:t xml:space="preserve">« Le body art queerféministe : un artivisme avant-gardiste ? », in BÖHMISCH Susanne, GOEPPER Sibylle), Cahiers d’études germaniques, vol. 88, pp.385-400, à paraître au printemps 2025.</w:t></w:r></w:p><w:p><w:pPr/><w:r><w:rPr/><w:t xml:space="preserve">« La place du langage dans les vidéo-performances de Renate Lorenz et Pauline Boudry », in GRECO Lucas et NAESSENS Ophélie, La performance au prisme du langage dans les arts, revue Itinéraires. Littérature, Textes, Cultures, 2025-2, Université Sorbonne Paris-Nord, à paraître en 2025.</w:t></w:r></w:p><w:p><w:pPr/><w:r><w:rPr/><w:t xml:space="preserve">« Autoportraits vivants et performances post-68 : le corps féminin comme palimpseste », in GODI Patricia, Portraits et autoportraits de femmes dans les lettres et les arts post-68, revue Résonances, n°21, Université Paris 8, 2023, pp. 119-130, </w:t></w:r><w:hyperlink r:id="rId7" w:history="1"><w:r><w:rPr><w:color w:val="#410a8c"/><w:u w:val="single"/></w:rPr><w:t xml:space="preserve">https://celis.uca.fr/production-scientifique/publications/revues/2023/revue-resonances-n-21-%C2%AB-portraits-et-autoportraits-de-femmes-dans-les-lettres-et-les-arts-post-68-%C2%BB</w:t></w:r></w:hyperlink><w:r><w:rPr/><w:t xml:space="preserve">.</w:t></w:r></w:p><w:p><w:pPr/><w:r><w:rPr/><w:t xml:space="preserve">« Le corps et l’objet : perspectives contemporaines dans la photographie féministe germanophone », in DEVES Cyril, Le corps érotisé dans les arts et les médias. Narration du désir et perception de l’intime, revue Démiurges, N°1, CRHI, décembre 2023, pp. 179-183.</w:t></w:r></w:p><w:p><w:pPr/><w:r><w:rPr/><w:t xml:space="preserve">« Performer le corps queer : de l’intime au politique », in Performance, revue en ligne Ecriture du soi-R  n°2, 2022, </w:t></w:r><w:hyperlink r:id="rId8" w:history="1"><w:r><w:rPr><w:color w:val="#410a8c"/><w:u w:val="single"/></w:rPr><w:t xml:space="preserve">https://www.ecrituredesoi-revue.com/wind</w:t></w:r></w:hyperlink><w:r><w:rPr/><w:t xml:space="preserve">.</w:t></w:r></w:p><w:p><w:pPr/><w:r><w:rPr/><w:t xml:space="preserve">« Femmes en cuisine dans la performance contemporaine », in GARNIER Odile et BENAZET Estelle, Femmes et nourriture, revue en ligne Loxias n°77, Université Côte d’Azur, 2022, </w:t></w:r><w:hyperlink r:id="rId9" w:history="1"><w:r><w:rPr><w:color w:val="#410a8c"/><w:u w:val="single"/></w:rPr><w:t xml:space="preserve">https://epi-revel.univ-cotedazur.fr/publication/item/6087</w:t></w:r></w:hyperlink><w:r><w:rPr/><w:t xml:space="preserve">.</w:t></w:r></w:p><w:p><w:pPr/><w:r><w:rPr/><w:t xml:space="preserve">« L’art documentaire dans la sphère germanophone : esthétiser la politique hier et aujourd’hui », in HAFFTER Christoph et ALLOA Emmanuel, Esthétisation, Nouvelle Revue d’esthétique n°28, Presses Universitaires de France, février 2021, pp.69-77, </w:t></w:r><w:hyperlink r:id="rId10" w:history="1"><w:r><w:rPr><w:color w:val="#410a8c"/><w:u w:val="single"/></w:rPr><w:t xml:space="preserve">https://shs.cairn.info/revue-nouvelle-revue-d-esthetique-2021-2-page-69?lang=fr</w:t></w:r></w:hyperlink><w:r><w:rPr/><w:t xml:space="preserve">.</w:t></w:r></w:p><w:p><w:pPr/><w:r><w:rPr/><w:t xml:space="preserve">« Mise en scène du handicap mental et représentations sociales dans le théâtre allemand contemporain », in AURAIX-JONCHERE Pascale et URDICIAN Stéphanie, revue en ligne Sociopoétiques n°6, 2021, </w:t></w:r><w:hyperlink r:id="rId11" w:history="1"><w:r><w:rPr><w:color w:val="#410a8c"/><w:u w:val="single"/></w:rPr><w:t xml:space="preserve">https://revues-msh.uca.fr/sociopoetiques/index.php?id=1349</w:t></w:r></w:hyperlink><w:r><w:rPr/><w:t xml:space="preserve">.</w:t></w:r></w:p><w:p><w:pPr/><w:r><w:rPr/><w:t xml:space="preserve">« Montrer ses seins au XXIe siècle dans les arts de la performance : entre revendication politique et sexuelle », GRAAT online #22, 2019, </w:t></w:r><w:hyperlink r:id="rId12" w:history="1"><w:r><w:rPr><w:color w:val="#410a8c"/><w:u w:val="single"/></w:rPr><w:t xml:space="preserve">http://www.graat.fr/10Wind.pdf</w:t></w:r></w:hyperlink><w:r><w:rPr/><w:t xml:space="preserve">.</w:t></w:r></w:p><w:p><w:pPr/><w:r><w:rPr/><w:t xml:space="preserve">« Tori Amos : repenser les religions patriarcales à travers la musique », Sexe majeur, sexe mineur ? « Les femmes qui pensent ne sont pas (toutes) dangereuses », TraHs N° 6, 2019, </w:t></w:r><w:hyperlink r:id="rId13" w:history="1"><w:r><w:rPr><w:color w:val="#410a8c"/><w:u w:val="single"/></w:rPr><w:t xml:space="preserve">https://www.unilim.fr/trahs/1729</w:t></w:r></w:hyperlink><w:r><w:rPr/><w:t xml:space="preserve">.</w:t></w:r></w:p><w:p><w:pPr/><w:r><w:rPr/><w:t xml:space="preserve">« Physique nucléaire et document : la figure d’Oppenheimer », in FIX Florence, Théâtre et science, Orizons, 2018, pp.29-42, </w:t></w:r><w:hyperlink r:id="rId14" w:history="1"><w:r><w:rPr><w:color w:val="#410a8c"/><w:u w:val="single"/></w:rPr><w:t xml:space="preserve">https://editionsorizons.fr/livre/theatre-et-science/</w:t></w:r></w:hyperlink><w:r><w:rPr/><w:t xml:space="preserve">.</w:t></w:r></w:p><w:p><w:pPr/><w:r><w:rPr/><w:t xml:space="preserve">« L’art du re-enactment chez Milo Rau », revue internationale à comité de lecture Intermédialités, numéro 28-29« Refaire/Redoing », automne 2016 / printemps 2017, </w:t></w:r><w:hyperlink r:id="rId15" w:history="1"><w:r><w:rPr><w:color w:val="#410a8c"/><w:u w:val="single"/></w:rPr><w:t xml:space="preserve">https://www.erudit.org/fr/revues/im/2016-n28-29-im03201/1041080ar/</w:t></w:r></w:hyperlink><w:r><w:rPr/><w:t xml:space="preserve">.</w:t></w:r></w:p><w:p><w:pPr/><w:r><w:rPr/><w:t xml:space="preserve">Avec ANDREYS Clémence, « E-Commerce und Fachsprache am Beispiel des Weinhandels », revue Saarbrücker Schriften zur Linguistik und Fremdsprachendidaktik, in  SCHMALE Günter, tome 5, 2018, pp. 95-115, </w:t></w:r><w:hyperlink r:id="rId16" w:history="1"><w:r><w:rPr><w:color w:val="#410a8c"/><w:u w:val="single"/></w:rPr><w:t xml:space="preserve">https://sites.google.com/site/linguistikunddidaktik/home/guenter-schmale-neologie-corpus-methodes-d-analyse-saarbruecken-htw-saar-2018</w:t></w:r></w:hyperlink><w:r><w:rPr/><w:t xml:space="preserve">.</w:t></w:r></w:p><w:p><w:pPr/><w:r><w:rPr/><w:t xml:space="preserve">« Wissensbearbeitung im Produktionsprozess des zeitgenössischen Dokumentartheaters », CERCIGNANI Fausto (dir.), Studia theodisca, vol. XXIII, 2016, pp.89-102, </w:t></w:r><w:hyperlink r:id="rId17" w:history="1"><w:r><w:rPr><w:color w:val="#410a8c"/><w:u w:val="single"/></w:rPr><w:t xml:space="preserve">https://riviste.unimi.it/index.php/StudiaTheodisca/article/view/7551</w:t></w:r></w:hyperlink><w:r><w:rPr/><w:t xml:space="preserve">.</w:t></w:r></w:p><w:p><w:pPr/><w:r><w:rPr/><w:t xml:space="preserve">« Theâtre in-yer-face dans l’espace roumanophone contemporain : mise en scène de la violence et rapport au réel », in BLATTES Susan, CUISINIER-DELORME Samuel, Le théâtre in-yer-face aujourd’hui : bilan et perspectives, Coup de Théâtre, n°28, 2015, pp. 159-174.</w:t></w:r></w:p><w:p><w:pPr/><w:r><w:rPr/><w:t xml:space="preserve">« Zeit und Raum. Das jelineksche Drama als Erinnerungsort », in CERCIGNANI Fausto (dir.), Studia Austriaca, vol.XX, 2012, pp.135-158, </w:t></w:r><w:hyperlink r:id="rId18" w:history="1"><w:r><w:rPr><w:color w:val="#410a8c"/><w:u w:val="single"/></w:rPr><w:t xml:space="preserve">https://riviste.unimi.it/index.php/StudiaAustriaca/article/view/2187</w:t></w:r></w:hyperlink><w:r><w:rPr/><w:t xml:space="preserve">.</w:t></w:r></w:p><w:p><w:pPr/><w:r><w:rPr/><w:t xml:space="preserve">« Le corps démembré dans le théâtre d’Elfriede Jelinek. De l’ombre d’Auschwitz à la dissolution de l’être », in Le corps violenté au théâtre, WIND Priscilla, revue e-CRIT, 2011, </w:t></w:r><w:hyperlink r:id="rId19" w:history="1"><w:r><w:rPr><w:color w:val="#410a8c"/><w:u w:val="single"/></w:rPr><w:t xml:space="preserve">http://e-crit3224.univ-fcomte.fr/download/3224-ecrit/document/numero3/9.-le-corps-de--769-membre--769-wind111-22.pdf</w:t></w:r></w:hyperlink></w:p><w:p><w:pPr/><w:r><w:rPr><w:b w:val="1"/><w:bCs w:val="1"/></w:rPr><w:t xml:space="preserve">Chapitres d’ouvrages collectifs avec comité de lecture</w:t></w:r></w:p><w:p><w:pPr/><w:r><w:rPr/><w:t xml:space="preserve">« Nature et technologie : l’écoféminisme matérialiste dans l’art contemporain  (aire germanophone) », in BALLOTTI Alessandra, TOUDOIRE-SURLAPIERRE Frédérique, BATTISTON Régine, Écoféminismes européens, Presses Universitaires de Strasbourg, à paraître en 2025.</w:t></w:r></w:p><w:p><w:pPr/><w:r><w:rPr/><w:t xml:space="preserve">« Micropolitics of contemporary queer-feminist performances in German-speaking countries », in ROUSSEL (Flora), Embodied realities. Tracing Multitudes in Germanophone Feminist and Queer Literature, Film, and Art, Peter Lang Verlag, à paraître en 2025.</w:t></w:r></w:p><w:p><w:pPr/><w:r><w:rPr/><w:t xml:space="preserve">« Scholl 2017 (Zentrum für Politische Schönheit) : réinterroger la résistance face à la dictature aujourd’hui », in CANDONI Jean-François, KARGL Élisabeth, LACHENY Ingrid, LACHENY Marc, Figurations de la dictature dans les arts de la scène. Regards sur l’espace germanophone du XIXe siècle à nos jours, Presses Universitaires de Rennes, 2023, pp.119-128.</w:t></w:r></w:p><w:p><w:pPr/><w:r><w:rPr/><w:t xml:space="preserve">« Femme artiste, femme d’intérieur : l’habitat comme matériau artistique », in POYET (Thierry), Vivre et travailler au même endroit. Personnages, écrivains et peintres confinés, Presses Universitaires Blaise Pascal, 2022, pp.281-292, </w:t></w:r><w:hyperlink r:id="rId20" w:history="1"><w:r><w:rPr><w:color w:val="#410a8c"/><w:u w:val="single"/></w:rPr><w:t xml:space="preserve">https://books.openedition.org/pubp/5537</w:t></w:r></w:hyperlink><w:r><w:rPr/><w:t xml:space="preserve">.</w:t></w:r></w:p><w:p><w:pPr/><w:r><w:rPr/><w:t xml:space="preserve">« The Virgin Suicides du texte à la scène. Genre et transmédialité », in LOISEL Gaëlle, PLATELLE Fanny, Traduction et Transmédialité (XIXe-XXIe siècles), Classiques Garnier, 2021, pp.119-133.</w:t></w:r></w:p><w:p><w:pPr/><w:r><w:rPr/><w:t xml:space="preserve">« Médiatiser le biographique sur la scène contemporaine », in VIALLET Patricia, Formes et (en)jeux de l’ntermédialité dans l’espace européen d’hier à aujourd’hui, Königshausen & Neumann, 2020, pp.217-228, </w:t></w:r><w:hyperlink r:id="rId21" w:history="1"><w:r><w:rPr><w:color w:val="#410a8c"/><w:u w:val="single"/></w:rPr><w:t xml:space="preserve">https://verlag.koenigshausen-neumann.de/product/9783826066160-formes-et-enjeux-de-lintermedialite-dans-lespace-europeen/</w:t></w:r></w:hyperlink><w:r><w:rPr/><w:t xml:space="preserve">.</w:t></w:r></w:p><w:p><w:pPr/><w:r><w:rPr/><w:t xml:space="preserve">« Penser le lien social : les dispositifs scéniques de Rimini Protokoll », in GARCIN-MARROU Flore, MAIRESSE François, MOUTON-REZZOUK Aurélie, Des lieux pour penser. Musées, théâtres, bibliothèques. Matériaux pour une discussion, ICOFOM, 2018, pp.302-307, </w:t></w:r><w:hyperlink r:id="rId22" w:history="1"><w:r><w:rPr><w:color w:val="#410a8c"/><w:u w:val="single"/></w:rPr><w:t xml:space="preserve">https://hal.science/hal-03944957/document</w:t></w:r></w:hyperlink><w:r><w:rPr/><w:t xml:space="preserve">.</w:t></w:r></w:p><w:p><w:pPr/><w:r><w:rPr/><w:t xml:space="preserve">« Amour et corps postmodernes dans le théâtre in-yer-face », in ARAMBASIN Nella, Parler par le corps : réinvestir l’amour, Presses Universitaires de Franche-Comté, 2018, pp.139-157, </w:t></w:r><w:hyperlink r:id="rId23" w:history="1"><w:r><w:rPr><w:color w:val="#410a8c"/><w:u w:val="single"/></w:rPr><w:t xml:space="preserve">https://books.openedition.org/pufc/41337?lang=fr#anchor-toc-1-1</w:t></w:r></w:hyperlink><w:r><w:rPr/><w:t xml:space="preserve">.</w:t></w:r></w:p><w:p><w:pPr/><w:r><w:rPr/><w:t xml:space="preserve">«  Hören Sie zu!  : Mettre en son les textes théâtraux d’Elfriede Jelinek », in KLEIN (Delphine), VENNEMAN (Aline), „Machen Sie was Sie wollen!“ - Autorität durchsetzen, absetzen und umsetzen : deutsch- und französischsprachige Studien zum Werk Elfriede Jelineks, Diskurse. Kontexte. Impulse, Band 13, Praesens Verlag, 2017, pp.273-285, </w:t></w:r><w:hyperlink r:id="rId24" w:history="1"><w:r><w:rPr><w:color w:val="#410a8c"/><w:u w:val="single"/></w:rPr><w:t xml:space="preserve">https://katalog.elfriede-jelinek-forschungszentrum.com/Record/15694</w:t></w:r></w:hyperlink><w:r><w:rPr/><w:t xml:space="preserve">.</w:t></w:r></w:p><w:p><w:pPr/><w:r><w:rPr/><w:t xml:space="preserve">«  Corps violentés de la scène contemporaine », in FREIXE Guy, Le Corps, ses dimensions cachées - pratiques scéniques, L’Entretemps, 2017, pp. 35-44, </w:t></w:r><w:hyperlink r:id="rId25" w:history="1"><w:r><w:rPr><w:color w:val="#410a8c"/><w:u w:val="single"/></w:rPr><w:t xml:space="preserve">https://www.deuxiemeepoque.fr/index.php?id_product=12&controller=product&id_lang=3</w:t></w:r></w:hyperlink><w:r><w:rPr/><w:t xml:space="preserve">.</w:t></w:r></w:p><w:p><w:pPr/><w:r><w:rPr/><w:t xml:space="preserve">« Qu’est-ce qu’une fille d’Europe de l’Est ? Espace théâtral roumanophone et enfermement du genre », in BATSCH Christophe, SAQUER-SABIN Françoise, Les espaces sexués. Topographie des genres dans les espaces imaginaires et symboliques, LIT Verlag, 2017, pp.283-294, </w:t></w:r><w:hyperlink r:id="rId26" w:history="1"><w:r><w:rPr><w:color w:val="#410a8c"/><w:u w:val="single"/></w:rPr><w:t xml:space="preserve">https://lit-verlag.de/isbn/978-3-643-90757-8/</w:t></w:r></w:hyperlink><w:r><w:rPr/><w:t xml:space="preserve">.</w:t></w:r></w:p><w:p><w:pPr/><w:r><w:rPr/><w:t xml:space="preserve">« Esthétique de la surface et idéologie postmoderne dans le théâtre postdramatique germanophone », in GONZALEZ Madelena, AGOSTINI René, Aesthetics and Ideology in Contemporary Literature and Drama, Cambridge Scholars, 2016, pp.207-220, </w:t></w:r><w:hyperlink r:id="rId27" w:history="1"><w:r><w:rPr><w:color w:val="#410a8c"/><w:u w:val="single"/></w:rPr><w:t xml:space="preserve">https://www.cambridgescholars.com/resources/pdfs/978-1-4438-7763-3-sample.pdf</w:t></w:r></w:hyperlink><w:r><w:rPr/><w:t xml:space="preserve">.</w:t></w:r></w:p><w:p><w:pPr/><w:r><w:rPr/><w:t xml:space="preserve">« Le théâtre fragmental d’Elfriede Jelinek » in TRABELSI Mustapha, L’écriture fragmentale, URLDC,  2015, pp.233-248.</w:t></w:r></w:p><w:p><w:pPr/><w:r><w:rPr/><w:t xml:space="preserve">« Burgtheater. Farce avec chants d’Elfriede Jelinek. Ambigüité du théâtre populaire », in FIX Florence, GALLY Michèle, La farce aujourd’hui, collection Alpha, CNRS éditions, 2014, pp.95-108, </w:t></w:r><w:hyperlink r:id="rId28" w:history="1"><w:r><w:rPr><w:color w:val="#410a8c"/><w:u w:val="single"/></w:rPr><w:t xml:space="preserve">https://books.openedition.org/editionscnrs/24729</w:t></w:r></w:hyperlink><w:r><w:rPr/><w:t xml:space="preserve">.</w:t></w:r></w:p><w:p><w:pPr/><w:r><w:rPr/><w:t xml:space="preserve">« La crispation de l’être dans le théâtre d’Elfriede Jelinek : paroles scéniques aux confins de l’humain » in MACHINAL Hélène, DESPRÉS Elaine, PostHumains : frontières, évolutions, hybridités, Presses Universitaires de Rennes, 2014, pp.143-164, </w:t></w:r><w:hyperlink r:id="rId29" w:history="1"><w:r><w:rPr><w:color w:val="#410a8c"/><w:u w:val="single"/></w:rPr><w:t xml:space="preserve">https://books.openedition.org/pur/52516</w:t></w:r></w:hyperlink><w:r><w:rPr/><w:t xml:space="preserve">.</w:t></w:r></w:p><w:p><w:pPr/><w:r><w:rPr/><w:t xml:space="preserve">« Corps et voix dans l’esthétique théâtrale d’Elfriede Jelinek », in LONGUENESSE (Pierre), LE PORS (Sandrine), « Où est ce corps que j’entends ? » Des corps et des voix dans le théâtre contemporain, Artois Presse, 2014, pp. 91-100, </w:t></w:r><w:hyperlink r:id="rId30" w:history="1"><w:r><w:rPr><w:color w:val="#410a8c"/><w:u w:val="single"/></w:rPr><w:t xml:space="preserve">https://books.openedition.org/apu/11826</w:t></w:r></w:hyperlink><w:r><w:rPr/><w:t xml:space="preserve">.</w:t></w:r></w:p><w:p><w:pPr/><w:r><w:rPr/><w:t xml:space="preserve">« www.elfriedejelinek.com: Entre parodie de site web et mission auctoriale », in DESEILLIGNY (Oriane) et DUCAS (Sylvie), L'auteur en réseau, les réseaux de l'auteur. Du livre à Internet, Paris, Presses de l’Université Paris Ouest, 2013, pp. 117-131, </w:t></w:r><w:hyperlink r:id="rId31" w:history="1"><w:r><w:rPr><w:color w:val="#410a8c"/><w:u w:val="single"/></w:rPr><w:t xml:space="preserve">https://presses-universitaires.parisnanterre.fr/index.php/produit/lauteur-en-reseau-les-reseaux-de-lauteur/</w:t></w:r></w:hyperlink><w:r><w:rPr/><w:t xml:space="preserve">.</w:t></w:r></w:p><w:p><w:pPr/><w:r><w:rPr/><w:t xml:space="preserve">« Contre Paula Wessely : Elfriede Jelinek face à la ‘vache sacrée’ du théâtre autrichien », in HOPPES Jeffrey, LECOSSOIS Hélène, Théâtre et nation, Presses Universitaires de Rennes, 2011, pp. 131-142, </w:t></w:r><w:hyperlink r:id="rId32" w:history="1"><w:r><w:rPr><w:color w:val="#410a8c"/><w:u w:val="single"/></w:rPr><w:t xml:space="preserve">https://books.openedition.org/pur/81141</w:t></w:r></w:hyperlink><w:r><w:rPr/><w:t xml:space="preserve">.</w:t></w:r></w:p><w:p><w:pPr/><w:r><w:rPr/><w:t xml:space="preserve">« La Mère, l’enfant et la mort dans le théâtre d’Elfriede Jelinek. Démythification d’idéologies mortifères» in LAMOTHE Élisabeth, SARDIN Pascale, SAUVAGE Julie, Les Mères et la Mort. Réalités et représentations, Presses Universitaires de Bordeaux, 2008, pp. 229-243, </w:t></w:r><w:hyperlink r:id="rId33" w:history="1"><w:r><w:rPr><w:color w:val="#410a8c"/><w:u w:val="single"/></w:rPr><w:t xml:space="preserve">https://www.pub-editions.fr/fr/ouvrages/2407-les-m-c3-a8res-et-la-mort-r-c3-a9alit-c3-a9s-et-repr-c3-a9sentations</w:t></w:r></w:hyperlink><w:r><w:rPr/><w:t xml:space="preserve">.</w:t></w:r></w:p><w:p><w:pPr/><w:r><w:rPr><w:b w:val="1"/><w:bCs w:val="1"/></w:rPr><w:t xml:space="preserve">Contributions à des colloques et journées d’études</w:t></w:r></w:p><w:p><w:pPr/><w:r><w:rPr/><w:t xml:space="preserve">«Micropolitics of Queer Performance in German-Speaking Countries», colloque international Germanophone Feminist and Queer Literature, Film, and Culture, Université de Montréal, octobre 2023.</w:t></w:r></w:p><w:p><w:pPr/><w:r><w:rPr/><w:t xml:space="preserve">« Le body art queer : un artivisme avant-gardiste ? », colloque international Avant-gardes au prisme du genre dans l’espace germanophone de 1945 à nos jours : sociabilités, esthétiques, mémoires, Université Lyon 3, octobre 2023.</w:t></w:r></w:p><w:p><w:pPr/><w:r><w:rPr/><w:t xml:space="preserve">« Scholl 2017 (Zentrum für Politische Schönheit) : ré-interroger la résistance face à la dictature aujourd’hui », colloque international Figurations de la dictature dans les arts de la scène contemporains : regard sur l'espace germanophone, CEGIL, Université de Lorraine, 2019.</w:t></w:r></w:p><w:p><w:pPr/><w:r><w:rPr/><w:t xml:space="preserve">« Autoportraits vivants et performances post-68 : le corps féminin comme palimpseste », colloque international Portraits et Autoportraits de femmes dans les lettres et les arts post-68, CELIS, Université Clermont-Auvergne, 2018.</w:t></w:r></w:p><w:p><w:pPr/><w:r><w:rPr/><w:t xml:space="preserve">« The Virgin Suicides du texte à la scène : variations genrées autour de la jeune fille et la mort », journée d’études Genre(s) en scène, URDICIAN Stéphanie, Université Clermont-Auvergne, 2018.</w:t></w:r></w:p><w:p><w:pPr/><w:r><w:rPr/><w:t xml:space="preserve">« Théâtre et handicap mental sur la scène contemporaine germanophone « , colloque international Le corps en faillite : expériences et représentations du handicap dans la littérature et les arts, CHAPUIS Sophie, PELLERIN Pierre-Antoine, Université de Saint-Etienne et Université Lyon III, 2017.</w:t></w:r></w:p><w:p><w:pPr/><w:r><w:rPr/><w:t xml:space="preserve">« Médiatiser le biographique sur la scène contemporaine », colloque international Formes et (en)jeux de l’intermédialité dans l’espace européen, VIALLET Patricia, MARIGNO Emmanuel, Université de Saint-Étienne, 2017.</w:t></w:r></w:p><w:p><w:pPr/><w:r><w:rPr/><w:t xml:space="preserve">« Amour et corps postmodernes dans le théâtre in-yer-face, journée d’études « Parler par le corps : réinvestir l’amour », ARAMBASIN (Nella), GILLESPIE (Maggie), Université de Bourgogne-Franche-Comté, 2015.</w:t></w:r></w:p><w:p><w:pPr/><w:r><w:rPr/><w:t xml:space="preserve">« Elfriede Jelinek, une dramaturgie de l’insulte ? », colloque international Scènes d’insultes. L’insulte dans le théâtre contemporain européen, DESPIERRES Claire, Université de Bourgogne, 2013, </w:t></w:r><w:hyperlink r:id="rId34" w:history="1"><w:r><w:rPr><w:color w:val="#410a8c"/><w:u w:val="single"/></w:rPr><w:t xml:space="preserve">https://hal.science/hal-02370386/document</w:t></w:r></w:hyperlink><w:r><w:rPr/><w:t xml:space="preserve">.</w:t></w:r></w:p><w:p><w:pPr/><w:r><w:rPr/><w:t xml:space="preserve">« Théâtre et lieu de mémoire : l’ars memoriae d’Elfriede Jelinek », journée d’études Mémoire(s) mise(s) en scène, THIERCELIN Jean-Pierre, WINKLER Jean-Marie, Université de Rouen, 2012, </w:t></w:r><w:hyperlink r:id="rId35" w:history="1"><w:r><w:rPr><w:color w:val="#410a8c"/><w:u w:val="single"/></w:rPr><w:t xml:space="preserve">https://www.dailymotion.com/video/xpftob_memoire-s-mise-s-en-scene-s_creation</w:t></w:r></w:hyperlink><w:r><w:rPr/><w:t xml:space="preserve">.</w:t></w:r></w:p><w:p><w:pPr/><w:r><w:rPr/><w:t xml:space="preserve">« Président Vent du Soir d'Elfriede Jelinek ou le kitsch historique : Les totalitarismes valsent au Bal de l’Opéra », journées d’études Kitsch et théâtralité, Institut National d'Histoire de l'Art (Paris), BARBERIS Isabelle, PECORARI Marie, 2009, </w:t></w:r><w:hyperlink r:id="rId36" w:history="1"><w:r><w:rPr><w:color w:val="#410a8c"/><w:u w:val="single"/></w:rPr><w:t xml:space="preserve">https://hal.science/hal-00488088/document</w:t></w:r></w:hyperlink><w:r><w:rPr/><w:t xml:space="preserve">.</w:t></w:r></w:p><w:p><w:pPr/><w:r><w:rPr/><w:t xml:space="preserve">« Déconstruction du sujet postmoderne dans le théâtre d’Elfriede Jelinek», colloque international La Construction du sujet, BESNAULT-LEVITA Anne, DEPRAZ Natalie, Université de Rouen, 2009, </w:t></w:r><w:hyperlink r:id="rId37" w:history="1"><w:r><w:rPr><w:color w:val="#410a8c"/><w:u w:val="single"/></w:rPr><w:t xml:space="preserve">https://hal.science/hal-00488079/file/deconstruction_du_sujet.pdf</w:t></w:r></w:hyperlink><w:r><w:rPr/><w:t xml:space="preserve">.</w:t></w:r></w:p><w:p><w:pPr/><w:r><w:rPr/><w:t xml:space="preserve">Autres conférences</w:t></w:r></w:p><w:p><w:pPr/><w:r><w:rPr/><w:t xml:space="preserve">« Mettre en scène le théâtre d’Elfriede Jelinek », École Supérieure de Théâtre Bordeaux Aquitaine, stage théorique et pratique d’une semaine, en collaboration avec le metteur en scène Georges Lavaudant et sur son invitation, 18-22 septembre 2023, </w:t></w:r><w:hyperlink r:id="rId38" w:history="1"><w:r><w:rPr><w:color w:val="#410a8c"/><w:u w:val="single"/></w:rPr><w:t xml:space="preserve">https://www.tnba.org/ecole/stages/stage-theorique/autour-delfriede-jelinek</w:t></w:r></w:hyperlink><w:r><w:rPr/><w:t xml:space="preserve">.</w:t></w:r></w:p><w:p><w:pPr/><w:r><w:rPr/><w:t xml:space="preserve">« Le concept d’intermedia dans Leben und Kunst d’Udo Kultermann »,  journée de compte-rendu  Intermedia : résonances historiques et généalogie d'une notion, CHEVALIER Pauline, Université de Franche-Comté, 2015, </w:t></w:r><w:hyperlink r:id="rId39" w:history="1"><w:r><w:rPr><w:color w:val="#410a8c"/><w:u w:val="single"/></w:rPr><w:t xml:space="preserve">https://hal.science/hal-02370373</w:t></w:r></w:hyperlink><w:r><w:rPr/><w:t xml:space="preserve">.</w:t></w:r></w:p><w:p><w:pPr/><w:r><w:rPr/><w:t xml:space="preserve">« La littérature numérique », séminaire Langues, savoirs et discours, CRIT, Université de Franche-Comté, 2014,.</w:t></w:r></w:p><w:p><w:pPr/><w:r><w:rPr/><w:t xml:space="preserve">« Autour de Thomas Bernhard et Elfriede Jelinek, deux critiques acerbes de l’Autriche », conférence sur invitation autour de la représentation de L’Ignorant et le Fou de Thomas Bernhard, Théâtre Dijon Bourgogne, 2008.</w:t></w:r></w:p><w:p><w:pPr/><w:r><w:rPr/><w:t xml:space="preserve">« Das Medium Theater und die neueren Medien In den Alpen und Das Werk von Elfriede Jelinek », conférence sur invitation à l’Université de Nantes, 2007, </w:t></w:r><w:hyperlink r:id="rId40" w:history="1"><w:r><w:rPr><w:color w:val="#410a8c"/><w:u w:val="single"/></w:rPr><w:t xml:space="preserve">https://hal.science/hal-00488053</w:t></w:r></w:hyperlink><w:r><w:rPr/><w:t xml:space="preserve">.</w:t></w:r></w:p><w:p><w:pPr/><w:r><w:rPr/><w:t xml:space="preserve">« Geschichte(n) in In den Alpen und Das Werk von Elfriede Jelinek », conférence sur invitation à l’Université de Nantes, 2007, </w:t></w:r><w:hyperlink r:id="rId41" w:history="1"><w:r><w:rPr><w:color w:val="#410a8c"/><w:u w:val="single"/></w:rPr><w:t xml:space="preserve">https://hal.science/hal-00488068</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 Performer le corps queer : de l’intime au politique »</w:t></w:r></w:hyperlink></w:p><w:p><w:pPr/><w:hyperlink r:id="rId43" w:history="1"><w:r><w:rPr><w:color w:val="#410a8c"/><w:u w:val="single"/></w:rPr><w:t xml:space="preserve">Priscilla Wind</w:t></w:r></w:hyperlink></w:p><w:p><w:pPr/><w:r><w:rPr><w:i w:val="1"/><w:iCs w:val="1"/></w:rPr><w:t xml:space="preserve">Ecriture de soi-R</w:t></w:r><w:r><w:rPr/><w:t xml:space="preserve">, 2023, 2</w:t></w:r></w:p><w:p><w:pPr/><w:r><w:rPr/><w:t xml:space="preserve">Article dans une revue</w:t></w:r></w:p><w:p><w:pPr/><w:hyperlink r:id="rId42" w:history="1"><w:r><w:rPr><w:color w:val="#410a8c"/><w:u w:val="single"/></w:rPr><w:t xml:space="preserve">hal-04308333v1</w:t></w:r></w:hyperlink></w:p></w:tc></w:tr><w:tr><w:trPr/><w:tc><w:tcPr><w:noWrap/></w:tcPr><w:p><w:pPr><w:spacing w:after="200"/></w:pPr><w:hyperlink r:id="rId44" w:history="1"><w:r><w:rPr><w:color w:val="1e198e"/><w:b w:val="1"/><w:bCs w:val="1"/><w:u w:val="single"/></w:rPr><w:t xml:space="preserve">Femmes en cuisine dans la performance contemporaine</w:t></w:r></w:hyperlink></w:p><w:p><w:pPr/><w:hyperlink r:id="rId43" w:history="1"><w:r><w:rPr><w:color w:val="#410a8c"/><w:u w:val="single"/></w:rPr><w:t xml:space="preserve">Priscilla Wind</w:t></w:r></w:hyperlink></w:p><w:p><w:pPr/><w:r><w:rPr><w:i w:val="1"/><w:iCs w:val="1"/></w:rPr><w:t xml:space="preserve">Loxias</w:t></w:r><w:r><w:rPr/><w:t xml:space="preserve">, 2022, Femmes et nourriture, 77</w:t></w:r></w:p><w:p><w:pPr/><w:r><w:rPr/><w:t xml:space="preserve">Article dans une revue</w:t></w:r></w:p><w:p><w:pPr/><w:hyperlink r:id="rId44" w:history="1"><w:r><w:rPr><w:color w:val="#410a8c"/><w:u w:val="single"/></w:rPr><w:t xml:space="preserve">hal-04600130v1</w:t></w:r></w:hyperlink></w:p></w:tc></w:tr><w:tr><w:trPr/><w:tc><w:tcPr><w:noWrap/></w:tcPr><w:p><w:pPr><w:spacing w:after="200"/></w:pPr><w:hyperlink r:id="rId45" w:history="1"><w:r><w:rPr><w:color w:val="1e198e"/><w:b w:val="1"/><w:bCs w:val="1"/><w:u w:val="single"/></w:rPr><w:t xml:space="preserve">L’art documentaire dans la sphère germanophone : esthétiser la politique hier et aujourd’hui</w:t></w:r></w:hyperlink></w:p><w:p><w:pPr/><w:hyperlink r:id="rId43" w:history="1"><w:r><w:rPr><w:color w:val="#410a8c"/><w:u w:val="single"/></w:rPr><w:t xml:space="preserve">Priscilla Wind</w:t></w:r></w:hyperlink></w:p><w:p><w:pPr/><w:r><w:rPr><w:i w:val="1"/><w:iCs w:val="1"/></w:rPr><w:t xml:space="preserve">Nouvelle Revue d'Esthétique</w:t></w:r><w:r><w:rPr/><w:t xml:space="preserve">, 2021, 28</w:t></w:r></w:p><w:p><w:pPr/><w:r><w:rPr/><w:t xml:space="preserve">Article dans une revue</w:t></w:r></w:p><w:p><w:pPr/><w:hyperlink r:id="rId45" w:history="1"><w:r><w:rPr><w:color w:val="#410a8c"/><w:u w:val="single"/></w:rPr><w:t xml:space="preserve">hal-04308367v1</w:t></w:r></w:hyperlink></w:p></w:tc></w:tr><w:tr><w:trPr/><w:tc><w:tcPr><w:noWrap/></w:tcPr><w:p><w:pPr><w:spacing w:after="200"/></w:pPr><w:hyperlink r:id="rId46" w:history="1"><w:r><w:rPr><w:color w:val="1e198e"/><w:b w:val="1"/><w:bCs w:val="1"/><w:u w:val="single"/></w:rPr><w:t xml:space="preserve">« Mise en scène du handicap mental et représentations sociales dans le théâtre allemand contemporain »</w:t></w:r></w:hyperlink></w:p><w:p><w:pPr/><w:hyperlink r:id="rId43" w:history="1"><w:r><w:rPr><w:color w:val="#410a8c"/><w:u w:val="single"/></w:rPr><w:t xml:space="preserve">Priscilla Wind</w:t></w:r></w:hyperlink></w:p><w:p><w:pPr/><w:r><w:rPr><w:i w:val="1"/><w:iCs w:val="1"/></w:rPr><w:t xml:space="preserve">Sociopoétiques</w:t></w:r><w:r><w:rPr/><w:t xml:space="preserve">, 2021, Dossier : « Sociopoétique du handicap », Pascale Auraix-Jonchière et Stéphanie Urdician (dir.), Clermont-Ferrand, POLEN, 6</w:t></w:r></w:p><w:p><w:pPr/><w:r><w:rPr/><w:t xml:space="preserve">Article dans une revue</w:t></w:r></w:p><w:p><w:pPr/><w:hyperlink r:id="rId46" w:history="1"><w:r><w:rPr><w:color w:val="#410a8c"/><w:u w:val="single"/></w:rPr><w:t xml:space="preserve">hal-03468846v1</w:t></w:r></w:hyperlink></w:p></w:tc></w:tr><w:tr><w:trPr/><w:tc><w:tcPr><w:noWrap/></w:tcPr><w:p><w:pPr><w:spacing w:after="200"/></w:pPr><w:hyperlink r:id="rId47" w:history="1"><w:r><w:rPr><w:color w:val="1e198e"/><w:b w:val="1"/><w:bCs w:val="1"/><w:u w:val="single"/></w:rPr><w:t xml:space="preserve">Mise en scène du handicap mental et représentations sociales dans le théâtre allemand contemporain</w:t></w:r></w:hyperlink></w:p><w:p><w:pPr/><w:hyperlink r:id="rId43" w:history="1"><w:r><w:rPr><w:color w:val="#410a8c"/><w:u w:val="single"/></w:rPr><w:t xml:space="preserve">Priscilla Wind</w:t></w:r></w:hyperlink></w:p><w:p><w:pPr/><w:r><w:rPr><w:i w:val="1"/><w:iCs w:val="1"/></w:rPr><w:t xml:space="preserve">Sociopoétiques</w:t></w:r><w:r><w:rPr/><w:t xml:space="preserve">, 2021, 6, </w:t></w:r><w:hyperlink r:id="rId48" w:history="1"><w:r><w:rPr><w:color w:val="#410a8c"/><w:u w:val="single"/></w:rPr><w:t xml:space="preserve">⟨10.52497/sociopoetiques.1349⟩</w:t></w:r></w:hyperlink></w:p><w:p><w:pPr/><w:r><w:rPr/><w:t xml:space="preserve">Article dans une revue</w:t></w:r></w:p><w:p><w:pPr/><w:hyperlink r:id="rId47" w:history="1"><w:r><w:rPr><w:color w:val="#410a8c"/><w:u w:val="single"/></w:rPr><w:t xml:space="preserve">hal-03440048v1</w:t></w:r></w:hyperlink></w:p></w:tc></w:tr><w:tr><w:trPr/><w:tc><w:tcPr><w:noWrap/></w:tcPr><w:p><w:pPr><w:spacing w:after="200"/></w:pPr><w:hyperlink r:id="rId49" w:history="1"><w:r><w:rPr><w:color w:val="1e198e"/><w:b w:val="1"/><w:bCs w:val="1"/><w:u w:val="single"/></w:rPr><w:t xml:space="preserve">Tori Amos: repenser les religions patriarcales à travers la musique</w:t></w:r></w:hyperlink></w:p><w:p><w:pPr/><w:hyperlink r:id="rId43" w:history="1"><w:r><w:rPr><w:color w:val="#410a8c"/><w:u w:val="single"/></w:rPr><w:t xml:space="preserve">Priscilla Wind</w:t></w:r></w:hyperlink></w:p><w:p><w:pPr/><w:r><w:rPr><w:i w:val="1"/><w:iCs w:val="1"/></w:rPr><w:t xml:space="preserve">Trajectoires Humaines Transcontinentales</w:t></w:r><w:r><w:rPr/><w:t xml:space="preserve">, 2019</w:t></w:r></w:p><w:p><w:pPr/><w:r><w:rPr/><w:t xml:space="preserve">Article dans une revue</w:t></w:r></w:p><w:p><w:pPr/><w:hyperlink r:id="rId49" w:history="1"><w:r><w:rPr><w:color w:val="#410a8c"/><w:u w:val="single"/></w:rPr><w:t xml:space="preserve">hal-02370590v1</w:t></w:r></w:hyperlink></w:p></w:tc></w:tr><w:tr><w:trPr/><w:tc><w:tcPr><w:noWrap/></w:tcPr><w:p><w:pPr><w:spacing w:after="200"/></w:pPr><w:hyperlink r:id="rId50" w:history="1"><w:r><w:rPr><w:color w:val="1e198e"/><w:b w:val="1"/><w:bCs w:val="1"/><w:u w:val="single"/></w:rPr><w:t xml:space="preserve">Montrer ses seins au XXIe siècle dans les arts de la performance : entre revendication politique et sexuelle</w:t></w:r></w:hyperlink></w:p><w:p><w:pPr/><w:hyperlink r:id="rId43" w:history="1"><w:r><w:rPr><w:color w:val="#410a8c"/><w:u w:val="single"/></w:rPr><w:t xml:space="preserve">Priscilla Wind</w:t></w:r></w:hyperlink></w:p><w:p><w:pPr/><w:r><w:rPr><w:i w:val="1"/><w:iCs w:val="1"/></w:rPr><w:t xml:space="preserve">GRAAT On-Line</w:t></w:r><w:r><w:rPr/><w:t xml:space="preserve">, 2019</w:t></w:r></w:p><w:p><w:pPr/><w:r><w:rPr/><w:t xml:space="preserve">Article dans une revue</w:t></w:r></w:p><w:p><w:pPr/><w:hyperlink r:id="rId50" w:history="1"><w:r><w:rPr><w:color w:val="#410a8c"/><w:u w:val="single"/></w:rPr><w:t xml:space="preserve">hal-03468361v1</w:t></w:r></w:hyperlink></w:p></w:tc></w:tr><w:tr><w:trPr/><w:tc><w:tcPr><w:noWrap/></w:tcPr><w:p><w:pPr><w:spacing w:after="200"/></w:pPr><w:hyperlink r:id="rId51" w:history="1"><w:r><w:rPr><w:color w:val="1e198e"/><w:b w:val="1"/><w:bCs w:val="1"/><w:u w:val="single"/></w:rPr><w:t xml:space="preserve">Wissensbearbeitung im Produktionsprozess des zeitgenössischen Dokumentartheaters</w:t></w:r></w:hyperlink></w:p><w:p><w:pPr/><w:hyperlink r:id="rId43" w:history="1"><w:r><w:rPr><w:color w:val="#410a8c"/><w:u w:val="single"/></w:rPr><w:t xml:space="preserve">Priscilla Wind</w:t></w:r></w:hyperlink></w:p><w:p><w:pPr/><w:r><w:rPr><w:i w:val="1"/><w:iCs w:val="1"/></w:rPr><w:t xml:space="preserve">Studia theodisca </w:t></w:r><w:r><w:rPr/><w:t xml:space="preserve">, 2016</w:t></w:r></w:p><w:p><w:pPr/><w:r><w:rPr/><w:t xml:space="preserve">Article dans une revue</w:t></w:r></w:p><w:p><w:pPr/><w:hyperlink r:id="rId51" w:history="1"><w:r><w:rPr><w:color w:val="#410a8c"/><w:u w:val="single"/></w:rPr><w:t xml:space="preserve">hal-02347163v1</w:t></w:r></w:hyperlink></w:p></w:tc></w:tr><w:tr><w:trPr/><w:tc><w:tcPr><w:noWrap/></w:tcPr><w:p><w:pPr><w:spacing w:after="200"/></w:pPr><w:hyperlink r:id="rId52" w:history="1"><w:r><w:rPr><w:color w:val="1e198e"/><w:b w:val="1"/><w:bCs w:val="1"/><w:u w:val="single"/></w:rPr><w:t xml:space="preserve">L’art du reenactment chez Milo Rau</w:t></w:r></w:hyperlink></w:p><w:p><w:pPr/><w:hyperlink r:id="rId43" w:history="1"><w:r><w:rPr><w:color w:val="#410a8c"/><w:u w:val="single"/></w:rPr><w:t xml:space="preserve">Priscilla Wind</w:t></w:r></w:hyperlink></w:p><w:p><w:pPr/><w:r><w:rPr><w:i w:val="1"/><w:iCs w:val="1"/></w:rPr><w:t xml:space="preserve">Intermédialités. Histoire et théorie des arts, des lettres et des techniques / Intermediality. History and Theory of the Arts, Literature and Technologies</w:t></w:r><w:r><w:rPr/><w:t xml:space="preserve">, 2016, 28-29, </w:t></w:r><w:hyperlink r:id="rId53" w:history="1"><w:r><w:rPr><w:color w:val="#410a8c"/><w:u w:val="single"/></w:rPr><w:t xml:space="preserve">⟨10.7202/1041080ar⟩</w:t></w:r></w:hyperlink></w:p><w:p><w:pPr/><w:r><w:rPr/><w:t xml:space="preserve">Article dans une revue</w:t></w:r></w:p><w:p><w:pPr/><w:hyperlink r:id="rId52" w:history="1"><w:r><w:rPr><w:color w:val="#410a8c"/><w:u w:val="single"/></w:rPr><w:t xml:space="preserve">hal-02347092v1</w:t></w:r></w:hyperlink></w:p></w:tc></w:tr><w:tr><w:trPr/><w:tc><w:tcPr><w:noWrap/></w:tcPr><w:p><w:pPr><w:spacing w:after="200"/></w:pPr><w:hyperlink r:id="rId54" w:history="1"><w:r><w:rPr><w:color w:val="1e198e"/><w:b w:val="1"/><w:bCs w:val="1"/><w:u w:val="single"/></w:rPr><w:t xml:space="preserve">Theâtre in-yer-face dans l’espace roumanophone contemporain : mise en scène de la violence et rapport au réel</w:t></w:r></w:hyperlink></w:p><w:p><w:pPr/><w:hyperlink r:id="rId43" w:history="1"><w:r><w:rPr><w:color w:val="#410a8c"/><w:u w:val="single"/></w:rPr><w:t xml:space="preserve">Priscilla Wind</w:t></w:r></w:hyperlink></w:p><w:p><w:pPr/><w:r><w:rPr><w:i w:val="1"/><w:iCs w:val="1"/></w:rPr><w:t xml:space="preserve">Coup de théâtre</w:t></w:r><w:r><w:rPr/><w:t xml:space="preserve">, 2015</w:t></w:r></w:p><w:p><w:pPr/><w:r><w:rPr/><w:t xml:space="preserve">Article dans une revue</w:t></w:r></w:p><w:p><w:pPr/><w:hyperlink r:id="rId54" w:history="1"><w:r><w:rPr><w:color w:val="#410a8c"/><w:u w:val="single"/></w:rPr><w:t xml:space="preserve">hal-02368539v1</w:t></w:r></w:hyperlink></w:p></w:tc></w:tr><w:tr><w:trPr/><w:tc><w:tcPr><w:noWrap/></w:tcPr><w:p><w:pPr><w:spacing w:after="200"/></w:pPr><w:hyperlink r:id="rId55" w:history="1"><w:r><w:rPr><w:color w:val="1e198e"/><w:b w:val="1"/><w:bCs w:val="1"/><w:u w:val="single"/></w:rPr><w:t xml:space="preserve">Zeit und Raum. Das jelineksche Drama als Erinnerungsort</w:t></w:r></w:hyperlink></w:p><w:p><w:pPr/><w:hyperlink r:id="rId43" w:history="1"><w:r><w:rPr><w:color w:val="#410a8c"/><w:u w:val="single"/></w:rPr><w:t xml:space="preserve">Priscilla Wind</w:t></w:r></w:hyperlink></w:p><w:p><w:pPr/><w:r><w:rPr><w:i w:val="1"/><w:iCs w:val="1"/></w:rPr><w:t xml:space="preserve">Studia Austriaca</w:t></w:r><w:r><w:rPr/><w:t xml:space="preserve">, 2012</w:t></w:r></w:p><w:p><w:pPr/><w:r><w:rPr/><w:t xml:space="preserve">Article dans une revue</w:t></w:r></w:p><w:p><w:pPr/><w:hyperlink r:id="rId55" w:history="1"><w:r><w:rPr><w:color w:val="#410a8c"/><w:u w:val="single"/></w:rPr><w:t xml:space="preserve">hal-02368560v1</w:t></w:r></w:hyperlink></w:p></w:tc></w:tr><w:tr><w:trPr/><w:tc><w:tcPr><w:noWrap/></w:tcPr><w:p><w:pPr><w:spacing w:after="200"/></w:pPr><w:hyperlink r:id="rId56" w:history="1"><w:r><w:rPr><w:color w:val="1e198e"/><w:b w:val="1"/><w:bCs w:val="1"/><w:u w:val="single"/></w:rPr><w:t xml:space="preserve">Le théâtre fragmental d'Elfriede Jelinek</w:t></w:r></w:hyperlink></w:p><w:p><w:pPr/><w:hyperlink r:id="rId43" w:history="1"><w:r><w:rPr><w:color w:val="#410a8c"/><w:u w:val="single"/></w:rPr><w:t xml:space="preserve">Priscilla Wind</w:t></w:r></w:hyperlink></w:p><w:p><w:pPr/><w:r><w:rPr><w:i w:val="1"/><w:iCs w:val="1"/></w:rPr><w:t xml:space="preserve">Revue ENS Tunis</w:t></w:r><w:r><w:rPr/><w:t xml:space="preserve">, 2010, 1, pp.12</w:t></w:r></w:p><w:p><w:pPr/><w:r><w:rPr/><w:t xml:space="preserve">Article dans une revue</w:t></w:r></w:p><w:p><w:pPr/><w:hyperlink r:id="rId56" w:history="1"><w:r><w:rPr><w:color w:val="#410a8c"/><w:u w:val="single"/></w:rPr><w:t xml:space="preserve">hal-00488049v1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Online workshop: &amp;quot;Queer Vulnerability and Displacement in francophone and germanophone cultures</w:t></w:r></w:hyperlink></w:p><w:p><w:pPr/><w:hyperlink r:id="rId43" w:history="1"><w:r><w:rPr><w:color w:val="#410a8c"/><w:u w:val="single"/></w:rPr><w:t xml:space="preserve">Priscilla Wind</w:t></w:r></w:hyperlink></w:p><w:p><w:pPr/><w:r><w:rPr><w:i w:val="1"/><w:iCs w:val="1"/></w:rPr><w:t xml:space="preserve">"Queer Vulnerability and Displacement in francophone and germanophone cultures"</w:t></w:r><w:r><w:rPr/><w:t xml:space="preserve">, Priscilla Wind; Flora Roussel; Tatiana Klepikova; Ervin Malakaj, May 2026, Clermont - Ferrand, France</w:t></w:r></w:p><w:p><w:pPr/><w:r><w:rPr/><w:t xml:space="preserve">Communication dans un congrès</w:t></w:r></w:p><w:p><w:pPr/><w:hyperlink r:id="rId57" w:history="1"><w:r><w:rPr><w:color w:val="#410a8c"/><w:u w:val="single"/></w:rPr><w:t xml:space="preserve">hal-05635930v1</w:t></w:r></w:hyperlink></w:p></w:tc></w:tr><w:tr><w:trPr/><w:tc><w:tcPr><w:noWrap/></w:tcPr><w:p><w:pPr><w:spacing w:after="200"/></w:pPr><w:hyperlink r:id="rId58" w:history="1"><w:r><w:rPr><w:color w:val="1e198e"/><w:b w:val="1"/><w:bCs w:val="1"/><w:u w:val="single"/></w:rPr><w:t xml:space="preserve">Invisible Queerness(es) on stage. Transatlantic Methodologies and Affective Commons</w:t></w:r></w:hyperlink></w:p><w:p><w:pPr/><w:hyperlink r:id="rId43" w:history="1"><w:r><w:rPr><w:color w:val="#410a8c"/><w:u w:val="single"/></w:rPr><w:t xml:space="preserve">Priscilla Wind</w:t></w:r></w:hyperlink></w:p><w:p><w:pPr/><w:r><w:rPr><w:i w:val="1"/><w:iCs w:val="1"/></w:rPr><w:t xml:space="preserve">CCLA conference 2026 Together A-part / Assemblées séparées: perspectives comparées sur la paix, la solidarité et les communs / Comparative Perspectives on Peace, Solidarity, and the Commons"</w:t></w:r><w:r><w:rPr/><w:t xml:space="preserve">, Markus Reisenleitner; Flora Roussel, Jun 2026, Montreal, Canada</w:t></w:r></w:p><w:p><w:pPr/><w:r><w:rPr/><w:t xml:space="preserve">Communication dans un congrès</w:t></w:r></w:p><w:p><w:pPr/><w:hyperlink r:id="rId58" w:history="1"><w:r><w:rPr><w:color w:val="#410a8c"/><w:u w:val="single"/></w:rPr><w:t xml:space="preserve">hal-05635951v1</w:t></w:r></w:hyperlink></w:p></w:tc></w:tr><w:tr><w:trPr/><w:tc><w:tcPr><w:noWrap/></w:tcPr><w:p><w:pPr><w:spacing w:after="200"/></w:pPr><w:hyperlink r:id="rId59" w:history="1"><w:r><w:rPr><w:color w:val="1e198e"/><w:b w:val="1"/><w:bCs w:val="1"/><w:u w:val="single"/></w:rPr><w:t xml:space="preserve">Retour vers le futur : archives vivantes et advenirs queers en arts performatifs</w:t></w:r></w:hyperlink></w:p><w:p><w:pPr/><w:hyperlink r:id="rId43" w:history="1"><w:r><w:rPr><w:color w:val="#410a8c"/><w:u w:val="single"/></w:rPr><w:t xml:space="preserve">Priscilla Wind</w:t></w:r></w:hyperlink></w:p><w:p><w:pPr/><w:r><w:rPr><w:i w:val="1"/><w:iCs w:val="1"/></w:rPr><w:t xml:space="preserve">Littérature et créations artistiques au prisme du queer Écritures, performances et résistances</w:t></w:r><w:r><w:rPr/><w:t xml:space="preserve">, Sylvie Brodziak; Juliette Drigny; Pierre-Louis Fort; Anne-Marie Petitjean; Anissa Belhadjin, Feb 2026, Cergy (CY Cergy Paris Université), France</w:t></w:r></w:p><w:p><w:pPr/><w:r><w:rPr/><w:t xml:space="preserve">Communication dans un congrès</w:t></w:r></w:p><w:p><w:pPr/><w:hyperlink r:id="rId59" w:history="1"><w:r><w:rPr><w:color w:val="#410a8c"/><w:u w:val="single"/></w:rPr><w:t xml:space="preserve">hal-05633339v1</w:t></w:r></w:hyperlink></w:p></w:tc></w:tr><w:tr><w:trPr/><w:tc><w:tcPr><w:noWrap/></w:tcPr><w:p><w:pPr><w:spacing w:after="200"/></w:pPr><w:hyperlink r:id="rId60" w:history="1"><w:r><w:rPr><w:color w:val="1e198e"/><w:b w:val="1"/><w:bCs w:val="1"/><w:u w:val="single"/></w:rPr><w:t xml:space="preserve">Micropolitics of contemporary queer-feminist performances in German-speaking countries</w:t></w:r></w:hyperlink></w:p><w:p><w:pPr/><w:hyperlink r:id="rId43" w:history="1"><w:r><w:rPr><w:color w:val="#410a8c"/><w:u w:val="single"/></w:rPr><w:t xml:space="preserve">Priscilla Wind</w:t></w:r></w:hyperlink></w:p><w:p><w:pPr/><w:r><w:rPr><w:i w:val="1"/><w:iCs w:val="1"/></w:rPr><w:t xml:space="preserve">Germanophone Feminist and Queer Literature, Film, and Culture,</w:t></w:r><w:r><w:rPr/><w:t xml:space="preserve">, Flora Roussel, Oct 2023, Montréal, Canada</w:t></w:r></w:p><w:p><w:pPr/><w:r><w:rPr/><w:t xml:space="preserve">Communication dans un congrès</w:t></w:r></w:p><w:p><w:pPr/><w:hyperlink r:id="rId60" w:history="1"><w:r><w:rPr><w:color w:val="#410a8c"/><w:u w:val="single"/></w:rPr><w:t xml:space="preserve">hal-04308426v1</w:t></w:r></w:hyperlink></w:p></w:tc></w:tr><w:tr><w:trPr/><w:tc><w:tcPr><w:noWrap/></w:tcPr><w:p><w:pPr><w:spacing w:after="200"/></w:pPr><w:hyperlink r:id="rId61" w:history="1"><w:r><w:rPr><w:color w:val="1e198e"/><w:b w:val="1"/><w:bCs w:val="1"/><w:u w:val="single"/></w:rPr><w:t xml:space="preserve">« Le body art queer : un artivisme avant-gardiste ? »</w:t></w:r></w:hyperlink></w:p><w:p><w:pPr/><w:hyperlink r:id="rId43" w:history="1"><w:r><w:rPr><w:color w:val="#410a8c"/><w:u w:val="single"/></w:rPr><w:t xml:space="preserve">Priscilla Wind</w:t></w:r></w:hyperlink></w:p><w:p><w:pPr/><w:r><w:rPr><w:i w:val="1"/><w:iCs w:val="1"/></w:rPr><w:t xml:space="preserve">« Avant-gardes au prisme du genre dans l’espace germanophone de 1945 à nos jours : sociabilités, esthétiques, mémoires »</w:t></w:r><w:r><w:rPr/><w:t xml:space="preserve">, Oct 2023, Lyon, France</w:t></w:r></w:p><w:p><w:pPr/><w:r><w:rPr/><w:t xml:space="preserve">Communication dans un congrès</w:t></w:r></w:p><w:p><w:pPr/><w:hyperlink r:id="rId61" w:history="1"><w:r><w:rPr><w:color w:val="#410a8c"/><w:u w:val="single"/></w:rPr><w:t xml:space="preserve">hal-04308420v1</w:t></w:r></w:hyperlink></w:p></w:tc></w:tr><w:tr><w:trPr/><w:tc><w:tcPr><w:noWrap/></w:tcPr><w:p><w:pPr><w:spacing w:after="200"/></w:pPr><w:hyperlink r:id="rId62" w:history="1"><w:r><w:rPr><w:color w:val="1e198e"/><w:b w:val="1"/><w:bCs w:val="1"/><w:u w:val="single"/></w:rPr><w:t xml:space="preserve">ELFRIEDE JELINEK, UNE DRAMATURGIE DE L'INSULTE ?</w:t></w:r></w:hyperlink></w:p><w:p><w:pPr/><w:hyperlink r:id="rId43" w:history="1"><w:r><w:rPr><w:color w:val="#410a8c"/><w:u w:val="single"/></w:rPr><w:t xml:space="preserve">Priscilla Wind</w:t></w:r></w:hyperlink></w:p><w:p><w:pPr/><w:r><w:rPr><w:i w:val="1"/><w:iCs w:val="1"/></w:rPr><w:t xml:space="preserve">L’insulte dans le théâtre contemporain européen</w:t></w:r><w:r><w:rPr/><w:t xml:space="preserve">, May 2013, Dijon, France</w:t></w:r></w:p><w:p><w:pPr/><w:r><w:rPr/><w:t xml:space="preserve">Communication dans un congrès</w:t></w:r></w:p><w:p><w:pPr/><w:hyperlink r:id="rId62" w:history="1"><w:r><w:rPr><w:color w:val="#410a8c"/><w:u w:val="single"/></w:rPr><w:t xml:space="preserve">hal-02370386v1</w:t></w:r></w:hyperlink></w:p></w:tc></w:tr><w:tr><w:trPr/><w:tc><w:tcPr><w:noWrap/></w:tcPr><w:p><w:pPr><w:spacing w:after="200"/></w:pPr><w:hyperlink r:id="rId63" w:history="1"><w:r><w:rPr><w:color w:val="1e198e"/><w:b w:val="1"/><w:bCs w:val="1"/><w:u w:val="single"/></w:rPr><w:t xml:space="preserve">Président Vent du Soir d'Elfriede Jelinek ou le kitsch historique</w:t></w:r></w:hyperlink></w:p><w:p><w:pPr/><w:hyperlink r:id="rId43" w:history="1"><w:r><w:rPr><w:color w:val="#410a8c"/><w:u w:val="single"/></w:rPr><w:t xml:space="preserve">Priscilla Wind</w:t></w:r></w:hyperlink></w:p><w:p><w:pPr/><w:r><w:rPr><w:i w:val="1"/><w:iCs w:val="1"/></w:rPr><w:t xml:space="preserve">Kitsch et arts scéniques</w:t></w:r><w:r><w:rPr/><w:t xml:space="preserve">, Jun 2009, Paris, France. pp.9</w:t></w:r></w:p><w:p><w:pPr/><w:r><w:rPr/><w:t xml:space="preserve">Communication dans un congrès</w:t></w:r></w:p><w:p><w:pPr/><w:hyperlink r:id="rId63" w:history="1"><w:r><w:rPr><w:color w:val="#410a8c"/><w:u w:val="single"/></w:rPr><w:t xml:space="preserve">hal-00488088v1</w:t></w:r></w:hyperlink></w:p></w:tc></w:tr><w:tr><w:trPr/><w:tc><w:tcPr><w:noWrap/></w:tcPr><w:p><w:pPr><w:spacing w:after="200"/></w:pPr><w:hyperlink r:id="rId64" w:history="1"><w:r><w:rPr><w:color w:val="1e198e"/><w:b w:val="1"/><w:bCs w:val="1"/><w:u w:val="single"/></w:rPr><w:t xml:space="preserve">Déconstruction du sujet postmoderne dans les pièces d'Elfriede Jelinek</w:t></w:r></w:hyperlink></w:p><w:p><w:pPr/><w:hyperlink r:id="rId43" w:history="1"><w:r><w:rPr><w:color w:val="#410a8c"/><w:u w:val="single"/></w:rPr><w:t xml:space="preserve">Priscilla Wind</w:t></w:r></w:hyperlink></w:p><w:p><w:pPr/><w:r><w:rPr><w:i w:val="1"/><w:iCs w:val="1"/></w:rPr><w:t xml:space="preserve">La construction du sujet</w:t></w:r><w:r><w:rPr/><w:t xml:space="preserve">, Jun 2008, Rouen, France. pp.11</w:t></w:r></w:p><w:p><w:pPr/><w:r><w:rPr/><w:t xml:space="preserve">Communication dans un congrès</w:t></w:r></w:p><w:p><w:pPr/><w:hyperlink r:id="rId64" w:history="1"><w:r><w:rPr><w:color w:val="#410a8c"/><w:u w:val="single"/></w:rPr><w:t xml:space="preserve">hal-00488079v1</w:t></w:r></w:hyperlink></w:p></w:tc></w:tr><w:tr><w:trPr/><w:tc><w:tcPr><w:noWrap/></w:tcPr><w:p><w:pPr><w:spacing w:after="200"/></w:pPr><w:hyperlink r:id="rId65" w:history="1"><w:r><w:rPr><w:color w:val="1e198e"/><w:b w:val="1"/><w:bCs w:val="1"/><w:u w:val="single"/></w:rPr><w:t xml:space="preserve">La Mère et la Mort dans le théâtre d'Elfriede Jelinek</w:t></w:r></w:hyperlink></w:p><w:p><w:pPr/><w:hyperlink r:id="rId43" w:history="1"><w:r><w:rPr><w:color w:val="#410a8c"/><w:u w:val="single"/></w:rPr><w:t xml:space="preserve">Priscilla Wind</w:t></w:r></w:hyperlink></w:p><w:p><w:pPr/><w:r><w:rPr><w:i w:val="1"/><w:iCs w:val="1"/></w:rPr><w:t xml:space="preserve">La Mère et la Mort dans le théâtre d'Elfriede Jelinek</w:t></w:r><w:r><w:rPr/><w:t xml:space="preserve">, Dec 2005, Bordeaux, France. pp.229-243</w:t></w:r></w:p><w:p><w:pPr/><w:r><w:rPr/><w:t xml:space="preserve">Communication dans un congrès</w:t></w:r></w:p><w:p><w:pPr/><w:hyperlink r:id="rId65" w:history="1"><w:r><w:rPr><w:color w:val="#410a8c"/><w:u w:val="single"/></w:rPr><w:t xml:space="preserve">hal-00488074v1</w:t></w:r></w:hyperlink></w:p></w:tc></w:tr><w:tr><w:trPr/><w:tc><w:tcPr><w:noWrap/></w:tcPr><w:p><w:pPr><w:spacing w:after="200"/></w:pPr><w:hyperlink r:id="rId66" w:history="1"><w:r><w:rPr><w:color w:val="1e198e"/><w:b w:val="1"/><w:bCs w:val="1"/><w:u w:val="single"/></w:rPr><w:t xml:space="preserve">Das Medium Theater und die neueren Medien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6" w:history="1"><w:r><w:rPr><w:color w:val="#410a8c"/><w:u w:val="single"/></w:rPr><w:t xml:space="preserve">hal-00488053v2</w:t></w:r></w:hyperlink></w:p></w:tc></w:tr><w:tr><w:trPr/><w:tc><w:tcPr><w:noWrap/></w:tcPr><w:p><w:pPr><w:spacing w:after="200"/></w:pPr><w:hyperlink r:id="rId67" w:history="1"><w:r><w:rPr><w:color w:val="1e198e"/><w:b w:val="1"/><w:bCs w:val="1"/><w:u w:val="single"/></w:rPr><w:t xml:space="preserve">Geschichte(n) in In den Alpen und Das Werk von Elfriede Jelinek. Dramen ohne Handlung schreiben.</w:t></w:r></w:hyperlink></w:p><w:p><w:pPr/><w:hyperlink r:id="rId43" w:history="1"><w:r><w:rPr><w:color w:val="#410a8c"/><w:u w:val="single"/></w:rPr><w:t xml:space="preserve">Priscilla Wind</w:t></w:r></w:hyperlink></w:p><w:p><w:pPr/><w:r><w:rPr><w:i w:val="1"/><w:iCs w:val="1"/></w:rPr><w:t xml:space="preserve">Journée Elfriede Jelinek</w:t></w:r><w:r><w:rPr/><w:t xml:space="preserve">, Feb 2007, Nantes, France</w:t></w:r></w:p><w:p><w:pPr/><w:r><w:rPr/><w:t xml:space="preserve">Communication dans un congrès</w:t></w:r></w:p><w:p><w:pPr/><w:hyperlink r:id="rId67" w:history="1"><w:r><w:rPr><w:color w:val="#410a8c"/><w:u w:val="single"/></w:rPr><w:t xml:space="preserve">hal-00488068v2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 notion de mise en scène dans les pièces de théâtre d'Elfriede Jelinek</w:t></w:r></w:hyperlink></w:p><w:p><w:pPr/><w:hyperlink r:id="rId43" w:history="1"><w:r><w:rPr><w:color w:val="#410a8c"/><w:u w:val="single"/></w:rPr><w:t xml:space="preserve">Priscilla Wind</w:t></w:r></w:hyperlink></w:p><w:p><w:pPr/><w:r><w:rPr/><w:t xml:space="preserve">Sciences de l'Homme et Société. Université de Rouen, 2008. Français. </w:t></w:r><w:hyperlink r:id="rId69" w:history="1"><w:r><w:rPr><w:color w:val="#410a8c"/><w:u w:val="single"/></w:rPr><w:t xml:space="preserve">⟨NNT : ⟩</w:t></w:r></w:hyperlink></w:p><w:p><w:pPr/><w:r><w:rPr/><w:t xml:space="preserve">Thèse</w:t></w:r></w:p><w:p><w:pPr/><w:hyperlink r:id="rId68" w:history="1"><w:r><w:rPr><w:color w:val="#410a8c"/><w:u w:val="single"/></w:rPr><w:t xml:space="preserve">tel-00488060v1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corps et l’objet érotiques : perspectives contemporaines dans la photographie féministe germanophone</w:t></w:r></w:hyperlink></w:p><w:p><w:pPr/><w:hyperlink r:id="rId43" w:history="1"><w:r><w:rPr><w:color w:val="#410a8c"/><w:u w:val="single"/></w:rPr><w:t xml:space="preserve">Priscilla Wind</w:t></w:r></w:hyperlink></w:p><w:p><w:pPr/><w:r><w:rPr><w:i w:val="1"/><w:iCs w:val="1"/></w:rPr><w:t xml:space="preserve">Le corps érotisé dans les arts et les médias. Narration du désir et perception de l’intime</w:t></w:r><w:r><w:rPr/><w:t xml:space="preserve">, A paraître</w:t></w:r></w:p><w:p><w:pPr/><w:r><w:rPr/><w:t xml:space="preserve">Chapitre d'ouvrage</w:t></w:r></w:p><w:p><w:pPr/><w:hyperlink r:id="rId70" w:history="1"><w:r><w:rPr><w:color w:val="#410a8c"/><w:u w:val="single"/></w:rPr><w:t xml:space="preserve">hal-04308395v1</w:t></w:r></w:hyperlink></w:p></w:tc></w:tr><w:tr><w:trPr/><w:tc><w:tcPr><w:noWrap/></w:tcPr><w:p><w:pPr><w:spacing w:after="200"/></w:pPr><w:hyperlink r:id="rId71" w:history="1"><w:r><w:rPr><w:color w:val="1e198e"/><w:b w:val="1"/><w:bCs w:val="1"/><w:u w:val="single"/></w:rPr><w:t xml:space="preserve">« Femme artiste, femme d’intérieur : l’habitat comme matériau artistique »</w:t></w:r></w:hyperlink></w:p><w:p><w:pPr/><w:hyperlink r:id="rId43" w:history="1"><w:r><w:rPr><w:color w:val="#410a8c"/><w:u w:val="single"/></w:rPr><w:t xml:space="preserve">Priscilla Wind</w:t></w:r></w:hyperlink></w:p><w:p><w:pPr/><w:r><w:rPr><w:i w:val="1"/><w:iCs w:val="1"/></w:rPr><w:t xml:space="preserve">in Vivre et travailler au même endroit. Personnages, écrivains et peintres confinés, Thierry Poyet (dir.)</w:t></w:r><w:r><w:rPr/><w:t xml:space="preserve">, , p. 281-292, 2022, Clermont-Ferrand, PUBP, coll. « Littératures », 978-2-38377-037-4</w:t></w:r></w:p><w:p><w:pPr/><w:r><w:rPr/><w:t xml:space="preserve">Chapitre d'ouvrage</w:t></w:r></w:p><w:p><w:pPr/><w:hyperlink r:id="rId71" w:history="1"><w:r><w:rPr><w:color w:val="#410a8c"/><w:u w:val="single"/></w:rPr><w:t xml:space="preserve">hal-03812062v1</w:t></w:r></w:hyperlink></w:p></w:tc></w:tr><w:tr><w:trPr/><w:tc><w:tcPr><w:noWrap/></w:tcPr><w:p><w:pPr><w:spacing w:after="200"/></w:pPr><w:hyperlink r:id="rId72" w:history="1"><w:r><w:rPr><w:color w:val="1e198e"/><w:b w:val="1"/><w:bCs w:val="1"/><w:u w:val="single"/></w:rPr><w:t xml:space="preserve">Femme artiste, femme d’intérieur : l’habitat comme matériau artistique</w:t></w:r></w:hyperlink></w:p><w:p><w:pPr/><w:hyperlink r:id="rId43" w:history="1"><w:r><w:rPr><w:color w:val="#410a8c"/><w:u w:val="single"/></w:rPr><w:t xml:space="preserve">Priscilla Wind</w:t></w:r></w:hyperlink><w:r><w:rPr/><w:t xml:space="preserve">,</w:t></w:r><w:hyperlink r:id="rId73" w:history="1"><w:r><w:rPr><w:color w:val="#410a8c"/><w:u w:val="single"/></w:rPr><w:t xml:space="preserve">Thierry Poyet</w:t></w:r></w:hyperlink></w:p><w:p><w:pPr/><w:r><w:rPr><w:i w:val="1"/><w:iCs w:val="1"/></w:rPr><w:t xml:space="preserve">Vivre et travailler au même endroit. Personnages, écrivains et peintres confinés</w:t></w:r><w:r><w:rPr/><w:t xml:space="preserve">, 2022</w:t></w:r></w:p><w:p><w:pPr/><w:r><w:rPr/><w:t xml:space="preserve">Chapitre d'ouvrage</w:t></w:r></w:p><w:p><w:pPr/><w:hyperlink r:id="rId72" w:history="1"><w:r><w:rPr><w:color w:val="#410a8c"/><w:u w:val="single"/></w:rPr><w:t xml:space="preserve">hal-03877321v1</w:t></w:r></w:hyperlink></w:p></w:tc></w:tr><w:tr><w:trPr/><w:tc><w:tcPr><w:noWrap/></w:tcPr><w:p><w:pPr><w:spacing w:after="200"/></w:pPr><w:hyperlink r:id="rId74" w:history="1"><w:r><w:rPr><w:color w:val="1e198e"/><w:b w:val="1"/><w:bCs w:val="1"/><w:u w:val="single"/></w:rPr><w:t xml:space="preserve">The Virgin Suicides du texte à la scène : genre et transmédialité</w:t></w:r></w:hyperlink></w:p><w:p><w:pPr/><w:hyperlink r:id="rId43" w:history="1"><w:r><w:rPr><w:color w:val="#410a8c"/><w:u w:val="single"/></w:rPr><w:t xml:space="preserve">Priscilla Wind</w:t></w:r></w:hyperlink></w:p><w:p><w:pPr/><w:r><w:rPr/><w:t xml:space="preserve">Gaëlle Loisel; Fanny Platelle. </w:t></w:r><w:r><w:rPr><w:i w:val="1"/><w:iCs w:val="1"/></w:rPr><w:t xml:space="preserve">Traduction et Transmédialité (XIXe-XXIe siècles)</w:t></w:r><w:r><w:rPr/><w:t xml:space="preserve">, Classiques Garnier, pp.119-133, 2021, </w:t></w:r><w:hyperlink r:id="rId75" w:history="1"><w:r><w:rPr><w:color w:val="#410a8c"/><w:u w:val="single"/></w:rPr><w:t xml:space="preserve">⟨10.48611/isbn.978-2-406-11443-7.p.0007⟩</w:t></w:r></w:hyperlink></w:p><w:p><w:pPr/><w:r><w:rPr/><w:t xml:space="preserve">Chapitre d'ouvrage</w:t></w:r></w:p><w:p><w:pPr/><w:hyperlink r:id="rId74" w:history="1"><w:r><w:rPr><w:color w:val="#410a8c"/><w:u w:val="single"/></w:rPr><w:t xml:space="preserve">hal-02370457v1</w:t></w:r></w:hyperlink></w:p></w:tc></w:tr><w:tr><w:trPr/><w:tc><w:tcPr><w:noWrap/></w:tcPr><w:p><w:pPr><w:spacing w:after="200"/></w:pPr><w:hyperlink r:id="rId76" w:history="1"><w:r><w:rPr><w:color w:val="1e198e"/><w:b w:val="1"/><w:bCs w:val="1"/><w:u w:val="single"/></w:rPr><w:t xml:space="preserve">«The Virgin Suicides du texte à la scène. Genre et transmédialité»</w:t></w:r></w:hyperlink></w:p><w:p><w:pPr/><w:hyperlink r:id="rId43" w:history="1"><w:r><w:rPr><w:color w:val="#410a8c"/><w:u w:val="single"/></w:rPr><w:t xml:space="preserve">Priscilla Wind</w:t></w:r></w:hyperlink></w:p><w:p><w:pPr/><w:r><w:rPr/><w:t xml:space="preserve">Fanny Platelle et Gaëlle Loisel (dir.). </w:t></w:r><w:r><w:rPr><w:i w:val="1"/><w:iCs w:val="1"/></w:rPr><w:t xml:space="preserve">Traduction et Transmédialité (XIXe-XXIe siècles)</w:t></w:r><w:r><w:rPr/><w:t xml:space="preserve">, , p. 119-133, 2021, Paris, Lettres modernes Minard, coll. « carrefour des lettres modernes », 978-2-406-11442-0</w:t></w:r></w:p><w:p><w:pPr/><w:r><w:rPr/><w:t xml:space="preserve">Chapitre d'ouvrage</w:t></w:r></w:p><w:p><w:pPr/><w:hyperlink r:id="rId76" w:history="1"><w:r><w:rPr><w:color w:val="#410a8c"/><w:u w:val="single"/></w:rPr><w:t xml:space="preserve">hal-03439146v1</w:t></w:r></w:hyperlink></w:p></w:tc></w:tr><w:tr><w:trPr/><w:tc><w:tcPr><w:noWrap/></w:tcPr><w:p><w:pPr><w:spacing w:after="200"/></w:pPr><w:hyperlink r:id="rId77" w:history="1"><w:r><w:rPr><w:color w:val="1e198e"/><w:b w:val="1"/><w:bCs w:val="1"/><w:u w:val="single"/></w:rPr><w:t xml:space="preserve">Médiatiser le biographique sur la scène contemporaine: pathos et catharsis 2.0</w:t></w:r></w:hyperlink></w:p><w:p><w:pPr/><w:hyperlink r:id="rId78" w:history="1"><w:r><w:rPr><w:color w:val="#410a8c"/><w:u w:val="single"/></w:rPr><w:t xml:space="preserve">Patricia Viallet</w:t></w:r></w:hyperlink><w:r><w:rPr/><w:t xml:space="preserve">,</w:t></w:r><w:hyperlink r:id="rId43" w:history="1"><w:r><w:rPr><w:color w:val="#410a8c"/><w:u w:val="single"/></w:rPr><w:t xml:space="preserve">Priscilla Wind</w:t></w:r></w:hyperlink></w:p><w:p><w:pPr/><w:r><w:rPr><w:i w:val="1"/><w:iCs w:val="1"/></w:rPr><w:t xml:space="preserve">"Formes et (en)jeux de l'intermédialité"</w:t></w:r><w:r><w:rPr/><w:t xml:space="preserve">, A paraître</w:t></w:r></w:p><w:p><w:pPr/><w:r><w:rPr/><w:t xml:space="preserve">Chapitre d'ouvrage</w:t></w:r></w:p><w:p><w:pPr/><w:hyperlink r:id="rId77" w:history="1"><w:r><w:rPr><w:color w:val="#410a8c"/><w:u w:val="single"/></w:rPr><w:t xml:space="preserve">hal-02370414v1</w:t></w:r></w:hyperlink></w:p></w:tc></w:tr><w:tr><w:trPr/><w:tc><w:tcPr><w:noWrap/></w:tcPr><w:p><w:pPr><w:spacing w:after="200"/></w:pPr><w:hyperlink r:id="rId79" w:history="1"><w:r><w:rPr><w:color w:val="1e198e"/><w:b w:val="1"/><w:bCs w:val="1"/><w:u w:val="single"/></w:rPr><w:t xml:space="preserve">« Qu’est-ce qu’une fille d’Europe de l’Est ? Espace théâtral roumanophone et enfermement du genre »</w:t></w:r></w:hyperlink></w:p><w:p><w:pPr/><w:hyperlink r:id="rId43" w:history="1"><w:r><w:rPr><w:color w:val="#410a8c"/><w:u w:val="single"/></w:rPr><w:t xml:space="preserve">Priscilla Wind</w:t></w:r></w:hyperlink><w:r><w:rPr/><w:t xml:space="preserve">,</w:t></w:r><w:hyperlink r:id="rId80" w:history="1"><w:r><w:rPr><w:color w:val="#410a8c"/><w:u w:val="single"/></w:rPr><w:t xml:space="preserve">Christophe Batsch</w:t></w:r></w:hyperlink><w:r><w:rPr/><w:t xml:space="preserve">,</w:t></w:r><w:hyperlink r:id="rId81" w:history="1"><w:r><w:rPr><w:color w:val="#410a8c"/><w:u w:val="single"/></w:rPr><w:t xml:space="preserve">Françoise Saquer-Sabin</w:t></w:r></w:hyperlink><w:r><w:rPr/><w:t xml:space="preserve">,</w:t></w:r><w:hyperlink r:id="rId82" w:history="1"><w:r><w:rPr><w:color w:val="#410a8c"/><w:u w:val="single"/></w:rPr><w:t xml:space="preserve">Vincenza Perdichizzi</w:t></w:r></w:hyperlink><w:r><w:rPr/><w:t xml:space="preserve">,</w:t></w:r><w:hyperlink r:id="rId83" w:history="1"><w:r><w:rPr><w:color w:val="#410a8c"/><w:u w:val="single"/></w:rPr><w:t xml:space="preserve">Francesco d'Antonio</w:t></w:r></w:hyperlink></w:p><w:p><w:pPr/><w:r><w:rPr><w:i w:val="1"/><w:iCs w:val="1"/></w:rPr><w:t xml:space="preserve">Les espaces sexués. Topographie des genres dans les espaces imaginaires et symboliques</w:t></w:r><w:r><w:rPr/><w:t xml:space="preserve">, LIT Verlag, 2018, 9783643907578</w:t></w:r></w:p><w:p><w:pPr/><w:r><w:rPr/><w:t xml:space="preserve">Chapitre d'ouvrage</w:t></w:r></w:p><w:p><w:pPr/><w:hyperlink r:id="rId79" w:history="1"><w:r><w:rPr><w:color w:val="#410a8c"/><w:u w:val="single"/></w:rPr><w:t xml:space="preserve">hal-04861710v1</w:t></w:r></w:hyperlink></w:p></w:tc></w:tr><w:tr><w:trPr/><w:tc><w:tcPr><w:noWrap/></w:tcPr><w:p><w:pPr><w:spacing w:after="200"/></w:pPr><w:hyperlink r:id="rId84" w:history="1"><w:r><w:rPr><w:color w:val="1e198e"/><w:b w:val="1"/><w:bCs w:val="1"/><w:u w:val="single"/></w:rPr><w:t xml:space="preserve">Penser le lien social : les dispositifs scéniques de Rimini Protokoll</w:t></w:r></w:hyperlink></w:p><w:p><w:pPr/><w:hyperlink r:id="rId43" w:history="1"><w:r><w:rPr><w:color w:val="#410a8c"/><w:u w:val="single"/></w:rPr><w:t xml:space="preserve">Priscilla Wind</w:t></w:r></w:hyperlink></w:p><w:p><w:pPr/><w:r><w:rPr><w:i w:val="1"/><w:iCs w:val="1"/></w:rPr><w:t xml:space="preserve">Des lieux pour penser. Musées, théâtres, bibliothèques.</w:t></w:r><w:r><w:rPr/><w:t xml:space="preserve">, 2018</w:t></w:r></w:p><w:p><w:pPr/><w:r><w:rPr/><w:t xml:space="preserve">Chapitre d'ouvrage</w:t></w:r></w:p><w:p><w:pPr/><w:hyperlink r:id="rId84" w:history="1"><w:r><w:rPr><w:color w:val="#410a8c"/><w:u w:val="single"/></w:rPr><w:t xml:space="preserve">hal-02368604v1</w:t></w:r></w:hyperlink></w:p></w:tc></w:tr><w:tr><w:trPr/><w:tc><w:tcPr><w:noWrap/></w:tcPr><w:p><w:pPr><w:spacing w:after="200"/></w:pPr><w:hyperlink r:id="rId85" w:history="1"><w:r><w:rPr><w:color w:val="1e198e"/><w:b w:val="1"/><w:bCs w:val="1"/><w:u w:val="single"/></w:rPr><w:t xml:space="preserve">E-Commerce und Fachsprache am Beispiel des Weinhandels</w:t></w:r></w:hyperlink></w:p><w:p><w:pPr/><w:hyperlink r:id="rId86" w:history="1"><w:r><w:rPr><w:color w:val="#410a8c"/><w:u w:val="single"/></w:rPr><w:t xml:space="preserve">Clémence Andréys</w:t></w:r></w:hyperlink><w:r><w:rPr/><w:t xml:space="preserve">,</w:t></w:r><w:hyperlink r:id="rId87" w:history="1"><w:r><w:rPr><w:color w:val="#410a8c"/><w:u w:val="single"/></w:rPr><w:t xml:space="preserve">Kim Godin</w:t></w:r></w:hyperlink><w:r><w:rPr/><w:t xml:space="preserve">,</w:t></w:r><w:hyperlink r:id="rId43" w:history="1"><w:r><w:rPr><w:color w:val="#410a8c"/><w:u w:val="single"/></w:rPr><w:t xml:space="preserve">Priscilla Wind</w:t></w:r></w:hyperlink></w:p><w:p><w:pPr/><w:r><w:rPr/><w:t xml:space="preserve">Günter Schmale. </w:t></w:r><w:r><w:rPr><w:i w:val="1"/><w:iCs w:val="1"/></w:rPr><w:t xml:space="preserve">Neologismen, Corpora, Methoden – Beiträge zur Fachsprachenforschung</w:t></w:r><w:r><w:rPr/><w:t xml:space="preserve">, Band 5, 2018, Saarbrücker Schriften zu Linguistik und Fremdsprachendidaktik</w:t></w:r></w:p><w:p><w:pPr/><w:r><w:rPr/><w:t xml:space="preserve">Chapitre d'ouvrage</w:t></w:r></w:p><w:p><w:pPr/><w:hyperlink r:id="rId85" w:history="1"><w:r><w:rPr><w:color w:val="#410a8c"/><w:u w:val="single"/></w:rPr><w:t xml:space="preserve">hal-03159223v1</w:t></w:r></w:hyperlink></w:p></w:tc></w:tr><w:tr><w:trPr/><w:tc><w:tcPr><w:noWrap/></w:tcPr><w:p><w:pPr><w:spacing w:after="200"/></w:pPr><w:hyperlink r:id="rId88" w:history="1"><w:r><w:rPr><w:color w:val="1e198e"/><w:b w:val="1"/><w:bCs w:val="1"/><w:u w:val="single"/></w:rPr><w:t xml:space="preserve">La crispation de l'être dans le théâtre d'Elfriede Jelinek : paroles scéniques aux frontières de l'humain</w:t></w:r></w:hyperlink></w:p><w:p><w:pPr/><w:hyperlink r:id="rId43" w:history="1"><w:r><w:rPr><w:color w:val="#410a8c"/><w:u w:val="single"/></w:rPr><w:t xml:space="preserve">Priscilla Wind</w:t></w:r></w:hyperlink></w:p><w:p><w:pPr/><w:r><w:rPr/><w:t xml:space="preserve">Elaine Després; Hélène Machinal. </w:t></w:r><w:r><w:rPr><w:i w:val="1"/><w:iCs w:val="1"/></w:rPr><w:t xml:space="preserve">PostHumains : frontières, évolutions, hybridités</w:t></w:r><w:r><w:rPr/><w:t xml:space="preserve">, 2014</w:t></w:r></w:p><w:p><w:pPr/><w:r><w:rPr/><w:t xml:space="preserve">Chapitre d'ouvrage</w:t></w:r></w:p><w:p><w:pPr/><w:hyperlink r:id="rId88" w:history="1"><w:r><w:rPr><w:color w:val="#410a8c"/><w:u w:val="single"/></w:rPr><w:t xml:space="preserve">hal-02370362v1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concept d'intermedia dans Leben und Kunst : Die Funktion der Intermedia (Art et Vie : La fonction de l'intermedia) d'Udo Kultermann</w:t></w:r></w:hyperlink></w:p><w:p><w:pPr/><w:hyperlink r:id="rId43" w:history="1"><w:r><w:rPr><w:color w:val="#410a8c"/><w:u w:val="single"/></w:rPr><w:t xml:space="preserve">Priscilla Wind</w:t></w:r></w:hyperlink></w:p><w:p><w:pPr/><w:r><w:rPr/><w:t xml:space="preserve">2025</w:t></w:r></w:p><w:p><w:pPr/><w:r><w:rPr/><w:t xml:space="preserve">Pré-publication, Document de travail</w:t></w:r></w:p><w:p><w:pPr/><w:hyperlink r:id="rId89" w:history="1"><w:r><w:rPr><w:color w:val="#410a8c"/><w:u w:val="single"/></w:rPr><w:t xml:space="preserve">hal-02370373v2</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lis.uca.fr/production-scientifique/publications/revues/2023/revue-resonances-n-21-%C2%AB-portraits-et-autoportraits-de-femmes-dans-les-lettres-et-les-arts-post-68-%C2%BB" TargetMode="External"/><Relationship Id="rId8" Type="http://schemas.openxmlformats.org/officeDocument/2006/relationships/hyperlink" Target="https://www.ecrituredesoi-revue.com/wind" TargetMode="External"/><Relationship Id="rId9" Type="http://schemas.openxmlformats.org/officeDocument/2006/relationships/hyperlink" Target="https://epi-revel.univ-cotedazur.fr/publication/item/6087" TargetMode="External"/><Relationship Id="rId10" Type="http://schemas.openxmlformats.org/officeDocument/2006/relationships/hyperlink" Target="https://shs.cairn.info/revue-nouvelle-revue-d-esthetique-2021-2-page-69?lang=fr" TargetMode="External"/><Relationship Id="rId11" Type="http://schemas.openxmlformats.org/officeDocument/2006/relationships/hyperlink" Target="https://revues-msh.uca.fr/sociopoetiques/index.php?id=1349" TargetMode="External"/><Relationship Id="rId12" Type="http://schemas.openxmlformats.org/officeDocument/2006/relationships/hyperlink" Target="http://www.graat.fr/10Wind.pdf" TargetMode="External"/><Relationship Id="rId13" Type="http://schemas.openxmlformats.org/officeDocument/2006/relationships/hyperlink" Target="https://www.unilim.fr/trahs/1729" TargetMode="External"/><Relationship Id="rId14" Type="http://schemas.openxmlformats.org/officeDocument/2006/relationships/hyperlink" Target="https://editionsorizons.fr/livre/theatre-et-science/" TargetMode="External"/><Relationship Id="rId15" Type="http://schemas.openxmlformats.org/officeDocument/2006/relationships/hyperlink" Target="https://www.erudit.org/fr/revues/im/2016-n28-29-im03201/1041080ar/" TargetMode="External"/><Relationship Id="rId16" Type="http://schemas.openxmlformats.org/officeDocument/2006/relationships/hyperlink" Target="https://sites.google.com/site/linguistikunddidaktik/home/guenter-schmale-neologie-corpus-methodes-d-analyse-saarbruecken-htw-saar-2018" TargetMode="External"/><Relationship Id="rId17" Type="http://schemas.openxmlformats.org/officeDocument/2006/relationships/hyperlink" Target="https://riviste.unimi.it/index.php/StudiaTheodisca/article/view/7551" TargetMode="External"/><Relationship Id="rId18" Type="http://schemas.openxmlformats.org/officeDocument/2006/relationships/hyperlink" Target="https://riviste.unimi.it/index.php/StudiaAustriaca/article/view/2187" TargetMode="External"/><Relationship Id="rId19" Type="http://schemas.openxmlformats.org/officeDocument/2006/relationships/hyperlink" Target="http://e-crit3224.univ-fcomte.fr/download/3224-ecrit/document/numero3/9.-le-corps-de--769-membre--769-wind111-22.pdf" TargetMode="External"/><Relationship Id="rId20" Type="http://schemas.openxmlformats.org/officeDocument/2006/relationships/hyperlink" Target="https://books.openedition.org/pubp/5537" TargetMode="External"/><Relationship Id="rId21" Type="http://schemas.openxmlformats.org/officeDocument/2006/relationships/hyperlink" Target="https://verlag.koenigshausen-neumann.de/product/9783826066160-formes-et-enjeux-de-lintermedialite-dans-lespace-europeen/" TargetMode="External"/><Relationship Id="rId22" Type="http://schemas.openxmlformats.org/officeDocument/2006/relationships/hyperlink" Target="https://hal.science/hal-03944957/document" TargetMode="External"/><Relationship Id="rId23" Type="http://schemas.openxmlformats.org/officeDocument/2006/relationships/hyperlink" Target="https://books.openedition.org/pufc/41337?lang=fr#anchor-toc-1-1" TargetMode="External"/><Relationship Id="rId24" Type="http://schemas.openxmlformats.org/officeDocument/2006/relationships/hyperlink" Target="https://katalog.elfriede-jelinek-forschungszentrum.com/Record/15694" TargetMode="External"/><Relationship Id="rId25" Type="http://schemas.openxmlformats.org/officeDocument/2006/relationships/hyperlink" Target="https://www.deuxiemeepoque.fr/index.php?id_product=12&amp;controller=product&amp;id_lang=3" TargetMode="External"/><Relationship Id="rId26" Type="http://schemas.openxmlformats.org/officeDocument/2006/relationships/hyperlink" Target="https://lit-verlag.de/isbn/978-3-643-90757-8/" TargetMode="External"/><Relationship Id="rId27" Type="http://schemas.openxmlformats.org/officeDocument/2006/relationships/hyperlink" Target="https://www.cambridgescholars.com/resources/pdfs/978-1-4438-7763-3-sample.pdf" TargetMode="External"/><Relationship Id="rId28" Type="http://schemas.openxmlformats.org/officeDocument/2006/relationships/hyperlink" Target="https://books.openedition.org/editionscnrs/24729" TargetMode="External"/><Relationship Id="rId29" Type="http://schemas.openxmlformats.org/officeDocument/2006/relationships/hyperlink" Target="https://books.openedition.org/pur/52516" TargetMode="External"/><Relationship Id="rId30" Type="http://schemas.openxmlformats.org/officeDocument/2006/relationships/hyperlink" Target="https://books.openedition.org/apu/11826" TargetMode="External"/><Relationship Id="rId31" Type="http://schemas.openxmlformats.org/officeDocument/2006/relationships/hyperlink" Target="https://presses-universitaires.parisnanterre.fr/index.php/produit/lauteur-en-reseau-les-reseaux-de-lauteur/" TargetMode="External"/><Relationship Id="rId32" Type="http://schemas.openxmlformats.org/officeDocument/2006/relationships/hyperlink" Target="https://books.openedition.org/pur/81141" TargetMode="External"/><Relationship Id="rId33" Type="http://schemas.openxmlformats.org/officeDocument/2006/relationships/hyperlink" Target="https://www.pub-editions.fr/fr/ouvrages/2407-les-m-c3-a8res-et-la-mort-r-c3-a9alit-c3-a9s-et-repr-c3-a9sentations" TargetMode="External"/><Relationship Id="rId34" Type="http://schemas.openxmlformats.org/officeDocument/2006/relationships/hyperlink" Target="https://hal.science/hal-02370386/document" TargetMode="External"/><Relationship Id="rId35" Type="http://schemas.openxmlformats.org/officeDocument/2006/relationships/hyperlink" Target="https://www.dailymotion.com/video/xpftob_memoire-s-mise-s-en-scene-s_creation" TargetMode="External"/><Relationship Id="rId36" Type="http://schemas.openxmlformats.org/officeDocument/2006/relationships/hyperlink" Target="https://hal.science/hal-00488088/document" TargetMode="External"/><Relationship Id="rId37" Type="http://schemas.openxmlformats.org/officeDocument/2006/relationships/hyperlink" Target="https://hal.science/hal-00488079/file/deconstruction_du_sujet.pdf" TargetMode="External"/><Relationship Id="rId38" Type="http://schemas.openxmlformats.org/officeDocument/2006/relationships/hyperlink" Target="https://www.tnba.org/ecole/stages/stage-theorique/autour-delfriede-jelinek" TargetMode="External"/><Relationship Id="rId39" Type="http://schemas.openxmlformats.org/officeDocument/2006/relationships/hyperlink" Target="https://hal.science/hal-02370373" TargetMode="External"/><Relationship Id="rId40" Type="http://schemas.openxmlformats.org/officeDocument/2006/relationships/hyperlink" Target="https://hal.science/hal-00488053" TargetMode="External"/><Relationship Id="rId41" Type="http://schemas.openxmlformats.org/officeDocument/2006/relationships/hyperlink" Target="https://hal.science/hal-00488068" TargetMode="External"/><Relationship Id="rId42" Type="http://schemas.openxmlformats.org/officeDocument/2006/relationships/hyperlink" Target="https://hal.science/hal-04308333v1" TargetMode="External"/><Relationship Id="rId43" Type="http://schemas.openxmlformats.org/officeDocument/2006/relationships/hyperlink" Target="https://hal.science/search/index/?q=*&amp;authFullName_s=Priscilla Wind" TargetMode="External"/><Relationship Id="rId44" Type="http://schemas.openxmlformats.org/officeDocument/2006/relationships/hyperlink" Target="https://hal.science/hal-04600130v1" TargetMode="External"/><Relationship Id="rId45" Type="http://schemas.openxmlformats.org/officeDocument/2006/relationships/hyperlink" Target="https://hal.science/hal-04308367v1" TargetMode="External"/><Relationship Id="rId46" Type="http://schemas.openxmlformats.org/officeDocument/2006/relationships/hyperlink" Target="https://uca.hal.science/hal-03468846v1" TargetMode="External"/><Relationship Id="rId47" Type="http://schemas.openxmlformats.org/officeDocument/2006/relationships/hyperlink" Target="https://hal.science/hal-03440048v1" TargetMode="External"/><Relationship Id="rId48" Type="http://schemas.openxmlformats.org/officeDocument/2006/relationships/hyperlink" Target="https://dx.doi.org/10.52497/sociopoetiques.1349" TargetMode="External"/><Relationship Id="rId49" Type="http://schemas.openxmlformats.org/officeDocument/2006/relationships/hyperlink" Target="https://hal.science/hal-02370590v1" TargetMode="External"/><Relationship Id="rId50" Type="http://schemas.openxmlformats.org/officeDocument/2006/relationships/hyperlink" Target="https://hal.science/hal-03468361v1" TargetMode="External"/><Relationship Id="rId51" Type="http://schemas.openxmlformats.org/officeDocument/2006/relationships/hyperlink" Target="https://uca.hal.science/hal-02347163v1" TargetMode="External"/><Relationship Id="rId52" Type="http://schemas.openxmlformats.org/officeDocument/2006/relationships/hyperlink" Target="https://uca.hal.science/hal-02347092v1" TargetMode="External"/><Relationship Id="rId53" Type="http://schemas.openxmlformats.org/officeDocument/2006/relationships/hyperlink" Target="https://dx.doi.org/10.7202/1041080ar" TargetMode="External"/><Relationship Id="rId54" Type="http://schemas.openxmlformats.org/officeDocument/2006/relationships/hyperlink" Target="https://hal.science/hal-02368539v1" TargetMode="External"/><Relationship Id="rId55" Type="http://schemas.openxmlformats.org/officeDocument/2006/relationships/hyperlink" Target="https://hal.science/hal-02368560v1" TargetMode="External"/><Relationship Id="rId56" Type="http://schemas.openxmlformats.org/officeDocument/2006/relationships/hyperlink" Target="https://hal.science/hal-00488049v1" TargetMode="External"/><Relationship Id="rId57" Type="http://schemas.openxmlformats.org/officeDocument/2006/relationships/hyperlink" Target="https://hal.science/hal-05635930v1" TargetMode="External"/><Relationship Id="rId58" Type="http://schemas.openxmlformats.org/officeDocument/2006/relationships/hyperlink" Target="https://hal.science/hal-05635951v1" TargetMode="External"/><Relationship Id="rId59" Type="http://schemas.openxmlformats.org/officeDocument/2006/relationships/hyperlink" Target="https://hal.science/hal-05633339v1" TargetMode="External"/><Relationship Id="rId60" Type="http://schemas.openxmlformats.org/officeDocument/2006/relationships/hyperlink" Target="https://hal.science/hal-04308426v1" TargetMode="External"/><Relationship Id="rId61" Type="http://schemas.openxmlformats.org/officeDocument/2006/relationships/hyperlink" Target="https://hal.science/hal-04308420v1" TargetMode="External"/><Relationship Id="rId62" Type="http://schemas.openxmlformats.org/officeDocument/2006/relationships/hyperlink" Target="https://hal.science/hal-02370386v1" TargetMode="External"/><Relationship Id="rId63" Type="http://schemas.openxmlformats.org/officeDocument/2006/relationships/hyperlink" Target="https://hal.science/hal-00488088v1" TargetMode="External"/><Relationship Id="rId64" Type="http://schemas.openxmlformats.org/officeDocument/2006/relationships/hyperlink" Target="https://hal.science/hal-00488079v1" TargetMode="External"/><Relationship Id="rId65" Type="http://schemas.openxmlformats.org/officeDocument/2006/relationships/hyperlink" Target="https://hal.science/hal-00488074v1" TargetMode="External"/><Relationship Id="rId66" Type="http://schemas.openxmlformats.org/officeDocument/2006/relationships/hyperlink" Target="https://hal.science/hal-00488053v2" TargetMode="External"/><Relationship Id="rId67" Type="http://schemas.openxmlformats.org/officeDocument/2006/relationships/hyperlink" Target="https://hal.science/hal-00488068v2" TargetMode="External"/><Relationship Id="rId68" Type="http://schemas.openxmlformats.org/officeDocument/2006/relationships/hyperlink" Target="https://theses.hal.science/tel-00488060v1" TargetMode="External"/><Relationship Id="rId69" Type="http://schemas.openxmlformats.org/officeDocument/2006/relationships/hyperlink" Target="https://www.theses.fr/" TargetMode="External"/><Relationship Id="rId70" Type="http://schemas.openxmlformats.org/officeDocument/2006/relationships/hyperlink" Target="https://hal.science/hal-04308395v1" TargetMode="External"/><Relationship Id="rId71" Type="http://schemas.openxmlformats.org/officeDocument/2006/relationships/hyperlink" Target="https://uca.hal.science/hal-03812062v1" TargetMode="External"/><Relationship Id="rId72" Type="http://schemas.openxmlformats.org/officeDocument/2006/relationships/hyperlink" Target="https://hal.science/hal-03877321v1" TargetMode="External"/><Relationship Id="rId73" Type="http://schemas.openxmlformats.org/officeDocument/2006/relationships/hyperlink" Target="https://hal.science/search/index/?q=*&amp;authFullName_s=Thierry Poyet" TargetMode="External"/><Relationship Id="rId74" Type="http://schemas.openxmlformats.org/officeDocument/2006/relationships/hyperlink" Target="https://hal.science/hal-02370457v1" TargetMode="External"/><Relationship Id="rId75" Type="http://schemas.openxmlformats.org/officeDocument/2006/relationships/hyperlink" Target="https://dx.doi.org/10.48611/isbn.978-2-406-11443-7.p.0007" TargetMode="External"/><Relationship Id="rId76" Type="http://schemas.openxmlformats.org/officeDocument/2006/relationships/hyperlink" Target="https://uca.hal.science/hal-03439146v1" TargetMode="External"/><Relationship Id="rId77" Type="http://schemas.openxmlformats.org/officeDocument/2006/relationships/hyperlink" Target="https://hal.science/hal-02370414v1" TargetMode="External"/><Relationship Id="rId78" Type="http://schemas.openxmlformats.org/officeDocument/2006/relationships/hyperlink" Target="https://hal.science/search/index/?q=*&amp;authFullName_s=Patricia Viallet" TargetMode="External"/><Relationship Id="rId79" Type="http://schemas.openxmlformats.org/officeDocument/2006/relationships/hyperlink" Target="https://hal.science/hal-04861710v1" TargetMode="External"/><Relationship Id="rId80" Type="http://schemas.openxmlformats.org/officeDocument/2006/relationships/hyperlink" Target="https://hal.science/search/index/?q=*&amp;authFullName_s=Christophe Batsch" TargetMode="External"/><Relationship Id="rId81" Type="http://schemas.openxmlformats.org/officeDocument/2006/relationships/hyperlink" Target="https://hal.science/search/index/?q=*&amp;authFullName_s=Fran&#231;oise Saquer-Sabin" TargetMode="External"/><Relationship Id="rId82" Type="http://schemas.openxmlformats.org/officeDocument/2006/relationships/hyperlink" Target="https://hal.science/search/index/?q=*&amp;authFullName_s=Vincenza Perdichizzi" TargetMode="External"/><Relationship Id="rId83" Type="http://schemas.openxmlformats.org/officeDocument/2006/relationships/hyperlink" Target="https://hal.science/search/index/?q=*&amp;authFullName_s=Francesco d'Antonio" TargetMode="External"/><Relationship Id="rId84" Type="http://schemas.openxmlformats.org/officeDocument/2006/relationships/hyperlink" Target="https://hal.science/hal-02368604v1" TargetMode="External"/><Relationship Id="rId85" Type="http://schemas.openxmlformats.org/officeDocument/2006/relationships/hyperlink" Target="https://hal.science/hal-03159223v1" TargetMode="External"/><Relationship Id="rId86" Type="http://schemas.openxmlformats.org/officeDocument/2006/relationships/hyperlink" Target="https://hal.science/search/index/?q=*&amp;authFullName_s=Cl&#233;mence Andr&#233;ys" TargetMode="External"/><Relationship Id="rId87" Type="http://schemas.openxmlformats.org/officeDocument/2006/relationships/hyperlink" Target="https://hal.science/search/index/?q=*&amp;authFullName_s=Kim Godin" TargetMode="External"/><Relationship Id="rId88" Type="http://schemas.openxmlformats.org/officeDocument/2006/relationships/hyperlink" Target="https://hal.science/hal-02370362v1" TargetMode="External"/><Relationship Id="rId89" Type="http://schemas.openxmlformats.org/officeDocument/2006/relationships/hyperlink" Target="https://hal.science/hal-02370373v2"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Priscilla Wind</dc:title>
  <dc:description>CV</dc:description>
  <dc:subject/>
  <cp:keywords/>
  <cp:category/>
  <cp:lastModifiedBy/>
  <dcterms:created xsi:type="dcterms:W3CDTF">2026-05-30T22:51:28+02:00</dcterms:created>
  <dcterms:modified xsi:type="dcterms:W3CDTF">2026-05-30T22:51:28+02:00</dcterms:modified>
</cp:coreProperties>
</file>

<file path=docProps/custom.xml><?xml version="1.0" encoding="utf-8"?>
<Properties xmlns="http://schemas.openxmlformats.org/officeDocument/2006/custom-properties" xmlns:vt="http://schemas.openxmlformats.org/officeDocument/2006/docPropsVTypes"/>
</file>