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airline multimarket competition analysis with a pairwise competitive intensity index based on weighted Jaccard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⟨10.1016/j.jairtraman.2025.102931⟩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Use of Bayer Red Mud as a Sustainable Cementitious Material in Concrete: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2025, 26 (1),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Pairwise Competitive Intensity Indicator for Airlines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GARS Junior Research Workshop</w:t>
            </w:r>
            <w:r>
              <w:rPr/>
              <w:t xml:space="preserve">, Jun 2024, Anvers (Antwerpen),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pricing et calibration du modèle de Heston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Liu Qian</w:t>
              </w:r>
            </w:hyperlink>
          </w:p>
          <w:p>
            <w:pPr/>
            <w:r>
              <w:rPr/>
              <w:t xml:space="preserve">Mathématiques [math].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dumas-03945488v1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42v1" TargetMode="External"/><Relationship Id="rId8" Type="http://schemas.openxmlformats.org/officeDocument/2006/relationships/hyperlink" Target="https://hal.science/search/index/?q=*&amp;authFullName_s=Qian Liu" TargetMode="External"/><Relationship Id="rId9" Type="http://schemas.openxmlformats.org/officeDocument/2006/relationships/hyperlink" Target="https://dx.doi.org/10.1016/j.jairtraman.2025.102931" TargetMode="External"/><Relationship Id="rId10" Type="http://schemas.openxmlformats.org/officeDocument/2006/relationships/hyperlink" Target="https://hal.science/hal-05532224v1" TargetMode="External"/><Relationship Id="rId11" Type="http://schemas.openxmlformats.org/officeDocument/2006/relationships/hyperlink" Target="https://hal.science/hal-05505239v1" TargetMode="External"/><Relationship Id="rId12" Type="http://schemas.openxmlformats.org/officeDocument/2006/relationships/hyperlink" Target="https://hal.science/search/index/?q=*&amp;authFullName_s=Qian LIU" TargetMode="External"/><Relationship Id="rId13" Type="http://schemas.openxmlformats.org/officeDocument/2006/relationships/hyperlink" Target="https://hal.science/search/index/?q=*&amp;authFullName_s=Paul Rochet" TargetMode="External"/><Relationship Id="rId14" Type="http://schemas.openxmlformats.org/officeDocument/2006/relationships/hyperlink" Target="https://hal.science/search/index/?q=*&amp;authFullName_s=Chantal Roucolle" TargetMode="External"/><Relationship Id="rId15" Type="http://schemas.openxmlformats.org/officeDocument/2006/relationships/hyperlink" Target="https://hal.science/hal-04728168v1" TargetMode="External"/><Relationship Id="rId16" Type="http://schemas.openxmlformats.org/officeDocument/2006/relationships/hyperlink" Target="https://hal.science/hal-05524272v1" TargetMode="External"/><Relationship Id="rId17" Type="http://schemas.openxmlformats.org/officeDocument/2006/relationships/hyperlink" Target="https://hal.science/hal-05524276v1" TargetMode="External"/><Relationship Id="rId18" Type="http://schemas.openxmlformats.org/officeDocument/2006/relationships/hyperlink" Target="https://dumas.ccsd.cnrs.fr/dumas-03945488v1" TargetMode="External"/><Relationship Id="rId19" Type="http://schemas.openxmlformats.org/officeDocument/2006/relationships/hyperlink" Target="https://hal.science/search/index/?q=*&amp;authFullName_s=Liu Qia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 Liu</dc:title>
  <dc:description>CV</dc:description>
  <dc:subject/>
  <cp:keywords/>
  <cp:category/>
  <cp:lastModifiedBy/>
  <dcterms:created xsi:type="dcterms:W3CDTF">2026-03-10T18:53:27+01:00</dcterms:created>
  <dcterms:modified xsi:type="dcterms:W3CDTF">2026-03-10T18:53:27+01:00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