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Belot Couloumies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holdings sont devenues un outil central du capitalisme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⟨10.64628/AAK.hnsf5595u⟩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transformation of French capitalism: budgetary control at PSA between planning and financial pressure (1970s) (Accepted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capitaux. L’encastrement de la performance du groupe Peugeot à long terme dans les dynamiques d’accumulation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capitalisme contemporain : recompositions, temporalités et bifurcations à partir du cas PSA (1960–2020). Interroger les outils du changement capitaliste à travers une approche socio-historique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Couloumies -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– transformations du capitalisme français</w:t>
            </w:r>
            <w:r>
              <w:rPr/>
              <w:t xml:space="preserve">, May 2025,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holding veil to enter family capital. Financialization dynamics and structures of Peugeot capital accumulation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des entreprises et de la finance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and renewals of management control in the long run. An example from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</w:t>
            </w:r>
            <w:r>
              <w:rPr/>
              <w:t xml:space="preserve">, Jan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des capitaux comme condition de la pérennité du groupe Peugeot sur le très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Jan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leverage power of holdings: The example of the legal and financial structures for the automobile group and the Peugeot family between 1965 and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JHMO &amp; Accounting History Review Annual Conference</w:t>
            </w:r>
            <w:r>
              <w:rPr/>
              <w:t xml:space="preserve">, Jan 2023, Inconnu,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changement économique. Nouvelles perspectives sur la financiarisation à partir d’une lecture critique des travaux d’économie politique comparative et de la variété des capitalismes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IDHES - regards sociologiques sur le changement du capitalisme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capitaux. Les conditions de la pérennité du groupe Peugeot à très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prépublication de l'ouvrage collectif La pérennité des entreprises familiales</w:t>
            </w:r>
            <w:r>
              <w:rPr/>
              <w:t xml:space="preserve">, Jan 2023, Inconnu,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du capitalisme, dynamique centrale d'accumulation du capital : retour critique sur les lectures institutionnalistes pour concevoir les transitions et renversements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temporalités du capitalisme : regards croisés États-Unis/Monde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le prix de la rentabilité industrielle ? Réflexion à partir des mutations du contrôle financier au sein de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pré-publication</w:t>
            </w:r>
            <w:r>
              <w:rPr/>
              <w:t xml:space="preserve">, Jan 2022,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comptabilité proche des coûts à la construction comptable par les objectifs financiers : l'exemple du Groupe PSA à travers la fin du vingtième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d'Histoire du Management et des Organisations</w:t>
            </w:r>
            <w:r>
              <w:rPr/>
              <w:t xml:space="preserve">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budgetary control in the French 1970s: industrial growth or financialisation? The example of the establishment of PSA’s Central Control Department in 1973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Annual Conference</w:t>
            </w:r>
            <w:r>
              <w:rPr/>
              <w:t xml:space="preserve">, Accounting History Review, Jun 2022,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budgetary control in the French 1970s: industrial growth or financialization? The example of the establishment of PSA’s Central Control Department in 1973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Annual Conference</w:t>
            </w:r>
            <w:r>
              <w:rPr/>
              <w:t xml:space="preserve">, Jan 2022, Inconnu,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approche inductive à une démarche déductive du calcul des coûts dans l’industrie automobile. Contribution du &amp;quot;Programme fort&amp;quot; à l’histoire du contrôle de gestion à travers l'exemple du groupe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congrès de l'Association Francophone de Comptabilité</w:t>
            </w:r>
            <w:r>
              <w:rPr/>
              <w:t xml:space="preserve">, Jan 2022,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management control in 1970s French capitalism: a socio-historical perspective from Peugeot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congrès de l’AFC</w:t>
            </w:r>
            <w:r>
              <w:rPr/>
              <w:t xml:space="preserve">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approche endogène de la financiarisation à travers une étude de cas longitudinale dans l'industrie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d’Économie Politique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central de la finance dans les transitions de l’industrie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transformation of the Global auto industry, 29th GERPISA Annual Colloquium</w:t>
            </w:r>
            <w:r>
              <w:rPr/>
              <w:t xml:space="preserve">, Jan 2021, Inconnu,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holding PSA en 1965 : une restructuration financière avant la financiarisation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Lumen</w:t>
            </w:r>
            <w:r>
              <w:rPr/>
              <w:t xml:space="preserve">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financialization make sense? Portée et limites d'un concept hégémonique pour saisir la production endogène des rationalités financières au sein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de comptabilité critique et interprétative</w:t>
            </w:r>
            <w:r>
              <w:rPr/>
              <w:t xml:space="preserve">, Jan 2021, En ligne,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financiarisation, dérégulation : quelle grille d'analyse des changements du capitalisme la fin du 20è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et présidence de la session “Finance et Capital” du séminaire annuel de l'IDHES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restructuring and chandlerian financialization: The financial reorganization of PSA in the 1960s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Economic History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structure financière à plusieurs niveaux : transformation organisationnelle et modification des enjeux du contrôle financier du groupe PSA à partir des années 1960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Sépol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est-il la preuve d'un mouvement de financiarisation endogène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l'IDHES</w:t>
            </w:r>
            <w:r>
              <w:rPr/>
              <w:t xml:space="preserve">, Jan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sur la financiarisation des entreprises à travers le cas PSA : analyse socio-technique et familiale du contrôle financier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de Comptabilité</w:t>
            </w:r>
            <w:r>
              <w:rPr/>
              <w:t xml:space="preserve">, Jan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groupe PSA dans les années 1960. La constitution de la rationalité financière au cœur de l'organisation : une condition pour la constitution d'un grand groupe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Journées d'histoire du management et des organisations</w:t>
            </w:r>
            <w:r>
              <w:rPr/>
              <w:t xml:space="preserve">, Jan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proto-financiarisation fordiste. Analyse des formes organisationnelles et des dispositifs de gestion financière d’un grand groupe automobile des années 1950 aux années 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du Réseau Thématique Sociologie de la gestion (RT 30)</w:t>
            </w:r>
            <w:r>
              <w:rPr/>
              <w:t xml:space="preserve">, Jan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outils de pilotage financier du groupe PSA dans des années 1950 aux années 1970 : de la multiplicité des rationalités à l’émergence des outils organisationnels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échelles : analyse des flux de capitaux, des positions individuelles et des dispositifs de gestion au sein du groupe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l'IDHES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transformation of French capitalism: budgetary control at PSA between planning and financial pressure (1970s)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2025, pp.1-27.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⟨10.1080/21552851.2025.2539955⟩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le prix de la rentabilité industrielle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Couloumies -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pp.105-124.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⟨10.48611/isbn.978-2-406-15048-0.p.0105⟩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Fligstein Meets Chandler: The Chandlerian Origins of Corporate Financialization: The Case of Peugeot’s Financial Restructuring in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2023, 25 (2), pp.562-591.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⟨10.1017/eso.2023.4⟩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: une financiarisation endogène. Construire le contrôle financier d'une firme industrielle et familiale de 1965 à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Couloumies - Belot</w:t>
              </w:r>
            </w:hyperlink>
          </w:p>
          <w:p>
            <w:pPr/>
            <w:r>
              <w:rPr/>
              <w:t xml:space="preserve">Sociologie. Université Paris-Saclay,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2021UPASU001⟩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tel-03234848v2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financier vs capitalisme familial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/>
              <w:t xml:space="preserve">Michel, Hélène and Lévêque, Sandrine and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pp.61-68,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hal-03178220v1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229v1" TargetMode="External"/><Relationship Id="rId8" Type="http://schemas.openxmlformats.org/officeDocument/2006/relationships/hyperlink" Target="https://hal.science/search/index/?q=*&amp;authFullName_s=Quentin Belot Couloumies" TargetMode="External"/><Relationship Id="rId9" Type="http://schemas.openxmlformats.org/officeDocument/2006/relationships/hyperlink" Target="https://dx.doi.org/10.64628/AAK.hnsf5595u" TargetMode="External"/><Relationship Id="rId10" Type="http://schemas.openxmlformats.org/officeDocument/2006/relationships/hyperlink" Target="https://hal.science/hal-05144790v1" TargetMode="External"/><Relationship Id="rId11" Type="http://schemas.openxmlformats.org/officeDocument/2006/relationships/hyperlink" Target="https://hal.science/hal-04911533v1" TargetMode="External"/><Relationship Id="rId12" Type="http://schemas.openxmlformats.org/officeDocument/2006/relationships/hyperlink" Target="https://hal.science/hal-05283332v1" TargetMode="External"/><Relationship Id="rId13" Type="http://schemas.openxmlformats.org/officeDocument/2006/relationships/hyperlink" Target="https://hal.science/search/index/?q=*&amp;authFullName_s=Quentin Couloumies - Belot" TargetMode="External"/><Relationship Id="rId14" Type="http://schemas.openxmlformats.org/officeDocument/2006/relationships/hyperlink" Target="https://hal.science/hal-04906076v1" TargetMode="External"/><Relationship Id="rId15" Type="http://schemas.openxmlformats.org/officeDocument/2006/relationships/hyperlink" Target="https://hal.science/search/index/?q=*&amp;authFullName_s=Quentin Belot" TargetMode="External"/><Relationship Id="rId16" Type="http://schemas.openxmlformats.org/officeDocument/2006/relationships/hyperlink" Target="https://hal.science/hal-04906063v1" TargetMode="External"/><Relationship Id="rId17" Type="http://schemas.openxmlformats.org/officeDocument/2006/relationships/hyperlink" Target="https://hal.science/hal-04906079v1" TargetMode="External"/><Relationship Id="rId18" Type="http://schemas.openxmlformats.org/officeDocument/2006/relationships/hyperlink" Target="https://hal.science/hal-04906064v1" TargetMode="External"/><Relationship Id="rId19" Type="http://schemas.openxmlformats.org/officeDocument/2006/relationships/hyperlink" Target="https://hal.science/hal-04906078v1" TargetMode="External"/><Relationship Id="rId20" Type="http://schemas.openxmlformats.org/officeDocument/2006/relationships/hyperlink" Target="https://hal.science/hal-04906081v1" TargetMode="External"/><Relationship Id="rId21" Type="http://schemas.openxmlformats.org/officeDocument/2006/relationships/hyperlink" Target="https://hal.science/hal-04906080v1" TargetMode="External"/><Relationship Id="rId22" Type="http://schemas.openxmlformats.org/officeDocument/2006/relationships/hyperlink" Target="https://hal.science/hal-04906082v1" TargetMode="External"/><Relationship Id="rId23" Type="http://schemas.openxmlformats.org/officeDocument/2006/relationships/hyperlink" Target="https://hal.science/hal-04906070v1" TargetMode="External"/><Relationship Id="rId24" Type="http://schemas.openxmlformats.org/officeDocument/2006/relationships/hyperlink" Target="https://lilloa.hal.science/hal-03595090v1" TargetMode="External"/><Relationship Id="rId25" Type="http://schemas.openxmlformats.org/officeDocument/2006/relationships/hyperlink" Target="https://hal.science/hal-04906065v1" TargetMode="External"/><Relationship Id="rId26" Type="http://schemas.openxmlformats.org/officeDocument/2006/relationships/hyperlink" Target="https://hal.science/hal-04906067v1" TargetMode="External"/><Relationship Id="rId27" Type="http://schemas.openxmlformats.org/officeDocument/2006/relationships/hyperlink" Target="https://hal.science/hal-04906062v1" TargetMode="External"/><Relationship Id="rId28" Type="http://schemas.openxmlformats.org/officeDocument/2006/relationships/hyperlink" Target="https://hal.science/hal-04906084v1" TargetMode="External"/><Relationship Id="rId29" Type="http://schemas.openxmlformats.org/officeDocument/2006/relationships/hyperlink" Target="https://hal.science/hal-04906068v1" TargetMode="External"/><Relationship Id="rId30" Type="http://schemas.openxmlformats.org/officeDocument/2006/relationships/hyperlink" Target="https://hal.science/hal-04906085v1" TargetMode="External"/><Relationship Id="rId31" Type="http://schemas.openxmlformats.org/officeDocument/2006/relationships/hyperlink" Target="https://hal.science/hal-04906072v1" TargetMode="External"/><Relationship Id="rId32" Type="http://schemas.openxmlformats.org/officeDocument/2006/relationships/hyperlink" Target="https://hal.science/hal-04906071v1" TargetMode="External"/><Relationship Id="rId33" Type="http://schemas.openxmlformats.org/officeDocument/2006/relationships/hyperlink" Target="https://hal.science/hal-04906083v1" TargetMode="External"/><Relationship Id="rId34" Type="http://schemas.openxmlformats.org/officeDocument/2006/relationships/hyperlink" Target="https://hal.science/hal-04906088v1" TargetMode="External"/><Relationship Id="rId35" Type="http://schemas.openxmlformats.org/officeDocument/2006/relationships/hyperlink" Target="https://hal.science/hal-04906086v1" TargetMode="External"/><Relationship Id="rId36" Type="http://schemas.openxmlformats.org/officeDocument/2006/relationships/hyperlink" Target="https://hal.science/hal-04906073v1" TargetMode="External"/><Relationship Id="rId37" Type="http://schemas.openxmlformats.org/officeDocument/2006/relationships/hyperlink" Target="https://hal.science/hal-04906074v1" TargetMode="External"/><Relationship Id="rId38" Type="http://schemas.openxmlformats.org/officeDocument/2006/relationships/hyperlink" Target="https://hal.science/hal-04906075v1" TargetMode="External"/><Relationship Id="rId39" Type="http://schemas.openxmlformats.org/officeDocument/2006/relationships/hyperlink" Target="https://hal.science/hal-04906069v1" TargetMode="External"/><Relationship Id="rId40" Type="http://schemas.openxmlformats.org/officeDocument/2006/relationships/hyperlink" Target="https://hal.science/hal-04906089v1" TargetMode="External"/><Relationship Id="rId41" Type="http://schemas.openxmlformats.org/officeDocument/2006/relationships/hyperlink" Target="https://hal.science/hal-04911538v1" TargetMode="External"/><Relationship Id="rId42" Type="http://schemas.openxmlformats.org/officeDocument/2006/relationships/hyperlink" Target="https://dx.doi.org/10.1080/21552851.2025.2539955" TargetMode="External"/><Relationship Id="rId43" Type="http://schemas.openxmlformats.org/officeDocument/2006/relationships/hyperlink" Target="https://hal.science/hal-04136484v1" TargetMode="External"/><Relationship Id="rId44" Type="http://schemas.openxmlformats.org/officeDocument/2006/relationships/hyperlink" Target="https://dx.doi.org/10.48611/isbn.978-2-406-15048-0.p.0105" TargetMode="External"/><Relationship Id="rId45" Type="http://schemas.openxmlformats.org/officeDocument/2006/relationships/hyperlink" Target="https://hal.science/hal-04694643v1" TargetMode="External"/><Relationship Id="rId46" Type="http://schemas.openxmlformats.org/officeDocument/2006/relationships/hyperlink" Target="https://dx.doi.org/10.1017/eso.2023.4" TargetMode="External"/><Relationship Id="rId47" Type="http://schemas.openxmlformats.org/officeDocument/2006/relationships/hyperlink" Target="https://theses.hal.science/tel-03234848v2" TargetMode="External"/><Relationship Id="rId48" Type="http://schemas.openxmlformats.org/officeDocument/2006/relationships/hyperlink" Target="https://www.theses.fr/2021UPASU001" TargetMode="External"/><Relationship Id="rId49" Type="http://schemas.openxmlformats.org/officeDocument/2006/relationships/hyperlink" Target="https://hal.science/hal-0317822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Belot Couloumies</dc:title>
  <dc:description>CV</dc:description>
  <dc:subject/>
  <cp:keywords/>
  <cp:category/>
  <cp:lastModifiedBy/>
  <dcterms:created xsi:type="dcterms:W3CDTF">2026-05-03T04:43:18+02:00</dcterms:created>
  <dcterms:modified xsi:type="dcterms:W3CDTF">2026-05-03T04:43:18+02:00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