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Forcioli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micro-architecture for security with gem5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Forcioli</w:t>
              </w:r>
            </w:hyperlink>
          </w:p>
          <w:p>
            <w:pPr/>
            <w:r>
              <w:rPr/>
              <w:t xml:space="preserve">Embedded Systems. Institut Polytechnique de Paris, 2024.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2024IPPAT033⟩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tel-04913269v2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TEE-Time: A Dynamic Cache Timing Analysis Tool for Trusted Execution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Forcioli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25th International Symposium on Quality Electronic Design (ISQED)</w:t>
            </w:r>
            <w:r>
              <w:rPr/>
              <w:t xml:space="preserve">, Apr 2024, San Francisco, California, United States. pp.1-8,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⟨10.1109/ISQED60706.2024.10528744⟩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gem5 based Platform for Micro-Architectural Security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Forcioli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HASP '23: Hardware and Architectural Support for Security and Privacy 2023</w:t>
            </w:r>
            <w:r>
              <w:rPr/>
              <w:t xml:space="preserve">, Oct 2023, Toronto Canada, Canada. pp.91-99,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⟨10.1145/3623652.3623674⟩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Platform to Analyze the Security of a System on Chip at Microarchitectural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Forcioli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EuroS&amp;PW 2021 - IEEE European Symposium on Security and Privacy Workshops</w:t>
            </w:r>
            <w:r>
              <w:rPr/>
              <w:t xml:space="preserve">, Sep 2021, Vienne, Austria. pp.96-102,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⟨10.1109/EuroSPW54576.2021.00017⟩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hal-03353878v1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913269v2" TargetMode="External"/><Relationship Id="rId8" Type="http://schemas.openxmlformats.org/officeDocument/2006/relationships/hyperlink" Target="https://hal.science/search/index/?q=*&amp;authFullName_s=Quentin Forcioli" TargetMode="External"/><Relationship Id="rId9" Type="http://schemas.openxmlformats.org/officeDocument/2006/relationships/hyperlink" Target="https://www.theses.fr/2024IPPAT033" TargetMode="External"/><Relationship Id="rId10" Type="http://schemas.openxmlformats.org/officeDocument/2006/relationships/hyperlink" Target="https://hal.science/hal-04704063v1" TargetMode="External"/><Relationship Id="rId11" Type="http://schemas.openxmlformats.org/officeDocument/2006/relationships/hyperlink" Target="https://hal.science/search/index/?q=*&amp;authFullName_s=Sumanta Chaudhuri" TargetMode="External"/><Relationship Id="rId12" Type="http://schemas.openxmlformats.org/officeDocument/2006/relationships/hyperlink" Target="https://hal.science/search/index/?q=*&amp;authFullName_s=Jean-Luc Danger" TargetMode="External"/><Relationship Id="rId13" Type="http://schemas.openxmlformats.org/officeDocument/2006/relationships/hyperlink" Target="https://dx.doi.org/10.1109/ISQED60706.2024.10528744" TargetMode="External"/><Relationship Id="rId14" Type="http://schemas.openxmlformats.org/officeDocument/2006/relationships/hyperlink" Target="https://telecom-paris.hal.science/hal-04276792v1" TargetMode="External"/><Relationship Id="rId15" Type="http://schemas.openxmlformats.org/officeDocument/2006/relationships/hyperlink" Target="https://dx.doi.org/10.1145/3623652.3623674" TargetMode="External"/><Relationship Id="rId16" Type="http://schemas.openxmlformats.org/officeDocument/2006/relationships/hyperlink" Target="https://hal.science/hal-03353878v1" TargetMode="External"/><Relationship Id="rId17" Type="http://schemas.openxmlformats.org/officeDocument/2006/relationships/hyperlink" Target="https://hal.science/search/index/?q=*&amp;authFullName_s=Cl&#233;mentine Maurice" TargetMode="External"/><Relationship Id="rId18" Type="http://schemas.openxmlformats.org/officeDocument/2006/relationships/hyperlink" Target="https://hal.science/search/index/?q=*&amp;authFullName_s=Lilian Bossuet" TargetMode="External"/><Relationship Id="rId19" Type="http://schemas.openxmlformats.org/officeDocument/2006/relationships/hyperlink" Target="https://hal.science/search/index/?q=*&amp;authFullName_s=Florent Bruguier" TargetMode="External"/><Relationship Id="rId20" Type="http://schemas.openxmlformats.org/officeDocument/2006/relationships/hyperlink" Target="https://dx.doi.org/10.1109/EuroSPW54576.2021.00017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Forcioli</dc:title>
  <dc:description>CV</dc:description>
  <dc:subject/>
  <cp:keywords/>
  <cp:category/>
  <cp:lastModifiedBy/>
  <dcterms:created xsi:type="dcterms:W3CDTF">2026-03-07T04:25:20+01:00</dcterms:created>
  <dcterms:modified xsi:type="dcterms:W3CDTF">2026-03-07T04:25:20+01:00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