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Monget </w:t>
      </w:r>
      <w:r>
        <w:rPr>
          <w:color w:val="641e6e"/>
        </w:rPr>
        <w:t xml:space="preserve">Maître de conférences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sol n’exclut (toujours) pas la qualification de chemin d’exploitation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sous-traitance, le régime de la délégation dépend de la qualité du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L’époux commun en biens n’est pas codébiteur des dettes entrées en communauté du chef de son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matrimonial et partage judiciaire : analyse des propositions processuelles du 121e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d’occupation : la prescription concerne la période antérieure à la demande de versement de l’indemnité, mais pas la période postérieure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d'affaires, obstacle à la sanction du dépassement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héritier peut demander sa part d'une créance indemnitaire sans attendre le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ménagère, une loi de police si peu protectrice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prescription extinctive au sein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biens communs : la renonciation à la qualité d'associé est irrévocable sans l'accord unanime des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pour une justice patrimoniale » : du renouveau dans les régimes matrimoniaux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participative -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patrimoine</w:t>
            </w:r>
            <w:r>
              <w:rPr/>
              <w:t xml:space="preserve">, Centre d'Etudes Juridiques sur l'Efficacité des Systèmes Continentaux; Université de Reims, Nov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statut patrimonial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thèses</w:t>
            </w:r>
            <w:r>
              <w:rPr/>
              <w:t xml:space="preserve">, Laboratoire de droit civil,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hal-04862432v1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54v1" TargetMode="External"/><Relationship Id="rId8" Type="http://schemas.openxmlformats.org/officeDocument/2006/relationships/hyperlink" Target="https://hal.science/search/index/?q=*&amp;authFullName_s=Quentin Monget" TargetMode="External"/><Relationship Id="rId9" Type="http://schemas.openxmlformats.org/officeDocument/2006/relationships/hyperlink" Target="https://hal.science/hal-04862716v1" TargetMode="External"/><Relationship Id="rId10" Type="http://schemas.openxmlformats.org/officeDocument/2006/relationships/hyperlink" Target="https://hal.science/hal-05112068v1" TargetMode="External"/><Relationship Id="rId11" Type="http://schemas.openxmlformats.org/officeDocument/2006/relationships/hyperlink" Target="https://hal.science/hal-05402271v1" TargetMode="External"/><Relationship Id="rId12" Type="http://schemas.openxmlformats.org/officeDocument/2006/relationships/hyperlink" Target="https://hal.science/hal-05402275v1" TargetMode="External"/><Relationship Id="rId13" Type="http://schemas.openxmlformats.org/officeDocument/2006/relationships/hyperlink" Target="https://hal.science/hal-05164928v1" TargetMode="External"/><Relationship Id="rId14" Type="http://schemas.openxmlformats.org/officeDocument/2006/relationships/hyperlink" Target="https://hal.science/hal-04862778v1" TargetMode="External"/><Relationship Id="rId15" Type="http://schemas.openxmlformats.org/officeDocument/2006/relationships/hyperlink" Target="https://hal.science/hal-04862444v1" TargetMode="External"/><Relationship Id="rId16" Type="http://schemas.openxmlformats.org/officeDocument/2006/relationships/hyperlink" Target="https://hal.science/hal-04862449v1" TargetMode="External"/><Relationship Id="rId17" Type="http://schemas.openxmlformats.org/officeDocument/2006/relationships/hyperlink" Target="https://hal.science/hal-04893169v1" TargetMode="External"/><Relationship Id="rId18" Type="http://schemas.openxmlformats.org/officeDocument/2006/relationships/hyperlink" Target="https://shs.hal.science/halshs-04775661v1" TargetMode="External"/><Relationship Id="rId19" Type="http://schemas.openxmlformats.org/officeDocument/2006/relationships/hyperlink" Target="https://hal.science/hal-04862440v1" TargetMode="External"/><Relationship Id="rId20" Type="http://schemas.openxmlformats.org/officeDocument/2006/relationships/hyperlink" Target="https://hal.science/hal-04857071v1" TargetMode="External"/><Relationship Id="rId21" Type="http://schemas.openxmlformats.org/officeDocument/2006/relationships/hyperlink" Target="https://hal.science/hal-04916861v1" TargetMode="External"/><Relationship Id="rId22" Type="http://schemas.openxmlformats.org/officeDocument/2006/relationships/hyperlink" Target="https://hal.science/hal-04862450v1" TargetMode="External"/><Relationship Id="rId23" Type="http://schemas.openxmlformats.org/officeDocument/2006/relationships/hyperlink" Target="https://hal.science/hal-0486243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Monget</dc:title>
  <dc:description>CV</dc:description>
  <dc:subject/>
  <cp:keywords/>
  <cp:category/>
  <cp:lastModifiedBy/>
  <dcterms:created xsi:type="dcterms:W3CDTF">2026-03-05T07:47:59+01:00</dcterms:created>
  <dcterms:modified xsi:type="dcterms:W3CDTF">2026-03-05T07:47:59+01:00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