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Ricordel </w:t>
      </w:r>
      <w:r>
        <w:rPr>
          <w:color w:val="641e6e"/>
        </w:rPr>
        <w:t xml:space="preserve">Maître de conférences en droit public, 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public par accessoire et la procédure de péril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n° 3, comm. n°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cachet de la poste et les recours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n° 2, comm. n°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traité, l'étranger et le domaine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13,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du contrôle du juge sur les refus d’admission exceptionnelle au séjour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clubs sportifs du fait de leurs supporters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263,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cassation, l'inexistence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2025, n° 11, comm.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en matière de valorisation du domaine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2025, n° 74,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 devoir de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n° 35, comm. n° 2232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des affaires courantes et l'extradition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d’abrogation dans les contentieux du séjour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cachet de la poste et le délai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no 45, comm. no 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de l’Union européenne dans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plaisance et la distinction entre les redevances d'occupation domaniale et pour service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 2, comm. n°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et le délai raisonnable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no 47, comm. no 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contentieux des étrangers dans la loi du 26 janvier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 12, comm. n°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nomination au Conseil supérieur de la magistrature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8 (comm. n° 2059)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d'urgence et protection temporaire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28, pp.1547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délais de recours devant la Commission nationale de l’aménagement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travaux en agglomération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2023, n° 68,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motifs dans l’obligation de quitter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détournement de procédure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6, p. 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administration of foreigners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Digital Administration &amp; Law</w:t>
            </w:r>
            <w:r>
              <w:rPr/>
              <w:t xml:space="preserve">, 2022, 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7 février 2019, nouvelle manifestation de l’évolution constante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comm. n° 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vice-président de la Seconde République, président du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Prokopiak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Contentieux stratégiques : quelle place du juge dans la cité ?</w:t>
            </w:r>
            <w:r>
              <w:rPr/>
              <w:t xml:space="preserve">, LexisNexis, pp.39, 2024, 978-2-7110-3671-4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face à la paresse des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/>
              <w:t xml:space="preserve">Benoît Auroy; Constance Lehman. </w:t>
            </w:r>
            <w:r>
              <w:rPr>
                <w:i w:val="1"/>
                <w:iCs w:val="1"/>
              </w:rPr>
              <w:t xml:space="preserve">Le droit et les péchés capitaux</w:t>
            </w:r>
            <w:r>
              <w:rPr/>
              <w:t xml:space="preserve">, Mare et Martin, pp.203, 2022, 9782-84934-622-8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 et droit des étrangers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Contentieux stratégiques : approches sectorielles</w:t>
            </w:r>
            <w:r>
              <w:rPr/>
              <w:t xml:space="preserve">, LexisNexis, pp.89, 2021, 978-2-7110-3476-5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justice administrative dans les contentieux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Ricordel</w:t>
              </w:r>
            </w:hyperlink>
          </w:p>
          <w:p>
            <w:pPr/>
            <w:r>
              <w:rPr/>
              <w:t xml:space="preserve">Droit. Université de Limoges,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2022LIMO0090⟩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tel-03942327v1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1960v1" TargetMode="External"/><Relationship Id="rId9" Type="http://schemas.openxmlformats.org/officeDocument/2006/relationships/hyperlink" Target="https://hal.science/search/index/?q=*&amp;authFullName_s=Quentin Ricordel" TargetMode="External"/><Relationship Id="rId10" Type="http://schemas.openxmlformats.org/officeDocument/2006/relationships/hyperlink" Target="https://hal.science/hal-05451064v1" TargetMode="External"/><Relationship Id="rId11" Type="http://schemas.openxmlformats.org/officeDocument/2006/relationships/hyperlink" Target="https://shs.hal.science/halshs-05579680v1" TargetMode="External"/><Relationship Id="rId12" Type="http://schemas.openxmlformats.org/officeDocument/2006/relationships/hyperlink" Target="https://hal.science/hal-05474473v1" TargetMode="External"/><Relationship Id="rId13" Type="http://schemas.openxmlformats.org/officeDocument/2006/relationships/hyperlink" Target="https://shs.hal.science/halshs-05071889v1" TargetMode="External"/><Relationship Id="rId14" Type="http://schemas.openxmlformats.org/officeDocument/2006/relationships/hyperlink" Target="https://hal.science/hal-05413677v1" TargetMode="External"/><Relationship Id="rId15" Type="http://schemas.openxmlformats.org/officeDocument/2006/relationships/hyperlink" Target="https://hal.science/hal-05252197v1" TargetMode="External"/><Relationship Id="rId16" Type="http://schemas.openxmlformats.org/officeDocument/2006/relationships/hyperlink" Target="https://hal.science/hal-05233555v1" TargetMode="External"/><Relationship Id="rId17" Type="http://schemas.openxmlformats.org/officeDocument/2006/relationships/hyperlink" Target="https://shs.hal.science/halshs-05188213v1" TargetMode="External"/><Relationship Id="rId18" Type="http://schemas.openxmlformats.org/officeDocument/2006/relationships/hyperlink" Target="https://hal.science/hal-05474480v1" TargetMode="External"/><Relationship Id="rId19" Type="http://schemas.openxmlformats.org/officeDocument/2006/relationships/hyperlink" Target="https://hal.science/hal-04936399v1" TargetMode="External"/><Relationship Id="rId20" Type="http://schemas.openxmlformats.org/officeDocument/2006/relationships/hyperlink" Target="https://hal.science/hal-04497120v1" TargetMode="External"/><Relationship Id="rId21" Type="http://schemas.openxmlformats.org/officeDocument/2006/relationships/hyperlink" Target="https://hal.science/hal-04396393v1" TargetMode="External"/><Relationship Id="rId22" Type="http://schemas.openxmlformats.org/officeDocument/2006/relationships/hyperlink" Target="https://hal.science/hal-04936403v1" TargetMode="External"/><Relationship Id="rId23" Type="http://schemas.openxmlformats.org/officeDocument/2006/relationships/hyperlink" Target="https://hal.science/hal-04525916v1" TargetMode="External"/><Relationship Id="rId24" Type="http://schemas.openxmlformats.org/officeDocument/2006/relationships/hyperlink" Target="https://hal.science/hal-04477450v1" TargetMode="External"/><Relationship Id="rId25" Type="http://schemas.openxmlformats.org/officeDocument/2006/relationships/hyperlink" Target="https://shs.hal.science/halshs-04662889v1" TargetMode="External"/><Relationship Id="rId26" Type="http://schemas.openxmlformats.org/officeDocument/2006/relationships/hyperlink" Target="https://hal.science/hal-04286029v1" TargetMode="External"/><Relationship Id="rId27" Type="http://schemas.openxmlformats.org/officeDocument/2006/relationships/hyperlink" Target="https://hal.science/hal-04396399v1" TargetMode="External"/><Relationship Id="rId28" Type="http://schemas.openxmlformats.org/officeDocument/2006/relationships/hyperlink" Target="https://hal.science/hal-04287285v1" TargetMode="External"/><Relationship Id="rId29" Type="http://schemas.openxmlformats.org/officeDocument/2006/relationships/hyperlink" Target="https://hal.science/hal-04396405v1" TargetMode="External"/><Relationship Id="rId30" Type="http://schemas.openxmlformats.org/officeDocument/2006/relationships/hyperlink" Target="https://hal.science/hal-04286026v1" TargetMode="External"/><Relationship Id="rId31" Type="http://schemas.openxmlformats.org/officeDocument/2006/relationships/hyperlink" Target="https://hal.science/hal-04286024v1" TargetMode="External"/><Relationship Id="rId32" Type="http://schemas.openxmlformats.org/officeDocument/2006/relationships/hyperlink" Target="https://hal.science/hal-04286006v1" TargetMode="External"/><Relationship Id="rId33" Type="http://schemas.openxmlformats.org/officeDocument/2006/relationships/hyperlink" Target="https://hal.science/hal-04497117v1" TargetMode="External"/><Relationship Id="rId34" Type="http://schemas.openxmlformats.org/officeDocument/2006/relationships/hyperlink" Target="https://hal.science/search/index/?q=*&amp;authFullName_s=Marie Prokopiak" TargetMode="External"/><Relationship Id="rId35" Type="http://schemas.openxmlformats.org/officeDocument/2006/relationships/hyperlink" Target="https://hal.science/hal-04290092v1" TargetMode="External"/><Relationship Id="rId36" Type="http://schemas.openxmlformats.org/officeDocument/2006/relationships/hyperlink" Target="https://hal.science/hal-04497116v1" TargetMode="External"/><Relationship Id="rId37" Type="http://schemas.openxmlformats.org/officeDocument/2006/relationships/hyperlink" Target="https://hal.science/search/index/?q=*&amp;authFullName_s=Emilie Chevalier" TargetMode="External"/><Relationship Id="rId38" Type="http://schemas.openxmlformats.org/officeDocument/2006/relationships/hyperlink" Target="https://theses.hal.science/tel-03942327v1" TargetMode="External"/><Relationship Id="rId39" Type="http://schemas.openxmlformats.org/officeDocument/2006/relationships/hyperlink" Target="https://www.theses.fr/2022LIMO009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Ricordel</dc:title>
  <dc:description>CV</dc:description>
  <dc:subject/>
  <cp:keywords/>
  <cp:category/>
  <cp:lastModifiedBy/>
  <dcterms:created xsi:type="dcterms:W3CDTF">2026-05-17T21:04:55+02:00</dcterms:created>
  <dcterms:modified xsi:type="dcterms:W3CDTF">2026-05-17T21:04:55+02:00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